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0A41" w14:textId="77777777" w:rsidR="00806104" w:rsidRDefault="00806104">
      <w:pPr>
        <w:spacing w:before="5"/>
        <w:rPr>
          <w:rFonts w:ascii="Times New Roman" w:eastAsia="Times New Roman" w:hAnsi="Times New Roman" w:cs="Times New Roman"/>
          <w:sz w:val="17"/>
          <w:szCs w:val="17"/>
        </w:rPr>
      </w:pPr>
    </w:p>
    <w:p w14:paraId="0C02D826" w14:textId="77777777" w:rsidR="00806104" w:rsidRDefault="00806104">
      <w:pPr>
        <w:spacing w:before="5"/>
        <w:rPr>
          <w:rFonts w:ascii="Times New Roman" w:eastAsia="Times New Roman" w:hAnsi="Times New Roman" w:cs="Times New Roman"/>
          <w:sz w:val="17"/>
          <w:szCs w:val="17"/>
        </w:rPr>
      </w:pPr>
    </w:p>
    <w:p w14:paraId="5D3850A7" w14:textId="77777777" w:rsidR="00806104" w:rsidRDefault="00806104">
      <w:pPr>
        <w:spacing w:before="5"/>
        <w:rPr>
          <w:rFonts w:ascii="Times New Roman" w:eastAsia="Times New Roman" w:hAnsi="Times New Roman" w:cs="Times New Roman"/>
          <w:sz w:val="17"/>
          <w:szCs w:val="17"/>
        </w:rPr>
      </w:pPr>
    </w:p>
    <w:p w14:paraId="0CBCADA4" w14:textId="77777777" w:rsidR="00806104" w:rsidRDefault="00806104">
      <w:pPr>
        <w:spacing w:before="5"/>
        <w:rPr>
          <w:rFonts w:ascii="Times New Roman" w:eastAsia="Times New Roman" w:hAnsi="Times New Roman" w:cs="Times New Roman"/>
          <w:sz w:val="17"/>
          <w:szCs w:val="17"/>
        </w:rPr>
      </w:pPr>
    </w:p>
    <w:p w14:paraId="4651A386" w14:textId="77777777" w:rsidR="00487D8B" w:rsidRPr="00B023C1" w:rsidRDefault="00487D8B" w:rsidP="00487D8B">
      <w:pPr>
        <w:jc w:val="center"/>
        <w:rPr>
          <w:b/>
          <w:bCs/>
          <w:sz w:val="48"/>
          <w:szCs w:val="48"/>
        </w:rPr>
      </w:pPr>
      <w:r w:rsidRPr="00B023C1">
        <w:rPr>
          <w:b/>
          <w:bCs/>
          <w:sz w:val="48"/>
          <w:szCs w:val="48"/>
        </w:rPr>
        <w:t>CAPE WINELANDS DISTRICT MUNICIPALITY</w:t>
      </w:r>
    </w:p>
    <w:p w14:paraId="44FB1BB4" w14:textId="77777777" w:rsidR="00487D8B" w:rsidRDefault="00487D8B" w:rsidP="00487D8B">
      <w:pPr>
        <w:jc w:val="center"/>
        <w:rPr>
          <w:b/>
          <w:bCs/>
          <w:sz w:val="48"/>
          <w:szCs w:val="48"/>
        </w:rPr>
      </w:pPr>
    </w:p>
    <w:p w14:paraId="7062A1ED" w14:textId="77777777" w:rsidR="00487D8B" w:rsidRPr="00B023C1" w:rsidRDefault="00487D8B" w:rsidP="00487D8B">
      <w:pPr>
        <w:jc w:val="center"/>
        <w:rPr>
          <w:b/>
          <w:bCs/>
          <w:sz w:val="48"/>
          <w:szCs w:val="48"/>
        </w:rPr>
      </w:pPr>
      <w:r w:rsidRPr="00B023C1">
        <w:rPr>
          <w:b/>
          <w:bCs/>
          <w:sz w:val="48"/>
          <w:szCs w:val="48"/>
        </w:rPr>
        <w:t>2022 – 2027</w:t>
      </w:r>
    </w:p>
    <w:p w14:paraId="12EB03A0" w14:textId="61B41B9D" w:rsidR="00487D8B" w:rsidRDefault="00487D8B" w:rsidP="00487D8B">
      <w:pPr>
        <w:jc w:val="center"/>
        <w:rPr>
          <w:b/>
          <w:bCs/>
          <w:sz w:val="48"/>
          <w:szCs w:val="48"/>
        </w:rPr>
      </w:pPr>
    </w:p>
    <w:p w14:paraId="55942EAD" w14:textId="77777777" w:rsidR="00487D8B" w:rsidRDefault="00487D8B" w:rsidP="00487D8B">
      <w:pPr>
        <w:jc w:val="center"/>
        <w:rPr>
          <w:b/>
          <w:bCs/>
          <w:sz w:val="48"/>
          <w:szCs w:val="48"/>
        </w:rPr>
      </w:pPr>
    </w:p>
    <w:p w14:paraId="5CF6D4C9" w14:textId="77777777" w:rsidR="00487D8B" w:rsidRDefault="00487D8B" w:rsidP="00487D8B">
      <w:pPr>
        <w:jc w:val="center"/>
        <w:rPr>
          <w:b/>
          <w:bCs/>
          <w:sz w:val="48"/>
          <w:szCs w:val="48"/>
        </w:rPr>
      </w:pPr>
      <w:r w:rsidRPr="00B023C1">
        <w:rPr>
          <w:b/>
          <w:bCs/>
          <w:sz w:val="48"/>
          <w:szCs w:val="48"/>
        </w:rPr>
        <w:t>IDP PROCESS PLAN</w:t>
      </w:r>
    </w:p>
    <w:p w14:paraId="044DFDB0" w14:textId="77777777" w:rsidR="00487D8B" w:rsidRDefault="00487D8B" w:rsidP="00487D8B">
      <w:pPr>
        <w:jc w:val="center"/>
        <w:rPr>
          <w:b/>
          <w:bCs/>
          <w:sz w:val="48"/>
          <w:szCs w:val="48"/>
        </w:rPr>
      </w:pPr>
    </w:p>
    <w:p w14:paraId="3F09F42C" w14:textId="2C5C4DA1" w:rsidR="00487D8B" w:rsidRDefault="00487D8B" w:rsidP="00487D8B">
      <w:pPr>
        <w:jc w:val="center"/>
        <w:rPr>
          <w:b/>
          <w:bCs/>
          <w:sz w:val="48"/>
          <w:szCs w:val="48"/>
        </w:rPr>
      </w:pPr>
    </w:p>
    <w:p w14:paraId="6C1AD594" w14:textId="5C808287" w:rsidR="00487D8B" w:rsidRDefault="00487D8B" w:rsidP="00487D8B">
      <w:pPr>
        <w:jc w:val="center"/>
        <w:rPr>
          <w:b/>
          <w:bCs/>
          <w:sz w:val="48"/>
          <w:szCs w:val="48"/>
        </w:rPr>
      </w:pPr>
    </w:p>
    <w:p w14:paraId="491C674F" w14:textId="77777777" w:rsidR="00487D8B" w:rsidRDefault="00487D8B" w:rsidP="00487D8B">
      <w:pPr>
        <w:jc w:val="center"/>
        <w:rPr>
          <w:b/>
          <w:bCs/>
          <w:sz w:val="48"/>
          <w:szCs w:val="48"/>
        </w:rPr>
      </w:pPr>
    </w:p>
    <w:p w14:paraId="7BE90E67" w14:textId="77777777" w:rsidR="00487D8B" w:rsidRPr="00B023C1" w:rsidRDefault="00487D8B" w:rsidP="00487D8B">
      <w:pPr>
        <w:jc w:val="center"/>
        <w:rPr>
          <w:b/>
          <w:bCs/>
          <w:sz w:val="48"/>
          <w:szCs w:val="48"/>
        </w:rPr>
      </w:pPr>
      <w:r>
        <w:rPr>
          <w:noProof/>
        </w:rPr>
        <w:drawing>
          <wp:inline distT="0" distB="0" distL="0" distR="0" wp14:anchorId="36DA7E21" wp14:editId="77258370">
            <wp:extent cx="2966357" cy="13843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2224" cy="1391705"/>
                    </a:xfrm>
                    <a:prstGeom prst="rect">
                      <a:avLst/>
                    </a:prstGeom>
                    <a:noFill/>
                    <a:ln>
                      <a:noFill/>
                    </a:ln>
                  </pic:spPr>
                </pic:pic>
              </a:graphicData>
            </a:graphic>
          </wp:inline>
        </w:drawing>
      </w:r>
    </w:p>
    <w:p w14:paraId="60CC7610" w14:textId="77777777" w:rsidR="00806104" w:rsidRDefault="00806104">
      <w:pPr>
        <w:spacing w:before="5"/>
        <w:rPr>
          <w:rFonts w:ascii="Times New Roman" w:eastAsia="Times New Roman" w:hAnsi="Times New Roman" w:cs="Times New Roman"/>
          <w:sz w:val="17"/>
          <w:szCs w:val="17"/>
        </w:rPr>
      </w:pPr>
    </w:p>
    <w:p w14:paraId="354AEC51" w14:textId="77777777" w:rsidR="00806104" w:rsidRDefault="00806104">
      <w:pPr>
        <w:spacing w:before="5"/>
        <w:rPr>
          <w:rFonts w:ascii="Times New Roman" w:eastAsia="Times New Roman" w:hAnsi="Times New Roman" w:cs="Times New Roman"/>
          <w:sz w:val="17"/>
          <w:szCs w:val="17"/>
        </w:rPr>
      </w:pPr>
    </w:p>
    <w:p w14:paraId="6477BAFF" w14:textId="77777777" w:rsidR="00806104" w:rsidRDefault="00806104">
      <w:pPr>
        <w:spacing w:before="5"/>
        <w:rPr>
          <w:rFonts w:ascii="Times New Roman" w:eastAsia="Times New Roman" w:hAnsi="Times New Roman" w:cs="Times New Roman"/>
          <w:sz w:val="17"/>
          <w:szCs w:val="17"/>
        </w:rPr>
      </w:pPr>
    </w:p>
    <w:p w14:paraId="1D593441" w14:textId="77777777" w:rsidR="00806104" w:rsidRDefault="00806104">
      <w:pPr>
        <w:spacing w:before="5"/>
        <w:rPr>
          <w:rFonts w:ascii="Times New Roman" w:eastAsia="Times New Roman" w:hAnsi="Times New Roman" w:cs="Times New Roman"/>
          <w:sz w:val="17"/>
          <w:szCs w:val="17"/>
        </w:rPr>
      </w:pPr>
    </w:p>
    <w:p w14:paraId="7A961793" w14:textId="77777777" w:rsidR="00806104" w:rsidRDefault="00806104">
      <w:pPr>
        <w:spacing w:before="5"/>
        <w:rPr>
          <w:rFonts w:ascii="Times New Roman" w:eastAsia="Times New Roman" w:hAnsi="Times New Roman" w:cs="Times New Roman"/>
          <w:sz w:val="17"/>
          <w:szCs w:val="17"/>
        </w:rPr>
      </w:pPr>
    </w:p>
    <w:p w14:paraId="60AC8923" w14:textId="77777777" w:rsidR="00806104" w:rsidRDefault="00806104">
      <w:pPr>
        <w:spacing w:before="5"/>
        <w:rPr>
          <w:rFonts w:ascii="Times New Roman" w:eastAsia="Times New Roman" w:hAnsi="Times New Roman" w:cs="Times New Roman"/>
          <w:sz w:val="17"/>
          <w:szCs w:val="17"/>
        </w:rPr>
      </w:pPr>
    </w:p>
    <w:p w14:paraId="24C6A9E0" w14:textId="77777777" w:rsidR="00806104" w:rsidRDefault="00806104">
      <w:pPr>
        <w:spacing w:before="5"/>
        <w:rPr>
          <w:rFonts w:ascii="Times New Roman" w:eastAsia="Times New Roman" w:hAnsi="Times New Roman" w:cs="Times New Roman"/>
          <w:sz w:val="17"/>
          <w:szCs w:val="17"/>
        </w:rPr>
      </w:pPr>
    </w:p>
    <w:p w14:paraId="7BB417C7" w14:textId="77777777" w:rsidR="00806104" w:rsidRDefault="00806104">
      <w:pPr>
        <w:spacing w:before="5"/>
        <w:rPr>
          <w:rFonts w:ascii="Times New Roman" w:eastAsia="Times New Roman" w:hAnsi="Times New Roman" w:cs="Times New Roman"/>
          <w:sz w:val="17"/>
          <w:szCs w:val="17"/>
        </w:rPr>
      </w:pPr>
    </w:p>
    <w:p w14:paraId="10FC4CC0" w14:textId="77777777" w:rsidR="00806104" w:rsidRDefault="00806104">
      <w:pPr>
        <w:spacing w:before="5"/>
        <w:rPr>
          <w:rFonts w:ascii="Times New Roman" w:eastAsia="Times New Roman" w:hAnsi="Times New Roman" w:cs="Times New Roman"/>
          <w:sz w:val="17"/>
          <w:szCs w:val="17"/>
        </w:rPr>
      </w:pPr>
    </w:p>
    <w:p w14:paraId="7313186A" w14:textId="77777777" w:rsidR="00806104" w:rsidRDefault="00806104">
      <w:pPr>
        <w:spacing w:before="5"/>
        <w:rPr>
          <w:rFonts w:ascii="Times New Roman" w:eastAsia="Times New Roman" w:hAnsi="Times New Roman" w:cs="Times New Roman"/>
          <w:sz w:val="17"/>
          <w:szCs w:val="17"/>
        </w:rPr>
      </w:pPr>
    </w:p>
    <w:p w14:paraId="18EAE9AA" w14:textId="77777777" w:rsidR="00806104" w:rsidRDefault="00806104">
      <w:pPr>
        <w:spacing w:before="5"/>
        <w:rPr>
          <w:rFonts w:ascii="Times New Roman" w:eastAsia="Times New Roman" w:hAnsi="Times New Roman" w:cs="Times New Roman"/>
          <w:sz w:val="17"/>
          <w:szCs w:val="17"/>
        </w:rPr>
      </w:pPr>
    </w:p>
    <w:p w14:paraId="7768C15B" w14:textId="77777777" w:rsidR="00806104" w:rsidRDefault="00806104">
      <w:pPr>
        <w:spacing w:before="5"/>
        <w:rPr>
          <w:rFonts w:ascii="Times New Roman" w:eastAsia="Times New Roman" w:hAnsi="Times New Roman" w:cs="Times New Roman"/>
          <w:sz w:val="17"/>
          <w:szCs w:val="17"/>
        </w:rPr>
      </w:pPr>
    </w:p>
    <w:p w14:paraId="7C0F1A66" w14:textId="77777777" w:rsidR="00806104" w:rsidRDefault="00806104">
      <w:pPr>
        <w:spacing w:before="5"/>
        <w:rPr>
          <w:rFonts w:ascii="Times New Roman" w:eastAsia="Times New Roman" w:hAnsi="Times New Roman" w:cs="Times New Roman"/>
          <w:sz w:val="17"/>
          <w:szCs w:val="17"/>
        </w:rPr>
      </w:pPr>
    </w:p>
    <w:p w14:paraId="1C96B569" w14:textId="77777777" w:rsidR="00806104" w:rsidRDefault="00806104">
      <w:pPr>
        <w:spacing w:before="5"/>
        <w:rPr>
          <w:rFonts w:ascii="Times New Roman" w:eastAsia="Times New Roman" w:hAnsi="Times New Roman" w:cs="Times New Roman"/>
          <w:sz w:val="17"/>
          <w:szCs w:val="17"/>
        </w:rPr>
      </w:pPr>
    </w:p>
    <w:p w14:paraId="712C8FCC" w14:textId="77777777" w:rsidR="00806104" w:rsidRDefault="00806104">
      <w:pPr>
        <w:spacing w:before="5"/>
        <w:rPr>
          <w:rFonts w:ascii="Times New Roman" w:eastAsia="Times New Roman" w:hAnsi="Times New Roman" w:cs="Times New Roman"/>
          <w:sz w:val="17"/>
          <w:szCs w:val="17"/>
        </w:rPr>
      </w:pPr>
    </w:p>
    <w:p w14:paraId="062CFE07" w14:textId="31EFC1E2" w:rsidR="00AF4B86" w:rsidRDefault="00AF4B86" w:rsidP="000A6179">
      <w:pPr>
        <w:pStyle w:val="Heading1"/>
        <w:spacing w:line="490" w:lineRule="exact"/>
        <w:ind w:left="0" w:right="3391"/>
      </w:pPr>
    </w:p>
    <w:sdt>
      <w:sdtPr>
        <w:id w:val="-1554767748"/>
        <w:docPartObj>
          <w:docPartGallery w:val="Table of Contents"/>
          <w:docPartUnique/>
        </w:docPartObj>
      </w:sdtPr>
      <w:sdtEndPr>
        <w:rPr>
          <w:rFonts w:asciiTheme="minorHAnsi" w:eastAsiaTheme="minorEastAsia" w:hAnsiTheme="minorHAnsi" w:cs="Times New Roman"/>
          <w:b/>
          <w:bCs/>
          <w:noProof/>
          <w:color w:val="auto"/>
          <w:sz w:val="22"/>
          <w:szCs w:val="22"/>
        </w:rPr>
      </w:sdtEndPr>
      <w:sdtContent>
        <w:p w14:paraId="7368590D" w14:textId="4080F189" w:rsidR="00386BE8" w:rsidRDefault="00386BE8" w:rsidP="00386BE8">
          <w:pPr>
            <w:pStyle w:val="TOCHeading"/>
            <w:tabs>
              <w:tab w:val="left" w:pos="7183"/>
            </w:tabs>
          </w:pPr>
          <w:r w:rsidRPr="00583A29">
            <w:rPr>
              <w:rStyle w:val="Heading3Char"/>
              <w:color w:val="000000" w:themeColor="text1"/>
            </w:rPr>
            <w:t>Contents</w:t>
          </w:r>
          <w:r>
            <w:tab/>
          </w:r>
        </w:p>
        <w:p w14:paraId="0F723182" w14:textId="397A3B2F" w:rsidR="00386BE8" w:rsidRDefault="00386BE8">
          <w:pPr>
            <w:pStyle w:val="TOC3"/>
            <w:tabs>
              <w:tab w:val="right" w:leader="dot" w:pos="10850"/>
            </w:tabs>
            <w:rPr>
              <w:rFonts w:cstheme="minorBidi"/>
              <w:noProof/>
              <w:lang w:val="en-ZA" w:eastAsia="en-ZA"/>
            </w:rPr>
          </w:pPr>
          <w:r>
            <w:fldChar w:fldCharType="begin"/>
          </w:r>
          <w:r>
            <w:instrText xml:space="preserve"> TOC \o "1-3" \h \z \u </w:instrText>
          </w:r>
          <w:r>
            <w:fldChar w:fldCharType="separate"/>
          </w:r>
          <w:hyperlink w:anchor="_Toc93354350" w:history="1">
            <w:r w:rsidRPr="00457A03">
              <w:rPr>
                <w:noProof/>
              </w:rPr>
              <w:t>SECTION ONE:  INTRODUCTION &amp; BACKGROUND</w:t>
            </w:r>
            <w:r>
              <w:rPr>
                <w:noProof/>
                <w:webHidden/>
              </w:rPr>
              <w:tab/>
            </w:r>
            <w:r>
              <w:rPr>
                <w:noProof/>
                <w:webHidden/>
              </w:rPr>
              <w:fldChar w:fldCharType="begin"/>
            </w:r>
            <w:r>
              <w:rPr>
                <w:noProof/>
                <w:webHidden/>
              </w:rPr>
              <w:instrText xml:space="preserve"> PAGEREF _Toc93354350 \h </w:instrText>
            </w:r>
            <w:r>
              <w:rPr>
                <w:noProof/>
                <w:webHidden/>
              </w:rPr>
            </w:r>
            <w:r>
              <w:rPr>
                <w:noProof/>
                <w:webHidden/>
              </w:rPr>
              <w:fldChar w:fldCharType="separate"/>
            </w:r>
            <w:r>
              <w:rPr>
                <w:noProof/>
                <w:webHidden/>
              </w:rPr>
              <w:t>3</w:t>
            </w:r>
            <w:r>
              <w:rPr>
                <w:noProof/>
                <w:webHidden/>
              </w:rPr>
              <w:fldChar w:fldCharType="end"/>
            </w:r>
          </w:hyperlink>
        </w:p>
        <w:p w14:paraId="3BE949E6" w14:textId="6FE519F4" w:rsidR="00386BE8" w:rsidRDefault="00386BE8" w:rsidP="00386BE8">
          <w:pPr>
            <w:pStyle w:val="TOC3"/>
            <w:tabs>
              <w:tab w:val="left" w:pos="1100"/>
              <w:tab w:val="right" w:leader="dot" w:pos="10850"/>
            </w:tabs>
            <w:rPr>
              <w:rFonts w:cstheme="minorBidi"/>
              <w:noProof/>
              <w:lang w:val="en-ZA" w:eastAsia="en-ZA"/>
            </w:rPr>
          </w:pPr>
          <w:hyperlink w:anchor="_Toc93354351" w:history="1">
            <w:r w:rsidRPr="00457A03">
              <w:rPr>
                <w:noProof/>
              </w:rPr>
              <w:t>1.1</w:t>
            </w:r>
            <w:r>
              <w:rPr>
                <w:rFonts w:cstheme="minorBidi"/>
                <w:noProof/>
                <w:lang w:val="en-ZA" w:eastAsia="en-ZA"/>
              </w:rPr>
              <w:tab/>
            </w:r>
            <w:r w:rsidRPr="00457A03">
              <w:rPr>
                <w:noProof/>
              </w:rPr>
              <w:t>INTRODUCTION AND BACKGROUND</w:t>
            </w:r>
            <w:r>
              <w:rPr>
                <w:noProof/>
                <w:webHidden/>
              </w:rPr>
              <w:tab/>
            </w:r>
            <w:r>
              <w:rPr>
                <w:noProof/>
                <w:webHidden/>
              </w:rPr>
              <w:fldChar w:fldCharType="begin"/>
            </w:r>
            <w:r>
              <w:rPr>
                <w:noProof/>
                <w:webHidden/>
              </w:rPr>
              <w:instrText xml:space="preserve"> PAGEREF _Toc93354351 \h </w:instrText>
            </w:r>
            <w:r>
              <w:rPr>
                <w:noProof/>
                <w:webHidden/>
              </w:rPr>
            </w:r>
            <w:r>
              <w:rPr>
                <w:noProof/>
                <w:webHidden/>
              </w:rPr>
              <w:fldChar w:fldCharType="separate"/>
            </w:r>
            <w:r>
              <w:rPr>
                <w:noProof/>
                <w:webHidden/>
              </w:rPr>
              <w:t>3</w:t>
            </w:r>
            <w:r>
              <w:rPr>
                <w:noProof/>
                <w:webHidden/>
              </w:rPr>
              <w:fldChar w:fldCharType="end"/>
            </w:r>
          </w:hyperlink>
        </w:p>
        <w:p w14:paraId="7FC4C588" w14:textId="549484C9" w:rsidR="00386BE8" w:rsidRDefault="00386BE8">
          <w:pPr>
            <w:pStyle w:val="TOC3"/>
            <w:tabs>
              <w:tab w:val="left" w:pos="1100"/>
              <w:tab w:val="right" w:leader="dot" w:pos="10850"/>
            </w:tabs>
            <w:rPr>
              <w:rFonts w:cstheme="minorBidi"/>
              <w:noProof/>
              <w:lang w:val="en-ZA" w:eastAsia="en-ZA"/>
            </w:rPr>
          </w:pPr>
          <w:hyperlink w:anchor="_Toc93354353" w:history="1">
            <w:r w:rsidRPr="00457A03">
              <w:rPr>
                <w:noProof/>
              </w:rPr>
              <w:t>1.2</w:t>
            </w:r>
            <w:r>
              <w:rPr>
                <w:rFonts w:cstheme="minorBidi"/>
                <w:noProof/>
                <w:lang w:val="en-ZA" w:eastAsia="en-ZA"/>
              </w:rPr>
              <w:tab/>
            </w:r>
            <w:r w:rsidRPr="00457A03">
              <w:rPr>
                <w:noProof/>
              </w:rPr>
              <w:t>LEGAL CONTEXT</w:t>
            </w:r>
            <w:r>
              <w:rPr>
                <w:noProof/>
                <w:webHidden/>
              </w:rPr>
              <w:tab/>
            </w:r>
            <w:r>
              <w:rPr>
                <w:noProof/>
                <w:webHidden/>
              </w:rPr>
              <w:fldChar w:fldCharType="begin"/>
            </w:r>
            <w:r>
              <w:rPr>
                <w:noProof/>
                <w:webHidden/>
              </w:rPr>
              <w:instrText xml:space="preserve"> PAGEREF _Toc93354353 \h </w:instrText>
            </w:r>
            <w:r>
              <w:rPr>
                <w:noProof/>
                <w:webHidden/>
              </w:rPr>
            </w:r>
            <w:r>
              <w:rPr>
                <w:noProof/>
                <w:webHidden/>
              </w:rPr>
              <w:fldChar w:fldCharType="separate"/>
            </w:r>
            <w:r>
              <w:rPr>
                <w:noProof/>
                <w:webHidden/>
              </w:rPr>
              <w:t>4</w:t>
            </w:r>
            <w:r>
              <w:rPr>
                <w:noProof/>
                <w:webHidden/>
              </w:rPr>
              <w:fldChar w:fldCharType="end"/>
            </w:r>
          </w:hyperlink>
        </w:p>
        <w:p w14:paraId="3ADAEF76" w14:textId="750B93C5" w:rsidR="00386BE8" w:rsidRDefault="00386BE8">
          <w:pPr>
            <w:pStyle w:val="TOC3"/>
            <w:tabs>
              <w:tab w:val="left" w:pos="1100"/>
              <w:tab w:val="right" w:leader="dot" w:pos="10850"/>
            </w:tabs>
            <w:rPr>
              <w:rFonts w:cstheme="minorBidi"/>
              <w:noProof/>
              <w:lang w:val="en-ZA" w:eastAsia="en-ZA"/>
            </w:rPr>
          </w:pPr>
          <w:hyperlink w:anchor="_Toc93354354" w:history="1">
            <w:r w:rsidRPr="00457A03">
              <w:rPr>
                <w:noProof/>
                <w:spacing w:val="-1"/>
              </w:rPr>
              <w:t>1.</w:t>
            </w:r>
            <w:r w:rsidRPr="00457A03">
              <w:rPr>
                <w:noProof/>
              </w:rPr>
              <w:t>3</w:t>
            </w:r>
            <w:r>
              <w:rPr>
                <w:rFonts w:cstheme="minorBidi"/>
                <w:noProof/>
                <w:lang w:val="en-ZA" w:eastAsia="en-ZA"/>
              </w:rPr>
              <w:tab/>
            </w:r>
            <w:r w:rsidRPr="00457A03">
              <w:rPr>
                <w:noProof/>
              </w:rPr>
              <w:t>HORIZONTAL AND VERTICAL ALIGNMENT</w:t>
            </w:r>
            <w:r>
              <w:rPr>
                <w:noProof/>
                <w:webHidden/>
              </w:rPr>
              <w:tab/>
            </w:r>
            <w:r>
              <w:rPr>
                <w:noProof/>
                <w:webHidden/>
              </w:rPr>
              <w:fldChar w:fldCharType="begin"/>
            </w:r>
            <w:r>
              <w:rPr>
                <w:noProof/>
                <w:webHidden/>
              </w:rPr>
              <w:instrText xml:space="preserve"> PAGEREF _Toc93354354 \h </w:instrText>
            </w:r>
            <w:r>
              <w:rPr>
                <w:noProof/>
                <w:webHidden/>
              </w:rPr>
            </w:r>
            <w:r>
              <w:rPr>
                <w:noProof/>
                <w:webHidden/>
              </w:rPr>
              <w:fldChar w:fldCharType="separate"/>
            </w:r>
            <w:r>
              <w:rPr>
                <w:noProof/>
                <w:webHidden/>
              </w:rPr>
              <w:t>7</w:t>
            </w:r>
            <w:r>
              <w:rPr>
                <w:noProof/>
                <w:webHidden/>
              </w:rPr>
              <w:fldChar w:fldCharType="end"/>
            </w:r>
          </w:hyperlink>
        </w:p>
        <w:p w14:paraId="7C2161D9" w14:textId="3BF1F12C" w:rsidR="00386BE8" w:rsidRDefault="00386BE8">
          <w:pPr>
            <w:pStyle w:val="TOC3"/>
            <w:tabs>
              <w:tab w:val="right" w:leader="dot" w:pos="10850"/>
            </w:tabs>
            <w:rPr>
              <w:rFonts w:cstheme="minorBidi"/>
              <w:noProof/>
              <w:lang w:val="en-ZA" w:eastAsia="en-ZA"/>
            </w:rPr>
          </w:pPr>
          <w:hyperlink w:anchor="_Toc93354355" w:history="1">
            <w:r w:rsidRPr="00457A03">
              <w:rPr>
                <w:noProof/>
              </w:rPr>
              <w:t>FRAMEWORK</w:t>
            </w:r>
            <w:r w:rsidRPr="00457A03">
              <w:rPr>
                <w:noProof/>
                <w:spacing w:val="-7"/>
              </w:rPr>
              <w:t xml:space="preserve"> </w:t>
            </w:r>
            <w:r w:rsidRPr="00457A03">
              <w:rPr>
                <w:noProof/>
              </w:rPr>
              <w:t>PLAN</w:t>
            </w:r>
            <w:r>
              <w:rPr>
                <w:noProof/>
                <w:webHidden/>
              </w:rPr>
              <w:tab/>
            </w:r>
            <w:r>
              <w:rPr>
                <w:noProof/>
                <w:webHidden/>
              </w:rPr>
              <w:fldChar w:fldCharType="begin"/>
            </w:r>
            <w:r>
              <w:rPr>
                <w:noProof/>
                <w:webHidden/>
              </w:rPr>
              <w:instrText xml:space="preserve"> PAGEREF _Toc93354355 \h </w:instrText>
            </w:r>
            <w:r>
              <w:rPr>
                <w:noProof/>
                <w:webHidden/>
              </w:rPr>
            </w:r>
            <w:r>
              <w:rPr>
                <w:noProof/>
                <w:webHidden/>
              </w:rPr>
              <w:fldChar w:fldCharType="separate"/>
            </w:r>
            <w:r>
              <w:rPr>
                <w:noProof/>
                <w:webHidden/>
              </w:rPr>
              <w:t>7</w:t>
            </w:r>
            <w:r>
              <w:rPr>
                <w:noProof/>
                <w:webHidden/>
              </w:rPr>
              <w:fldChar w:fldCharType="end"/>
            </w:r>
          </w:hyperlink>
        </w:p>
        <w:p w14:paraId="27B3B5D3" w14:textId="7E0699A1" w:rsidR="00386BE8" w:rsidRDefault="00386BE8">
          <w:pPr>
            <w:pStyle w:val="TOC3"/>
            <w:tabs>
              <w:tab w:val="left" w:pos="1100"/>
              <w:tab w:val="right" w:leader="dot" w:pos="10850"/>
            </w:tabs>
            <w:rPr>
              <w:rFonts w:cstheme="minorBidi"/>
              <w:noProof/>
              <w:lang w:val="en-ZA" w:eastAsia="en-ZA"/>
            </w:rPr>
          </w:pPr>
          <w:hyperlink w:anchor="_Toc93354356" w:history="1">
            <w:r w:rsidRPr="00457A03">
              <w:rPr>
                <w:noProof/>
              </w:rPr>
              <w:t>1.4</w:t>
            </w:r>
            <w:r>
              <w:rPr>
                <w:rFonts w:cstheme="minorBidi"/>
                <w:noProof/>
                <w:lang w:val="en-ZA" w:eastAsia="en-ZA"/>
              </w:rPr>
              <w:tab/>
            </w:r>
            <w:r w:rsidRPr="00457A03">
              <w:rPr>
                <w:noProof/>
              </w:rPr>
              <w:t>DISTINCTION BETWEEN PROCESS PLAN AND TIME SCHEDULE</w:t>
            </w:r>
            <w:r>
              <w:rPr>
                <w:noProof/>
                <w:webHidden/>
              </w:rPr>
              <w:tab/>
            </w:r>
            <w:r>
              <w:rPr>
                <w:noProof/>
                <w:webHidden/>
              </w:rPr>
              <w:fldChar w:fldCharType="begin"/>
            </w:r>
            <w:r>
              <w:rPr>
                <w:noProof/>
                <w:webHidden/>
              </w:rPr>
              <w:instrText xml:space="preserve"> PAGEREF _Toc93354356 \h </w:instrText>
            </w:r>
            <w:r>
              <w:rPr>
                <w:noProof/>
                <w:webHidden/>
              </w:rPr>
            </w:r>
            <w:r>
              <w:rPr>
                <w:noProof/>
                <w:webHidden/>
              </w:rPr>
              <w:fldChar w:fldCharType="separate"/>
            </w:r>
            <w:r>
              <w:rPr>
                <w:noProof/>
                <w:webHidden/>
              </w:rPr>
              <w:t>8</w:t>
            </w:r>
            <w:r>
              <w:rPr>
                <w:noProof/>
                <w:webHidden/>
              </w:rPr>
              <w:fldChar w:fldCharType="end"/>
            </w:r>
          </w:hyperlink>
        </w:p>
        <w:p w14:paraId="34531A06" w14:textId="6FFC1C51" w:rsidR="00386BE8" w:rsidRDefault="00386BE8">
          <w:pPr>
            <w:pStyle w:val="TOC3"/>
            <w:tabs>
              <w:tab w:val="right" w:leader="dot" w:pos="10850"/>
            </w:tabs>
            <w:rPr>
              <w:rFonts w:cstheme="minorBidi"/>
              <w:noProof/>
              <w:lang w:val="en-ZA" w:eastAsia="en-ZA"/>
            </w:rPr>
          </w:pPr>
          <w:hyperlink w:anchor="_Toc93354357" w:history="1">
            <w:r w:rsidRPr="00457A03">
              <w:rPr>
                <w:noProof/>
                <w:spacing w:val="-1"/>
              </w:rPr>
              <w:t>SECTION TWO:  ROLES AND RESPONSIBILITIES</w:t>
            </w:r>
            <w:r>
              <w:rPr>
                <w:noProof/>
                <w:webHidden/>
              </w:rPr>
              <w:tab/>
            </w:r>
            <w:r>
              <w:rPr>
                <w:noProof/>
                <w:webHidden/>
              </w:rPr>
              <w:fldChar w:fldCharType="begin"/>
            </w:r>
            <w:r>
              <w:rPr>
                <w:noProof/>
                <w:webHidden/>
              </w:rPr>
              <w:instrText xml:space="preserve"> PAGEREF _Toc93354357 \h </w:instrText>
            </w:r>
            <w:r>
              <w:rPr>
                <w:noProof/>
                <w:webHidden/>
              </w:rPr>
            </w:r>
            <w:r>
              <w:rPr>
                <w:noProof/>
                <w:webHidden/>
              </w:rPr>
              <w:fldChar w:fldCharType="separate"/>
            </w:r>
            <w:r>
              <w:rPr>
                <w:noProof/>
                <w:webHidden/>
              </w:rPr>
              <w:t>9</w:t>
            </w:r>
            <w:r>
              <w:rPr>
                <w:noProof/>
                <w:webHidden/>
              </w:rPr>
              <w:fldChar w:fldCharType="end"/>
            </w:r>
          </w:hyperlink>
        </w:p>
        <w:p w14:paraId="01FA1FDD" w14:textId="108C419D" w:rsidR="00386BE8" w:rsidRDefault="00386BE8">
          <w:pPr>
            <w:pStyle w:val="TOC3"/>
            <w:tabs>
              <w:tab w:val="right" w:leader="dot" w:pos="10850"/>
            </w:tabs>
            <w:rPr>
              <w:rFonts w:cstheme="minorBidi"/>
              <w:noProof/>
              <w:lang w:val="en-ZA" w:eastAsia="en-ZA"/>
            </w:rPr>
          </w:pPr>
          <w:hyperlink w:anchor="_Toc93354367" w:history="1">
            <w:r w:rsidRPr="00457A03">
              <w:rPr>
                <w:noProof/>
                <w:spacing w:val="-1"/>
              </w:rPr>
              <w:t>SECTION THREE:  IDP PROCESS PLANNING</w:t>
            </w:r>
            <w:r>
              <w:rPr>
                <w:noProof/>
                <w:webHidden/>
              </w:rPr>
              <w:tab/>
            </w:r>
            <w:r>
              <w:rPr>
                <w:noProof/>
                <w:webHidden/>
              </w:rPr>
              <w:fldChar w:fldCharType="begin"/>
            </w:r>
            <w:r>
              <w:rPr>
                <w:noProof/>
                <w:webHidden/>
              </w:rPr>
              <w:instrText xml:space="preserve"> PAGEREF _Toc93354367 \h </w:instrText>
            </w:r>
            <w:r>
              <w:rPr>
                <w:noProof/>
                <w:webHidden/>
              </w:rPr>
            </w:r>
            <w:r>
              <w:rPr>
                <w:noProof/>
                <w:webHidden/>
              </w:rPr>
              <w:fldChar w:fldCharType="separate"/>
            </w:r>
            <w:r>
              <w:rPr>
                <w:noProof/>
                <w:webHidden/>
              </w:rPr>
              <w:t>12</w:t>
            </w:r>
            <w:r>
              <w:rPr>
                <w:noProof/>
                <w:webHidden/>
              </w:rPr>
              <w:fldChar w:fldCharType="end"/>
            </w:r>
          </w:hyperlink>
        </w:p>
        <w:p w14:paraId="73A51941" w14:textId="213BC4BF" w:rsidR="00386BE8" w:rsidRDefault="00386BE8">
          <w:pPr>
            <w:pStyle w:val="TOC3"/>
            <w:tabs>
              <w:tab w:val="left" w:pos="1100"/>
              <w:tab w:val="right" w:leader="dot" w:pos="10850"/>
            </w:tabs>
            <w:rPr>
              <w:rFonts w:cstheme="minorBidi"/>
              <w:noProof/>
              <w:lang w:val="en-ZA" w:eastAsia="en-ZA"/>
            </w:rPr>
          </w:pPr>
          <w:hyperlink w:anchor="_Toc93354368" w:history="1">
            <w:r w:rsidRPr="00457A03">
              <w:rPr>
                <w:noProof/>
              </w:rPr>
              <w:t>3.1</w:t>
            </w:r>
            <w:r>
              <w:rPr>
                <w:rFonts w:cstheme="minorBidi"/>
                <w:noProof/>
                <w:lang w:val="en-ZA" w:eastAsia="en-ZA"/>
              </w:rPr>
              <w:tab/>
            </w:r>
            <w:r w:rsidRPr="00457A03">
              <w:rPr>
                <w:noProof/>
              </w:rPr>
              <w:t>The Integrated Development Plan</w:t>
            </w:r>
            <w:r>
              <w:rPr>
                <w:noProof/>
                <w:webHidden/>
              </w:rPr>
              <w:tab/>
            </w:r>
            <w:r>
              <w:rPr>
                <w:noProof/>
                <w:webHidden/>
              </w:rPr>
              <w:fldChar w:fldCharType="begin"/>
            </w:r>
            <w:r>
              <w:rPr>
                <w:noProof/>
                <w:webHidden/>
              </w:rPr>
              <w:instrText xml:space="preserve"> PAGEREF _Toc93354368 \h </w:instrText>
            </w:r>
            <w:r>
              <w:rPr>
                <w:noProof/>
                <w:webHidden/>
              </w:rPr>
            </w:r>
            <w:r>
              <w:rPr>
                <w:noProof/>
                <w:webHidden/>
              </w:rPr>
              <w:fldChar w:fldCharType="separate"/>
            </w:r>
            <w:r>
              <w:rPr>
                <w:noProof/>
                <w:webHidden/>
              </w:rPr>
              <w:t>12</w:t>
            </w:r>
            <w:r>
              <w:rPr>
                <w:noProof/>
                <w:webHidden/>
              </w:rPr>
              <w:fldChar w:fldCharType="end"/>
            </w:r>
          </w:hyperlink>
        </w:p>
        <w:p w14:paraId="0023E1CF" w14:textId="0C75140B" w:rsidR="00386BE8" w:rsidRDefault="00386BE8" w:rsidP="00034BA1">
          <w:pPr>
            <w:pStyle w:val="TOC3"/>
            <w:tabs>
              <w:tab w:val="right" w:leader="dot" w:pos="10850"/>
            </w:tabs>
            <w:ind w:left="0"/>
            <w:rPr>
              <w:rFonts w:cstheme="minorBidi"/>
              <w:noProof/>
              <w:lang w:val="en-ZA" w:eastAsia="en-ZA"/>
            </w:rPr>
          </w:pPr>
          <w:hyperlink w:anchor="_Toc93354488" w:history="1">
            <w:r w:rsidRPr="00457A03">
              <w:rPr>
                <w:noProof/>
              </w:rPr>
              <w:t>3.2.2 What the review is not</w:t>
            </w:r>
            <w:r>
              <w:rPr>
                <w:noProof/>
                <w:webHidden/>
              </w:rPr>
              <w:tab/>
            </w:r>
            <w:r>
              <w:rPr>
                <w:noProof/>
                <w:webHidden/>
              </w:rPr>
              <w:fldChar w:fldCharType="begin"/>
            </w:r>
            <w:r>
              <w:rPr>
                <w:noProof/>
                <w:webHidden/>
              </w:rPr>
              <w:instrText xml:space="preserve"> PAGEREF _Toc93354488 \h </w:instrText>
            </w:r>
            <w:r>
              <w:rPr>
                <w:noProof/>
                <w:webHidden/>
              </w:rPr>
            </w:r>
            <w:r>
              <w:rPr>
                <w:noProof/>
                <w:webHidden/>
              </w:rPr>
              <w:fldChar w:fldCharType="separate"/>
            </w:r>
            <w:r>
              <w:rPr>
                <w:noProof/>
                <w:webHidden/>
              </w:rPr>
              <w:t>18</w:t>
            </w:r>
            <w:r>
              <w:rPr>
                <w:noProof/>
                <w:webHidden/>
              </w:rPr>
              <w:fldChar w:fldCharType="end"/>
            </w:r>
          </w:hyperlink>
        </w:p>
        <w:p w14:paraId="0C9A6FC8" w14:textId="57414AEB" w:rsidR="00386BE8" w:rsidRDefault="00386BE8">
          <w:pPr>
            <w:pStyle w:val="TOC3"/>
            <w:tabs>
              <w:tab w:val="right" w:leader="dot" w:pos="10850"/>
            </w:tabs>
            <w:rPr>
              <w:rFonts w:cstheme="minorBidi"/>
              <w:noProof/>
              <w:lang w:val="en-ZA" w:eastAsia="en-ZA"/>
            </w:rPr>
          </w:pPr>
          <w:hyperlink w:anchor="_Toc93354492" w:history="1">
            <w:r w:rsidRPr="00457A03">
              <w:rPr>
                <w:noProof/>
              </w:rPr>
              <w:t>3.2.3 Amendment of the IDP</w:t>
            </w:r>
            <w:r>
              <w:rPr>
                <w:noProof/>
                <w:webHidden/>
              </w:rPr>
              <w:tab/>
            </w:r>
            <w:r>
              <w:rPr>
                <w:noProof/>
                <w:webHidden/>
              </w:rPr>
              <w:fldChar w:fldCharType="begin"/>
            </w:r>
            <w:r>
              <w:rPr>
                <w:noProof/>
                <w:webHidden/>
              </w:rPr>
              <w:instrText xml:space="preserve"> PAGEREF _Toc93354492 \h </w:instrText>
            </w:r>
            <w:r>
              <w:rPr>
                <w:noProof/>
                <w:webHidden/>
              </w:rPr>
            </w:r>
            <w:r>
              <w:rPr>
                <w:noProof/>
                <w:webHidden/>
              </w:rPr>
              <w:fldChar w:fldCharType="separate"/>
            </w:r>
            <w:r>
              <w:rPr>
                <w:noProof/>
                <w:webHidden/>
              </w:rPr>
              <w:t>18</w:t>
            </w:r>
            <w:r>
              <w:rPr>
                <w:noProof/>
                <w:webHidden/>
              </w:rPr>
              <w:fldChar w:fldCharType="end"/>
            </w:r>
          </w:hyperlink>
        </w:p>
        <w:p w14:paraId="159A9A1F" w14:textId="132E9B1E" w:rsidR="00386BE8" w:rsidRDefault="00386BE8">
          <w:pPr>
            <w:pStyle w:val="TOC3"/>
            <w:tabs>
              <w:tab w:val="right" w:leader="dot" w:pos="10850"/>
            </w:tabs>
            <w:rPr>
              <w:rFonts w:cstheme="minorBidi"/>
              <w:noProof/>
              <w:lang w:val="en-ZA" w:eastAsia="en-ZA"/>
            </w:rPr>
          </w:pPr>
          <w:hyperlink w:anchor="_Toc93354519" w:history="1">
            <w:r w:rsidRPr="00457A03">
              <w:rPr>
                <w:noProof/>
                <w:spacing w:val="-1"/>
              </w:rPr>
              <w:t>3.3 IDP PLANNING CYCLE</w:t>
            </w:r>
            <w:r>
              <w:rPr>
                <w:noProof/>
                <w:webHidden/>
              </w:rPr>
              <w:tab/>
            </w:r>
            <w:r>
              <w:rPr>
                <w:noProof/>
                <w:webHidden/>
              </w:rPr>
              <w:fldChar w:fldCharType="begin"/>
            </w:r>
            <w:r>
              <w:rPr>
                <w:noProof/>
                <w:webHidden/>
              </w:rPr>
              <w:instrText xml:space="preserve"> PAGEREF _Toc93354519 \h </w:instrText>
            </w:r>
            <w:r>
              <w:rPr>
                <w:noProof/>
                <w:webHidden/>
              </w:rPr>
            </w:r>
            <w:r>
              <w:rPr>
                <w:noProof/>
                <w:webHidden/>
              </w:rPr>
              <w:fldChar w:fldCharType="separate"/>
            </w:r>
            <w:r>
              <w:rPr>
                <w:noProof/>
                <w:webHidden/>
              </w:rPr>
              <w:t>19</w:t>
            </w:r>
            <w:r>
              <w:rPr>
                <w:noProof/>
                <w:webHidden/>
              </w:rPr>
              <w:fldChar w:fldCharType="end"/>
            </w:r>
          </w:hyperlink>
        </w:p>
        <w:p w14:paraId="50406C85" w14:textId="66EF01FA" w:rsidR="00386BE8" w:rsidRDefault="00386BE8">
          <w:pPr>
            <w:pStyle w:val="TOC3"/>
            <w:tabs>
              <w:tab w:val="right" w:leader="dot" w:pos="10850"/>
            </w:tabs>
            <w:rPr>
              <w:rFonts w:cstheme="minorBidi"/>
              <w:noProof/>
              <w:lang w:val="en-ZA" w:eastAsia="en-ZA"/>
            </w:rPr>
          </w:pPr>
          <w:hyperlink w:anchor="_Toc93354524" w:history="1">
            <w:r w:rsidRPr="00457A03">
              <w:rPr>
                <w:noProof/>
                <w:spacing w:val="-1"/>
              </w:rPr>
              <w:t>3.4 PHASES OF IDP PROCESS</w:t>
            </w:r>
            <w:r>
              <w:rPr>
                <w:noProof/>
                <w:webHidden/>
              </w:rPr>
              <w:tab/>
            </w:r>
            <w:r>
              <w:rPr>
                <w:noProof/>
                <w:webHidden/>
              </w:rPr>
              <w:fldChar w:fldCharType="begin"/>
            </w:r>
            <w:r>
              <w:rPr>
                <w:noProof/>
                <w:webHidden/>
              </w:rPr>
              <w:instrText xml:space="preserve"> PAGEREF _Toc93354524 \h </w:instrText>
            </w:r>
            <w:r>
              <w:rPr>
                <w:noProof/>
                <w:webHidden/>
              </w:rPr>
            </w:r>
            <w:r>
              <w:rPr>
                <w:noProof/>
                <w:webHidden/>
              </w:rPr>
              <w:fldChar w:fldCharType="separate"/>
            </w:r>
            <w:r>
              <w:rPr>
                <w:noProof/>
                <w:webHidden/>
              </w:rPr>
              <w:t>20</w:t>
            </w:r>
            <w:r>
              <w:rPr>
                <w:noProof/>
                <w:webHidden/>
              </w:rPr>
              <w:fldChar w:fldCharType="end"/>
            </w:r>
          </w:hyperlink>
        </w:p>
        <w:p w14:paraId="52900E7F" w14:textId="176119B5" w:rsidR="00386BE8" w:rsidRDefault="00386BE8">
          <w:pPr>
            <w:pStyle w:val="TOC3"/>
            <w:tabs>
              <w:tab w:val="right" w:leader="dot" w:pos="10850"/>
            </w:tabs>
            <w:rPr>
              <w:rFonts w:cstheme="minorBidi"/>
              <w:noProof/>
              <w:lang w:val="en-ZA" w:eastAsia="en-ZA"/>
            </w:rPr>
          </w:pPr>
          <w:hyperlink w:anchor="_Toc93354525" w:history="1">
            <w:r w:rsidRPr="00457A03">
              <w:rPr>
                <w:noProof/>
                <w:spacing w:val="-1"/>
              </w:rPr>
              <w:t>SECTION FOUR:  PUBLIC PARTICIPATION: IDP PROCESS</w:t>
            </w:r>
            <w:r>
              <w:rPr>
                <w:noProof/>
                <w:webHidden/>
              </w:rPr>
              <w:tab/>
            </w:r>
            <w:r>
              <w:rPr>
                <w:noProof/>
                <w:webHidden/>
              </w:rPr>
              <w:fldChar w:fldCharType="begin"/>
            </w:r>
            <w:r>
              <w:rPr>
                <w:noProof/>
                <w:webHidden/>
              </w:rPr>
              <w:instrText xml:space="preserve"> PAGEREF _Toc93354525 \h </w:instrText>
            </w:r>
            <w:r>
              <w:rPr>
                <w:noProof/>
                <w:webHidden/>
              </w:rPr>
            </w:r>
            <w:r>
              <w:rPr>
                <w:noProof/>
                <w:webHidden/>
              </w:rPr>
              <w:fldChar w:fldCharType="separate"/>
            </w:r>
            <w:r>
              <w:rPr>
                <w:noProof/>
                <w:webHidden/>
              </w:rPr>
              <w:t>21</w:t>
            </w:r>
            <w:r>
              <w:rPr>
                <w:noProof/>
                <w:webHidden/>
              </w:rPr>
              <w:fldChar w:fldCharType="end"/>
            </w:r>
          </w:hyperlink>
        </w:p>
        <w:p w14:paraId="4FC66D31" w14:textId="0709E826" w:rsidR="00386BE8" w:rsidRDefault="00386BE8">
          <w:pPr>
            <w:pStyle w:val="TOC3"/>
            <w:tabs>
              <w:tab w:val="left" w:pos="1100"/>
              <w:tab w:val="right" w:leader="dot" w:pos="10850"/>
            </w:tabs>
            <w:rPr>
              <w:rFonts w:cstheme="minorBidi"/>
              <w:noProof/>
              <w:lang w:val="en-ZA" w:eastAsia="en-ZA"/>
            </w:rPr>
          </w:pPr>
          <w:hyperlink w:anchor="_Toc93354527" w:history="1">
            <w:r w:rsidRPr="00457A03">
              <w:rPr>
                <w:noProof/>
              </w:rPr>
              <w:t>4.1</w:t>
            </w:r>
            <w:r>
              <w:rPr>
                <w:rFonts w:cstheme="minorBidi"/>
                <w:noProof/>
                <w:lang w:val="en-ZA" w:eastAsia="en-ZA"/>
              </w:rPr>
              <w:tab/>
            </w:r>
            <w:r w:rsidRPr="00457A03">
              <w:rPr>
                <w:noProof/>
              </w:rPr>
              <w:t>FUNCTION AND CONTEXT OF PUBLIC PARTICIPATION</w:t>
            </w:r>
            <w:r>
              <w:rPr>
                <w:noProof/>
                <w:webHidden/>
              </w:rPr>
              <w:tab/>
            </w:r>
            <w:r>
              <w:rPr>
                <w:noProof/>
                <w:webHidden/>
              </w:rPr>
              <w:fldChar w:fldCharType="begin"/>
            </w:r>
            <w:r>
              <w:rPr>
                <w:noProof/>
                <w:webHidden/>
              </w:rPr>
              <w:instrText xml:space="preserve"> PAGEREF _Toc93354527 \h </w:instrText>
            </w:r>
            <w:r>
              <w:rPr>
                <w:noProof/>
                <w:webHidden/>
              </w:rPr>
            </w:r>
            <w:r>
              <w:rPr>
                <w:noProof/>
                <w:webHidden/>
              </w:rPr>
              <w:fldChar w:fldCharType="separate"/>
            </w:r>
            <w:r>
              <w:rPr>
                <w:noProof/>
                <w:webHidden/>
              </w:rPr>
              <w:t>22</w:t>
            </w:r>
            <w:r>
              <w:rPr>
                <w:noProof/>
                <w:webHidden/>
              </w:rPr>
              <w:fldChar w:fldCharType="end"/>
            </w:r>
          </w:hyperlink>
        </w:p>
        <w:p w14:paraId="128152FA" w14:textId="2DF0FBE7" w:rsidR="00386BE8" w:rsidRDefault="00386BE8">
          <w:pPr>
            <w:pStyle w:val="TOC3"/>
            <w:tabs>
              <w:tab w:val="left" w:pos="1100"/>
              <w:tab w:val="right" w:leader="dot" w:pos="10850"/>
            </w:tabs>
            <w:rPr>
              <w:rFonts w:cstheme="minorBidi"/>
              <w:noProof/>
              <w:lang w:val="en-ZA" w:eastAsia="en-ZA"/>
            </w:rPr>
          </w:pPr>
          <w:hyperlink w:anchor="_Toc93354533" w:history="1">
            <w:r w:rsidRPr="00457A03">
              <w:rPr>
                <w:noProof/>
              </w:rPr>
              <w:t>4.2</w:t>
            </w:r>
            <w:r>
              <w:rPr>
                <w:rFonts w:cstheme="minorBidi"/>
                <w:noProof/>
                <w:lang w:val="en-ZA" w:eastAsia="en-ZA"/>
              </w:rPr>
              <w:tab/>
            </w:r>
            <w:r w:rsidRPr="00457A03">
              <w:rPr>
                <w:noProof/>
              </w:rPr>
              <w:t>MECHANISMS FOR PARTICIPATION</w:t>
            </w:r>
            <w:r>
              <w:rPr>
                <w:noProof/>
                <w:webHidden/>
              </w:rPr>
              <w:tab/>
            </w:r>
            <w:r>
              <w:rPr>
                <w:noProof/>
                <w:webHidden/>
              </w:rPr>
              <w:fldChar w:fldCharType="begin"/>
            </w:r>
            <w:r>
              <w:rPr>
                <w:noProof/>
                <w:webHidden/>
              </w:rPr>
              <w:instrText xml:space="preserve"> PAGEREF _Toc93354533 \h </w:instrText>
            </w:r>
            <w:r>
              <w:rPr>
                <w:noProof/>
                <w:webHidden/>
              </w:rPr>
            </w:r>
            <w:r>
              <w:rPr>
                <w:noProof/>
                <w:webHidden/>
              </w:rPr>
              <w:fldChar w:fldCharType="separate"/>
            </w:r>
            <w:r>
              <w:rPr>
                <w:noProof/>
                <w:webHidden/>
              </w:rPr>
              <w:t>22</w:t>
            </w:r>
            <w:r>
              <w:rPr>
                <w:noProof/>
                <w:webHidden/>
              </w:rPr>
              <w:fldChar w:fldCharType="end"/>
            </w:r>
          </w:hyperlink>
        </w:p>
        <w:p w14:paraId="4E963D65" w14:textId="0FA6C911" w:rsidR="00386BE8" w:rsidRDefault="00386BE8">
          <w:pPr>
            <w:pStyle w:val="TOC3"/>
            <w:tabs>
              <w:tab w:val="right" w:leader="dot" w:pos="10850"/>
            </w:tabs>
            <w:rPr>
              <w:rFonts w:cstheme="minorBidi"/>
              <w:noProof/>
              <w:lang w:val="en-ZA" w:eastAsia="en-ZA"/>
            </w:rPr>
          </w:pPr>
          <w:hyperlink w:anchor="_Toc93354547" w:history="1">
            <w:r w:rsidRPr="00457A03">
              <w:rPr>
                <w:noProof/>
              </w:rPr>
              <w:t>4.3 PROCEDURES/PROCESS FOR PARTICIPATION</w:t>
            </w:r>
            <w:r>
              <w:rPr>
                <w:noProof/>
                <w:webHidden/>
              </w:rPr>
              <w:tab/>
            </w:r>
            <w:r>
              <w:rPr>
                <w:noProof/>
                <w:webHidden/>
              </w:rPr>
              <w:fldChar w:fldCharType="begin"/>
            </w:r>
            <w:r>
              <w:rPr>
                <w:noProof/>
                <w:webHidden/>
              </w:rPr>
              <w:instrText xml:space="preserve"> PAGEREF _Toc93354547 \h </w:instrText>
            </w:r>
            <w:r>
              <w:rPr>
                <w:noProof/>
                <w:webHidden/>
              </w:rPr>
            </w:r>
            <w:r>
              <w:rPr>
                <w:noProof/>
                <w:webHidden/>
              </w:rPr>
              <w:fldChar w:fldCharType="separate"/>
            </w:r>
            <w:r>
              <w:rPr>
                <w:noProof/>
                <w:webHidden/>
              </w:rPr>
              <w:t>23</w:t>
            </w:r>
            <w:r>
              <w:rPr>
                <w:noProof/>
                <w:webHidden/>
              </w:rPr>
              <w:fldChar w:fldCharType="end"/>
            </w:r>
          </w:hyperlink>
        </w:p>
        <w:p w14:paraId="1A7FA6A2" w14:textId="0929397D" w:rsidR="00386BE8" w:rsidRDefault="00386BE8">
          <w:pPr>
            <w:pStyle w:val="TOC3"/>
            <w:tabs>
              <w:tab w:val="right" w:leader="dot" w:pos="10850"/>
            </w:tabs>
            <w:rPr>
              <w:rFonts w:cstheme="minorBidi"/>
              <w:noProof/>
              <w:lang w:val="en-ZA" w:eastAsia="en-ZA"/>
            </w:rPr>
          </w:pPr>
          <w:hyperlink w:anchor="_Toc93354579" w:history="1">
            <w:r w:rsidRPr="00457A03">
              <w:rPr>
                <w:noProof/>
              </w:rPr>
              <w:t>4.4  PROCEDURES  AND  PRINCIPLES  FOR  MONITORING  THE  PLANNING PROCESS AND AMENDMENT OF THE FRAMEWORK</w:t>
            </w:r>
            <w:r>
              <w:rPr>
                <w:noProof/>
                <w:webHidden/>
              </w:rPr>
              <w:tab/>
            </w:r>
            <w:r>
              <w:rPr>
                <w:noProof/>
                <w:webHidden/>
              </w:rPr>
              <w:fldChar w:fldCharType="begin"/>
            </w:r>
            <w:r>
              <w:rPr>
                <w:noProof/>
                <w:webHidden/>
              </w:rPr>
              <w:instrText xml:space="preserve"> PAGEREF _Toc93354579 \h </w:instrText>
            </w:r>
            <w:r>
              <w:rPr>
                <w:noProof/>
                <w:webHidden/>
              </w:rPr>
            </w:r>
            <w:r>
              <w:rPr>
                <w:noProof/>
                <w:webHidden/>
              </w:rPr>
              <w:fldChar w:fldCharType="separate"/>
            </w:r>
            <w:r>
              <w:rPr>
                <w:noProof/>
                <w:webHidden/>
              </w:rPr>
              <w:t>25</w:t>
            </w:r>
            <w:r>
              <w:rPr>
                <w:noProof/>
                <w:webHidden/>
              </w:rPr>
              <w:fldChar w:fldCharType="end"/>
            </w:r>
          </w:hyperlink>
        </w:p>
        <w:p w14:paraId="3AFEB2C6" w14:textId="6E813C72" w:rsidR="00386BE8" w:rsidRDefault="00386BE8" w:rsidP="00386BE8">
          <w:pPr>
            <w:pStyle w:val="TOC3"/>
            <w:tabs>
              <w:tab w:val="left" w:pos="880"/>
              <w:tab w:val="right" w:leader="dot" w:pos="10850"/>
            </w:tabs>
            <w:rPr>
              <w:rFonts w:cstheme="minorBidi"/>
              <w:noProof/>
              <w:lang w:val="en-ZA" w:eastAsia="en-ZA"/>
            </w:rPr>
          </w:pPr>
          <w:hyperlink w:anchor="_Toc93354597" w:history="1">
            <w:r w:rsidRPr="00457A03">
              <w:rPr>
                <w:noProof/>
              </w:rPr>
              <w:t>4.5 COMPONENTS FOR INCLUSION IN INTEGRATED DEVELOPMENT PLANS</w:t>
            </w:r>
            <w:r>
              <w:rPr>
                <w:noProof/>
                <w:webHidden/>
              </w:rPr>
              <w:tab/>
            </w:r>
            <w:r>
              <w:rPr>
                <w:noProof/>
                <w:webHidden/>
              </w:rPr>
              <w:fldChar w:fldCharType="begin"/>
            </w:r>
            <w:r>
              <w:rPr>
                <w:noProof/>
                <w:webHidden/>
              </w:rPr>
              <w:instrText xml:space="preserve"> PAGEREF _Toc93354597 \h </w:instrText>
            </w:r>
            <w:r>
              <w:rPr>
                <w:noProof/>
                <w:webHidden/>
              </w:rPr>
            </w:r>
            <w:r>
              <w:rPr>
                <w:noProof/>
                <w:webHidden/>
              </w:rPr>
              <w:fldChar w:fldCharType="separate"/>
            </w:r>
            <w:r>
              <w:rPr>
                <w:noProof/>
                <w:webHidden/>
              </w:rPr>
              <w:t>27</w:t>
            </w:r>
            <w:r>
              <w:rPr>
                <w:noProof/>
                <w:webHidden/>
              </w:rPr>
              <w:fldChar w:fldCharType="end"/>
            </w:r>
          </w:hyperlink>
        </w:p>
        <w:p w14:paraId="01D17C95" w14:textId="6E6138C5" w:rsidR="00386BE8" w:rsidRDefault="00386BE8">
          <w:pPr>
            <w:pStyle w:val="TOC3"/>
            <w:tabs>
              <w:tab w:val="right" w:leader="dot" w:pos="10850"/>
            </w:tabs>
            <w:rPr>
              <w:rFonts w:cstheme="minorBidi"/>
              <w:noProof/>
              <w:lang w:val="en-ZA" w:eastAsia="en-ZA"/>
            </w:rPr>
          </w:pPr>
          <w:hyperlink w:anchor="_Toc93354622" w:history="1">
            <w:r w:rsidRPr="00457A03">
              <w:rPr>
                <w:rFonts w:ascii="Arial" w:hAnsi="Arial" w:cs="Arial"/>
                <w:noProof/>
              </w:rPr>
              <w:t>ALIGNMENT OF THE IDP, BUDGET AND PERFORMANCE MANAGEMENT PROCESSES</w:t>
            </w:r>
            <w:r>
              <w:rPr>
                <w:noProof/>
                <w:webHidden/>
              </w:rPr>
              <w:tab/>
            </w:r>
            <w:r>
              <w:rPr>
                <w:noProof/>
                <w:webHidden/>
              </w:rPr>
              <w:fldChar w:fldCharType="begin"/>
            </w:r>
            <w:r>
              <w:rPr>
                <w:noProof/>
                <w:webHidden/>
              </w:rPr>
              <w:instrText xml:space="preserve"> PAGEREF _Toc93354622 \h </w:instrText>
            </w:r>
            <w:r>
              <w:rPr>
                <w:noProof/>
                <w:webHidden/>
              </w:rPr>
            </w:r>
            <w:r>
              <w:rPr>
                <w:noProof/>
                <w:webHidden/>
              </w:rPr>
              <w:fldChar w:fldCharType="separate"/>
            </w:r>
            <w:r>
              <w:rPr>
                <w:noProof/>
                <w:webHidden/>
              </w:rPr>
              <w:t>28</w:t>
            </w:r>
            <w:r>
              <w:rPr>
                <w:noProof/>
                <w:webHidden/>
              </w:rPr>
              <w:fldChar w:fldCharType="end"/>
            </w:r>
          </w:hyperlink>
        </w:p>
        <w:p w14:paraId="416CEFD3" w14:textId="57B0BA04" w:rsidR="00386BE8" w:rsidRDefault="00386BE8">
          <w:pPr>
            <w:pStyle w:val="TOC3"/>
            <w:tabs>
              <w:tab w:val="right" w:leader="dot" w:pos="10850"/>
            </w:tabs>
            <w:rPr>
              <w:noProof/>
            </w:rPr>
          </w:pPr>
          <w:hyperlink w:anchor="_Toc93354624" w:history="1">
            <w:r w:rsidRPr="00457A03">
              <w:rPr>
                <w:rFonts w:ascii="Arial" w:hAnsi="Arial" w:cs="Arial"/>
                <w:noProof/>
              </w:rPr>
              <w:t>KEY ACTIVITIES</w:t>
            </w:r>
            <w:r>
              <w:rPr>
                <w:noProof/>
                <w:webHidden/>
              </w:rPr>
              <w:tab/>
            </w:r>
            <w:r>
              <w:rPr>
                <w:noProof/>
                <w:webHidden/>
              </w:rPr>
              <w:fldChar w:fldCharType="begin"/>
            </w:r>
            <w:r>
              <w:rPr>
                <w:noProof/>
                <w:webHidden/>
              </w:rPr>
              <w:instrText xml:space="preserve"> PAGEREF _Toc93354624 \h </w:instrText>
            </w:r>
            <w:r>
              <w:rPr>
                <w:noProof/>
                <w:webHidden/>
              </w:rPr>
            </w:r>
            <w:r>
              <w:rPr>
                <w:noProof/>
                <w:webHidden/>
              </w:rPr>
              <w:fldChar w:fldCharType="separate"/>
            </w:r>
            <w:r>
              <w:rPr>
                <w:noProof/>
                <w:webHidden/>
              </w:rPr>
              <w:t>29</w:t>
            </w:r>
            <w:r>
              <w:rPr>
                <w:noProof/>
                <w:webHidden/>
              </w:rPr>
              <w:fldChar w:fldCharType="end"/>
            </w:r>
          </w:hyperlink>
        </w:p>
        <w:p w14:paraId="31DD0E6F" w14:textId="77777777" w:rsidR="00583A29" w:rsidRPr="00583A29" w:rsidRDefault="00583A29" w:rsidP="00583A29"/>
        <w:p w14:paraId="052D489A" w14:textId="097E828A" w:rsidR="00386BE8" w:rsidRDefault="00386BE8" w:rsidP="00386BE8">
          <w:pPr>
            <w:pStyle w:val="TOC3"/>
            <w:tabs>
              <w:tab w:val="right" w:leader="dot" w:pos="10850"/>
            </w:tabs>
          </w:pPr>
          <w:hyperlink w:anchor="_Toc93354626" w:history="1">
            <w:r w:rsidRPr="00457A03">
              <w:rPr>
                <w:noProof/>
              </w:rPr>
              <w:t>CYCLE FOR THE 2022/23 – 2026/2027 IDP INCLUDING THE PMS AND BUDGET LINKAGES</w:t>
            </w:r>
            <w:r>
              <w:rPr>
                <w:noProof/>
                <w:webHidden/>
              </w:rPr>
              <w:fldChar w:fldCharType="begin"/>
            </w:r>
            <w:r>
              <w:rPr>
                <w:noProof/>
                <w:webHidden/>
              </w:rPr>
              <w:instrText xml:space="preserve"> PAGEREF _Toc93354626 \h </w:instrText>
            </w:r>
            <w:r>
              <w:rPr>
                <w:noProof/>
                <w:webHidden/>
              </w:rPr>
            </w:r>
            <w:r>
              <w:rPr>
                <w:noProof/>
                <w:webHidden/>
              </w:rPr>
              <w:fldChar w:fldCharType="separate"/>
            </w:r>
            <w:r>
              <w:rPr>
                <w:noProof/>
                <w:webHidden/>
              </w:rPr>
              <w:t>7</w:t>
            </w:r>
            <w:r>
              <w:rPr>
                <w:noProof/>
                <w:webHidden/>
              </w:rPr>
              <w:fldChar w:fldCharType="end"/>
            </w:r>
          </w:hyperlink>
          <w:r>
            <w:rPr>
              <w:b/>
              <w:bCs/>
              <w:noProof/>
            </w:rPr>
            <w:fldChar w:fldCharType="end"/>
          </w:r>
        </w:p>
      </w:sdtContent>
    </w:sdt>
    <w:p w14:paraId="0D2936B3" w14:textId="0124185E" w:rsidR="00AF4B86" w:rsidRDefault="00AF4B86" w:rsidP="00386BE8">
      <w:pPr>
        <w:pStyle w:val="Heading1"/>
        <w:spacing w:line="490" w:lineRule="exact"/>
        <w:ind w:left="3401" w:right="3391"/>
        <w:jc w:val="both"/>
      </w:pPr>
    </w:p>
    <w:p w14:paraId="60C78F7C" w14:textId="62D870DF" w:rsidR="00AF4B86" w:rsidRDefault="00AF4B86">
      <w:pPr>
        <w:pStyle w:val="Heading1"/>
        <w:spacing w:line="490" w:lineRule="exact"/>
        <w:ind w:left="3401" w:right="3391"/>
        <w:jc w:val="center"/>
      </w:pPr>
    </w:p>
    <w:p w14:paraId="246F04BD" w14:textId="52158573" w:rsidR="00AF4B86" w:rsidRDefault="00AF4B86">
      <w:pPr>
        <w:pStyle w:val="Heading1"/>
        <w:spacing w:line="490" w:lineRule="exact"/>
        <w:ind w:left="3401" w:right="3391"/>
        <w:jc w:val="center"/>
      </w:pPr>
    </w:p>
    <w:p w14:paraId="1EAD6EDC" w14:textId="7E82BED7" w:rsidR="00AF4B86" w:rsidRDefault="00AF4B86">
      <w:pPr>
        <w:pStyle w:val="Heading1"/>
        <w:spacing w:line="490" w:lineRule="exact"/>
        <w:ind w:left="3401" w:right="3391"/>
        <w:jc w:val="center"/>
      </w:pPr>
    </w:p>
    <w:p w14:paraId="78E044E6" w14:textId="4EC02311" w:rsidR="00AF4B86" w:rsidRDefault="00AF4B86">
      <w:pPr>
        <w:pStyle w:val="Heading1"/>
        <w:spacing w:line="490" w:lineRule="exact"/>
        <w:ind w:left="3401" w:right="3391"/>
        <w:jc w:val="center"/>
      </w:pPr>
    </w:p>
    <w:p w14:paraId="2A1EDBF0" w14:textId="6A80047D" w:rsidR="000A6179" w:rsidRDefault="000A6179">
      <w:pPr>
        <w:spacing w:before="4"/>
        <w:rPr>
          <w:rFonts w:ascii="Arial Narrow" w:eastAsia="Arial Narrow" w:hAnsi="Arial Narrow" w:cs="Arial Narrow"/>
          <w:sz w:val="28"/>
          <w:szCs w:val="28"/>
        </w:rPr>
      </w:pPr>
    </w:p>
    <w:p w14:paraId="4C39201A" w14:textId="77777777" w:rsidR="00386BE8" w:rsidRDefault="00386BE8">
      <w:pPr>
        <w:spacing w:before="4"/>
        <w:rPr>
          <w:rFonts w:ascii="Arial Narrow" w:eastAsia="Arial Narrow" w:hAnsi="Arial Narrow" w:cs="Arial Narrow"/>
          <w:sz w:val="28"/>
          <w:szCs w:val="28"/>
        </w:rPr>
      </w:pPr>
    </w:p>
    <w:p w14:paraId="79F07C0F" w14:textId="77777777" w:rsidR="00BF2FA3" w:rsidRDefault="00BF2FA3">
      <w:pPr>
        <w:spacing w:before="1"/>
        <w:rPr>
          <w:rFonts w:ascii="Arial Narrow" w:eastAsia="Arial Narrow" w:hAnsi="Arial Narrow" w:cs="Arial Narrow"/>
          <w:sz w:val="15"/>
          <w:szCs w:val="15"/>
        </w:rPr>
      </w:pPr>
    </w:p>
    <w:p w14:paraId="79F07C10" w14:textId="49894D36" w:rsidR="00BF2FA3" w:rsidRPr="00FD7BA9" w:rsidRDefault="00DE4E22" w:rsidP="00FD7BA9">
      <w:pPr>
        <w:pStyle w:val="Heading3"/>
      </w:pPr>
      <w:bookmarkStart w:id="0" w:name="_Hlk93312424"/>
      <w:bookmarkStart w:id="1" w:name="_Toc93354350"/>
      <w:r w:rsidRPr="00FD7BA9">
        <w:t>SECTION ONE:  INTRODUCTION &amp; BACKGROUND</w:t>
      </w:r>
      <w:bookmarkEnd w:id="1"/>
    </w:p>
    <w:bookmarkEnd w:id="0"/>
    <w:p w14:paraId="79F07C11" w14:textId="77777777" w:rsidR="00BF2FA3" w:rsidRPr="00601400" w:rsidRDefault="00BF2FA3">
      <w:pPr>
        <w:rPr>
          <w:rFonts w:ascii="Arial" w:eastAsia="Arial" w:hAnsi="Arial" w:cs="Arial"/>
          <w:b/>
          <w:bCs/>
          <w:sz w:val="24"/>
          <w:szCs w:val="24"/>
        </w:rPr>
      </w:pPr>
    </w:p>
    <w:p w14:paraId="79F07C12" w14:textId="77777777" w:rsidR="00BF2FA3" w:rsidRPr="00601400" w:rsidRDefault="00BF2FA3">
      <w:pPr>
        <w:spacing w:before="4"/>
        <w:rPr>
          <w:rFonts w:ascii="Arial" w:eastAsia="Arial" w:hAnsi="Arial" w:cs="Arial"/>
          <w:b/>
          <w:bCs/>
          <w:sz w:val="24"/>
          <w:szCs w:val="24"/>
        </w:rPr>
      </w:pPr>
    </w:p>
    <w:p w14:paraId="79F07C16" w14:textId="77777777" w:rsidR="00BF2FA3" w:rsidRPr="00601400" w:rsidRDefault="00BF2FA3">
      <w:pPr>
        <w:spacing w:before="11"/>
        <w:rPr>
          <w:rFonts w:ascii="Arial" w:eastAsia="Arial" w:hAnsi="Arial" w:cs="Arial"/>
          <w:b/>
          <w:bCs/>
          <w:sz w:val="24"/>
          <w:szCs w:val="24"/>
        </w:rPr>
      </w:pPr>
    </w:p>
    <w:p w14:paraId="79F07C17" w14:textId="4E9B87AB" w:rsidR="00BF2FA3" w:rsidRDefault="00DE4E22" w:rsidP="00D479A5">
      <w:pPr>
        <w:pStyle w:val="Heading3"/>
        <w:numPr>
          <w:ilvl w:val="1"/>
          <w:numId w:val="69"/>
        </w:numPr>
      </w:pPr>
      <w:bookmarkStart w:id="2" w:name="_Toc93354351"/>
      <w:r w:rsidRPr="00601400">
        <w:t>INTRODUCTION</w:t>
      </w:r>
      <w:r w:rsidR="00FD7BA9">
        <w:t xml:space="preserve"> AND BACKGROUND</w:t>
      </w:r>
      <w:bookmarkEnd w:id="2"/>
    </w:p>
    <w:p w14:paraId="60443F2A" w14:textId="4C5E6D16" w:rsidR="00FD7BA9" w:rsidRDefault="00FD7BA9" w:rsidP="00FD7BA9">
      <w:pPr>
        <w:pStyle w:val="Heading3"/>
      </w:pPr>
    </w:p>
    <w:p w14:paraId="007BEFF3" w14:textId="163A9197" w:rsidR="00FD7BA9" w:rsidRPr="00FD7BA9" w:rsidRDefault="00FD7BA9" w:rsidP="00FD7BA9">
      <w:pPr>
        <w:pStyle w:val="Heading3"/>
        <w:spacing w:line="360" w:lineRule="auto"/>
        <w:ind w:left="913"/>
        <w:rPr>
          <w:rFonts w:ascii="Arial" w:hAnsi="Arial" w:cs="Arial"/>
          <w:b w:val="0"/>
          <w:bCs w:val="0"/>
          <w:sz w:val="24"/>
          <w:szCs w:val="24"/>
        </w:rPr>
      </w:pPr>
      <w:bookmarkStart w:id="3" w:name="_Toc93354352"/>
      <w:r w:rsidRPr="00FD7BA9">
        <w:rPr>
          <w:rFonts w:ascii="Arial" w:hAnsi="Arial" w:cs="Arial"/>
          <w:b w:val="0"/>
          <w:bCs w:val="0"/>
          <w:sz w:val="24"/>
          <w:szCs w:val="24"/>
        </w:rPr>
        <w:t>The IDP Process Plan is a process that guides the planning, drafting, adoption and review of its IDP. It also provides a time schedule of activities and events to be undertaken in the process of developing the actual District IDP and supporting IDP processes of the L</w:t>
      </w:r>
      <w:r w:rsidR="00C14223">
        <w:rPr>
          <w:rFonts w:ascii="Arial" w:hAnsi="Arial" w:cs="Arial"/>
          <w:b w:val="0"/>
          <w:bCs w:val="0"/>
          <w:sz w:val="24"/>
          <w:szCs w:val="24"/>
        </w:rPr>
        <w:t>ocal Municipalities</w:t>
      </w:r>
      <w:r w:rsidRPr="00FD7BA9">
        <w:rPr>
          <w:rFonts w:ascii="Arial" w:hAnsi="Arial" w:cs="Arial"/>
          <w:b w:val="0"/>
          <w:bCs w:val="0"/>
          <w:sz w:val="24"/>
          <w:szCs w:val="24"/>
        </w:rPr>
        <w:t xml:space="preserve"> to ensure alignment.</w:t>
      </w:r>
      <w:bookmarkEnd w:id="3"/>
    </w:p>
    <w:p w14:paraId="287C0F46" w14:textId="23F1F6B7" w:rsidR="00C00697" w:rsidRDefault="00C00697" w:rsidP="00C00697">
      <w:pPr>
        <w:tabs>
          <w:tab w:val="left" w:pos="913"/>
        </w:tabs>
        <w:spacing w:before="66"/>
        <w:ind w:right="187"/>
        <w:rPr>
          <w:rFonts w:ascii="Arial" w:eastAsia="Arial Narrow" w:hAnsi="Arial" w:cs="Arial"/>
          <w:sz w:val="24"/>
          <w:szCs w:val="24"/>
        </w:rPr>
      </w:pPr>
    </w:p>
    <w:p w14:paraId="4D32D7F7" w14:textId="14F43039" w:rsidR="00C00697" w:rsidRPr="00C00697" w:rsidRDefault="00C00697" w:rsidP="00C00697">
      <w:pPr>
        <w:tabs>
          <w:tab w:val="left" w:pos="913"/>
        </w:tabs>
        <w:spacing w:before="66" w:line="360" w:lineRule="auto"/>
        <w:ind w:left="913" w:right="187"/>
        <w:rPr>
          <w:rFonts w:ascii="Arial" w:eastAsia="Arial Narrow" w:hAnsi="Arial" w:cs="Arial"/>
          <w:sz w:val="24"/>
          <w:szCs w:val="24"/>
        </w:rPr>
      </w:pPr>
      <w:r w:rsidRPr="00C00697">
        <w:rPr>
          <w:rFonts w:ascii="Arial" w:eastAsia="Arial Narrow" w:hAnsi="Arial" w:cs="Arial"/>
          <w:sz w:val="24"/>
          <w:szCs w:val="24"/>
        </w:rPr>
        <w:t xml:space="preserve">The Process plan is an organized activity plan that outlines the process of development of the IDP/Budget and Performance. This process plan outlines the </w:t>
      </w:r>
      <w:proofErr w:type="gramStart"/>
      <w:r w:rsidRPr="00C00697">
        <w:rPr>
          <w:rFonts w:ascii="Arial" w:eastAsia="Arial Narrow" w:hAnsi="Arial" w:cs="Arial"/>
          <w:sz w:val="24"/>
          <w:szCs w:val="24"/>
        </w:rPr>
        <w:t>manner in which</w:t>
      </w:r>
      <w:proofErr w:type="gramEnd"/>
      <w:r w:rsidRPr="00C00697">
        <w:rPr>
          <w:rFonts w:ascii="Arial" w:eastAsia="Arial Narrow" w:hAnsi="Arial" w:cs="Arial"/>
          <w:sz w:val="24"/>
          <w:szCs w:val="24"/>
        </w:rPr>
        <w:t xml:space="preserve"> the 2022-202</w:t>
      </w:r>
      <w:r>
        <w:rPr>
          <w:rFonts w:ascii="Arial" w:eastAsia="Arial Narrow" w:hAnsi="Arial" w:cs="Arial"/>
          <w:sz w:val="24"/>
          <w:szCs w:val="24"/>
        </w:rPr>
        <w:t>7</w:t>
      </w:r>
      <w:r w:rsidRPr="00C00697">
        <w:rPr>
          <w:rFonts w:ascii="Arial" w:eastAsia="Arial Narrow" w:hAnsi="Arial" w:cs="Arial"/>
          <w:sz w:val="24"/>
          <w:szCs w:val="24"/>
        </w:rPr>
        <w:t xml:space="preserve"> IDP development and Budget process will be undertaken. It has been prepared in line with the 2022-202</w:t>
      </w:r>
      <w:r>
        <w:rPr>
          <w:rFonts w:ascii="Arial" w:eastAsia="Arial Narrow" w:hAnsi="Arial" w:cs="Arial"/>
          <w:sz w:val="24"/>
          <w:szCs w:val="24"/>
        </w:rPr>
        <w:t>7</w:t>
      </w:r>
      <w:r w:rsidRPr="00C00697">
        <w:rPr>
          <w:rFonts w:ascii="Arial" w:eastAsia="Arial Narrow" w:hAnsi="Arial" w:cs="Arial"/>
          <w:sz w:val="24"/>
          <w:szCs w:val="24"/>
        </w:rPr>
        <w:t xml:space="preserve"> District Framework Plan.</w:t>
      </w:r>
    </w:p>
    <w:p w14:paraId="3293ED68" w14:textId="77777777" w:rsidR="00C00697" w:rsidRPr="00C00697" w:rsidRDefault="00C00697" w:rsidP="00C00697">
      <w:pPr>
        <w:tabs>
          <w:tab w:val="left" w:pos="913"/>
        </w:tabs>
        <w:spacing w:before="66" w:line="360" w:lineRule="auto"/>
        <w:ind w:right="187"/>
        <w:rPr>
          <w:rFonts w:ascii="Arial" w:eastAsia="Arial Narrow" w:hAnsi="Arial" w:cs="Arial"/>
          <w:sz w:val="24"/>
          <w:szCs w:val="24"/>
        </w:rPr>
      </w:pPr>
    </w:p>
    <w:p w14:paraId="70077DFA" w14:textId="1E8D805D" w:rsidR="00C00697" w:rsidRPr="00C00697" w:rsidRDefault="00C00697" w:rsidP="00C00697">
      <w:pPr>
        <w:tabs>
          <w:tab w:val="left" w:pos="913"/>
        </w:tabs>
        <w:spacing w:before="66" w:line="360" w:lineRule="auto"/>
        <w:ind w:left="913" w:right="187"/>
        <w:rPr>
          <w:rFonts w:ascii="Arial" w:eastAsia="Arial Narrow" w:hAnsi="Arial" w:cs="Arial"/>
          <w:sz w:val="24"/>
          <w:szCs w:val="24"/>
        </w:rPr>
      </w:pPr>
      <w:r w:rsidRPr="00C00697">
        <w:rPr>
          <w:rFonts w:ascii="Arial" w:eastAsia="Arial Narrow" w:hAnsi="Arial" w:cs="Arial"/>
          <w:sz w:val="24"/>
          <w:szCs w:val="24"/>
        </w:rPr>
        <w:t>Section 153 of the Constitution of the Republic of South Africa provides that a municipality must “structure and manage its administration and planning processes to give priority to the basic needs of the community and to promote the social and economic development of the community”. This constitutional provision illustrates the need for integrating the planning, budgeting, implementation and reporting processes of all public institutions.</w:t>
      </w:r>
    </w:p>
    <w:p w14:paraId="6A78DFCC" w14:textId="77777777" w:rsidR="00C00697" w:rsidRPr="00C00697" w:rsidRDefault="00C00697" w:rsidP="00C00697">
      <w:pPr>
        <w:tabs>
          <w:tab w:val="left" w:pos="913"/>
        </w:tabs>
        <w:spacing w:before="66" w:line="360" w:lineRule="auto"/>
        <w:ind w:right="187"/>
        <w:rPr>
          <w:rFonts w:ascii="Arial" w:eastAsia="Arial Narrow" w:hAnsi="Arial" w:cs="Arial"/>
          <w:sz w:val="24"/>
          <w:szCs w:val="24"/>
        </w:rPr>
      </w:pPr>
    </w:p>
    <w:p w14:paraId="3A2E783D" w14:textId="61AE580A" w:rsidR="00C00697" w:rsidRPr="00C00697" w:rsidRDefault="00C00697" w:rsidP="00C00697">
      <w:pPr>
        <w:tabs>
          <w:tab w:val="left" w:pos="913"/>
        </w:tabs>
        <w:spacing w:before="66" w:line="360" w:lineRule="auto"/>
        <w:ind w:left="913" w:right="187"/>
        <w:rPr>
          <w:rFonts w:ascii="Arial" w:eastAsia="Arial Narrow" w:hAnsi="Arial" w:cs="Arial"/>
          <w:sz w:val="24"/>
          <w:szCs w:val="24"/>
        </w:rPr>
      </w:pPr>
      <w:r w:rsidRPr="00C00697">
        <w:rPr>
          <w:rFonts w:ascii="Arial" w:eastAsia="Arial Narrow" w:hAnsi="Arial" w:cs="Arial"/>
          <w:sz w:val="24"/>
          <w:szCs w:val="24"/>
        </w:rPr>
        <w:t xml:space="preserve">The IDP of a municipality is developed for a </w:t>
      </w:r>
      <w:proofErr w:type="gramStart"/>
      <w:r w:rsidRPr="00C00697">
        <w:rPr>
          <w:rFonts w:ascii="Arial" w:eastAsia="Arial Narrow" w:hAnsi="Arial" w:cs="Arial"/>
          <w:sz w:val="24"/>
          <w:szCs w:val="24"/>
        </w:rPr>
        <w:t>five year</w:t>
      </w:r>
      <w:proofErr w:type="gramEnd"/>
      <w:r w:rsidRPr="00C00697">
        <w:rPr>
          <w:rFonts w:ascii="Arial" w:eastAsia="Arial Narrow" w:hAnsi="Arial" w:cs="Arial"/>
          <w:sz w:val="24"/>
          <w:szCs w:val="24"/>
        </w:rPr>
        <w:t xml:space="preserve"> period and is reviewed annually. Section 25 of the Municipal Systems Act, </w:t>
      </w:r>
      <w:proofErr w:type="gramStart"/>
      <w:r w:rsidRPr="00C00697">
        <w:rPr>
          <w:rFonts w:ascii="Arial" w:eastAsia="Arial Narrow" w:hAnsi="Arial" w:cs="Arial"/>
          <w:sz w:val="24"/>
          <w:szCs w:val="24"/>
        </w:rPr>
        <w:t>No</w:t>
      </w:r>
      <w:proofErr w:type="gramEnd"/>
      <w:r w:rsidRPr="00C00697">
        <w:rPr>
          <w:rFonts w:ascii="Arial" w:eastAsia="Arial Narrow" w:hAnsi="Arial" w:cs="Arial"/>
          <w:sz w:val="24"/>
          <w:szCs w:val="24"/>
        </w:rPr>
        <w:t xml:space="preserve"> 32 of 2000 states that: “Each municipal council must, within a prescribed period after the start of its elected term, adopt a single, inclusive and strategic plan for the development of the municipality. </w:t>
      </w:r>
    </w:p>
    <w:p w14:paraId="23C7A1EA" w14:textId="77777777" w:rsidR="00C00697" w:rsidRPr="00C00697" w:rsidRDefault="00C00697" w:rsidP="00C00697">
      <w:pPr>
        <w:tabs>
          <w:tab w:val="left" w:pos="913"/>
        </w:tabs>
        <w:spacing w:before="66" w:line="360" w:lineRule="auto"/>
        <w:ind w:right="187"/>
        <w:rPr>
          <w:rFonts w:ascii="Arial" w:eastAsia="Arial Narrow" w:hAnsi="Arial" w:cs="Arial"/>
          <w:sz w:val="24"/>
          <w:szCs w:val="24"/>
        </w:rPr>
      </w:pPr>
    </w:p>
    <w:p w14:paraId="149292CA" w14:textId="7874519E" w:rsidR="00C00697" w:rsidRPr="00C00697" w:rsidRDefault="00C00697" w:rsidP="00C00697">
      <w:pPr>
        <w:tabs>
          <w:tab w:val="left" w:pos="913"/>
        </w:tabs>
        <w:spacing w:before="66" w:line="360" w:lineRule="auto"/>
        <w:ind w:left="912" w:right="187"/>
        <w:rPr>
          <w:rFonts w:ascii="Arial" w:eastAsia="Arial Narrow" w:hAnsi="Arial" w:cs="Arial"/>
          <w:sz w:val="24"/>
          <w:szCs w:val="24"/>
        </w:rPr>
      </w:pPr>
      <w:r>
        <w:rPr>
          <w:rFonts w:ascii="Arial" w:eastAsia="Arial Narrow" w:hAnsi="Arial" w:cs="Arial"/>
          <w:sz w:val="24"/>
          <w:szCs w:val="24"/>
        </w:rPr>
        <w:tab/>
      </w:r>
      <w:r w:rsidRPr="00C00697">
        <w:rPr>
          <w:rFonts w:ascii="Arial" w:eastAsia="Arial Narrow" w:hAnsi="Arial" w:cs="Arial"/>
          <w:sz w:val="24"/>
          <w:szCs w:val="24"/>
        </w:rPr>
        <w:t>The IDP, as a municipality’s strategic plan, informs Municipal decision-making as well as all the business processes of the Municipality. The IDP must inform the Municipality’s financial and institutional planning and most importantly, the drafting of the annual budget.</w:t>
      </w:r>
    </w:p>
    <w:p w14:paraId="79F07C18" w14:textId="77777777" w:rsidR="00BF2FA3" w:rsidRPr="00601400" w:rsidRDefault="00BF2FA3">
      <w:pPr>
        <w:spacing w:before="3"/>
        <w:rPr>
          <w:rFonts w:ascii="Arial" w:eastAsia="Arial Narrow" w:hAnsi="Arial" w:cs="Arial"/>
          <w:b/>
          <w:bCs/>
          <w:sz w:val="24"/>
          <w:szCs w:val="24"/>
        </w:rPr>
      </w:pPr>
    </w:p>
    <w:p w14:paraId="79F07C1A" w14:textId="76EAC3D6" w:rsidR="00BF2FA3" w:rsidRPr="00601400" w:rsidRDefault="00DE4E22" w:rsidP="00C00697">
      <w:pPr>
        <w:pStyle w:val="Heading3Char"/>
        <w:spacing w:line="360" w:lineRule="auto"/>
        <w:ind w:left="912" w:right="173"/>
        <w:jc w:val="both"/>
        <w:rPr>
          <w:rFonts w:cs="Arial"/>
          <w:sz w:val="24"/>
          <w:szCs w:val="24"/>
        </w:rPr>
      </w:pPr>
      <w:proofErr w:type="gramStart"/>
      <w:r w:rsidRPr="00601400">
        <w:rPr>
          <w:rFonts w:cs="Arial"/>
          <w:sz w:val="24"/>
          <w:szCs w:val="24"/>
        </w:rPr>
        <w:lastRenderedPageBreak/>
        <w:t>In order to</w:t>
      </w:r>
      <w:proofErr w:type="gramEnd"/>
      <w:r w:rsidRPr="00601400">
        <w:rPr>
          <w:rFonts w:cs="Arial"/>
          <w:sz w:val="24"/>
          <w:szCs w:val="24"/>
        </w:rPr>
        <w:t xml:space="preserve"> ensure certain minimum quality standards of the Integrated Development Plan (IDP),</w:t>
      </w:r>
      <w:r w:rsidRPr="00601400">
        <w:rPr>
          <w:rFonts w:cs="Arial"/>
          <w:spacing w:val="21"/>
          <w:sz w:val="24"/>
          <w:szCs w:val="24"/>
        </w:rPr>
        <w:t xml:space="preserve"> </w:t>
      </w:r>
      <w:r w:rsidRPr="00601400">
        <w:rPr>
          <w:rFonts w:cs="Arial"/>
          <w:sz w:val="24"/>
          <w:szCs w:val="24"/>
        </w:rPr>
        <w:t>and a</w:t>
      </w:r>
      <w:r w:rsidRPr="00601400">
        <w:rPr>
          <w:rFonts w:cs="Arial"/>
          <w:spacing w:val="27"/>
          <w:sz w:val="24"/>
          <w:szCs w:val="24"/>
        </w:rPr>
        <w:t xml:space="preserve"> </w:t>
      </w:r>
      <w:r w:rsidRPr="00601400">
        <w:rPr>
          <w:rFonts w:cs="Arial"/>
          <w:sz w:val="24"/>
          <w:szCs w:val="24"/>
        </w:rPr>
        <w:t>proper</w:t>
      </w:r>
      <w:r w:rsidRPr="00601400">
        <w:rPr>
          <w:rFonts w:cs="Arial"/>
          <w:spacing w:val="26"/>
          <w:sz w:val="24"/>
          <w:szCs w:val="24"/>
        </w:rPr>
        <w:t xml:space="preserve"> </w:t>
      </w:r>
      <w:r w:rsidRPr="00601400">
        <w:rPr>
          <w:rFonts w:cs="Arial"/>
          <w:sz w:val="24"/>
          <w:szCs w:val="24"/>
        </w:rPr>
        <w:t>coordination</w:t>
      </w:r>
      <w:r w:rsidRPr="00601400">
        <w:rPr>
          <w:rFonts w:cs="Arial"/>
          <w:spacing w:val="27"/>
          <w:sz w:val="24"/>
          <w:szCs w:val="24"/>
        </w:rPr>
        <w:t xml:space="preserve"> </w:t>
      </w:r>
      <w:r w:rsidRPr="00601400">
        <w:rPr>
          <w:rFonts w:cs="Arial"/>
          <w:sz w:val="24"/>
          <w:szCs w:val="24"/>
        </w:rPr>
        <w:t>between</w:t>
      </w:r>
      <w:r w:rsidRPr="00601400">
        <w:rPr>
          <w:rFonts w:cs="Arial"/>
          <w:spacing w:val="27"/>
          <w:sz w:val="24"/>
          <w:szCs w:val="24"/>
        </w:rPr>
        <w:t xml:space="preserve"> </w:t>
      </w:r>
      <w:r w:rsidRPr="00601400">
        <w:rPr>
          <w:rFonts w:cs="Arial"/>
          <w:sz w:val="24"/>
          <w:szCs w:val="24"/>
        </w:rPr>
        <w:t>and</w:t>
      </w:r>
      <w:r w:rsidRPr="00601400">
        <w:rPr>
          <w:rFonts w:cs="Arial"/>
          <w:spacing w:val="27"/>
          <w:sz w:val="24"/>
          <w:szCs w:val="24"/>
        </w:rPr>
        <w:t xml:space="preserve"> </w:t>
      </w:r>
      <w:r w:rsidRPr="00601400">
        <w:rPr>
          <w:rFonts w:cs="Arial"/>
          <w:sz w:val="24"/>
          <w:szCs w:val="24"/>
        </w:rPr>
        <w:t>within</w:t>
      </w:r>
      <w:r w:rsidRPr="00601400">
        <w:rPr>
          <w:rFonts w:cs="Arial"/>
          <w:spacing w:val="27"/>
          <w:sz w:val="24"/>
          <w:szCs w:val="24"/>
        </w:rPr>
        <w:t xml:space="preserve"> </w:t>
      </w:r>
      <w:r w:rsidRPr="00601400">
        <w:rPr>
          <w:rFonts w:cs="Arial"/>
          <w:sz w:val="24"/>
          <w:szCs w:val="24"/>
        </w:rPr>
        <w:t>spheres</w:t>
      </w:r>
      <w:r w:rsidRPr="00601400">
        <w:rPr>
          <w:rFonts w:cs="Arial"/>
          <w:spacing w:val="24"/>
          <w:sz w:val="24"/>
          <w:szCs w:val="24"/>
        </w:rPr>
        <w:t xml:space="preserve"> </w:t>
      </w:r>
      <w:r w:rsidRPr="00601400">
        <w:rPr>
          <w:rFonts w:cs="Arial"/>
          <w:sz w:val="24"/>
          <w:szCs w:val="24"/>
        </w:rPr>
        <w:t>of</w:t>
      </w:r>
      <w:r w:rsidRPr="00601400">
        <w:rPr>
          <w:rFonts w:cs="Arial"/>
          <w:spacing w:val="26"/>
          <w:sz w:val="24"/>
          <w:szCs w:val="24"/>
        </w:rPr>
        <w:t xml:space="preserve"> </w:t>
      </w:r>
      <w:r w:rsidRPr="00601400">
        <w:rPr>
          <w:rFonts w:cs="Arial"/>
          <w:sz w:val="24"/>
          <w:szCs w:val="24"/>
        </w:rPr>
        <w:t>government,</w:t>
      </w:r>
      <w:r w:rsidRPr="00601400">
        <w:rPr>
          <w:rFonts w:cs="Arial"/>
          <w:spacing w:val="24"/>
          <w:sz w:val="24"/>
          <w:szCs w:val="24"/>
        </w:rPr>
        <w:t xml:space="preserve"> </w:t>
      </w:r>
      <w:r w:rsidRPr="00601400">
        <w:rPr>
          <w:rFonts w:cs="Arial"/>
          <w:sz w:val="24"/>
          <w:szCs w:val="24"/>
        </w:rPr>
        <w:t>the</w:t>
      </w:r>
      <w:r w:rsidRPr="00601400">
        <w:rPr>
          <w:rFonts w:cs="Arial"/>
          <w:spacing w:val="22"/>
          <w:sz w:val="24"/>
          <w:szCs w:val="24"/>
        </w:rPr>
        <w:t xml:space="preserve"> </w:t>
      </w:r>
      <w:r w:rsidRPr="00601400">
        <w:rPr>
          <w:rFonts w:cs="Arial"/>
          <w:sz w:val="24"/>
          <w:szCs w:val="24"/>
        </w:rPr>
        <w:t>preparation</w:t>
      </w:r>
      <w:r w:rsidRPr="00601400">
        <w:rPr>
          <w:rFonts w:cs="Arial"/>
          <w:spacing w:val="27"/>
          <w:sz w:val="24"/>
          <w:szCs w:val="24"/>
        </w:rPr>
        <w:t xml:space="preserve"> </w:t>
      </w:r>
      <w:r w:rsidRPr="00601400">
        <w:rPr>
          <w:rFonts w:cs="Arial"/>
          <w:sz w:val="24"/>
          <w:szCs w:val="24"/>
        </w:rPr>
        <w:t>of</w:t>
      </w:r>
      <w:r w:rsidRPr="00601400">
        <w:rPr>
          <w:rFonts w:cs="Arial"/>
          <w:spacing w:val="26"/>
          <w:sz w:val="24"/>
          <w:szCs w:val="24"/>
        </w:rPr>
        <w:t xml:space="preserve"> </w:t>
      </w:r>
      <w:r w:rsidRPr="00601400">
        <w:rPr>
          <w:rFonts w:cs="Arial"/>
          <w:sz w:val="24"/>
          <w:szCs w:val="24"/>
        </w:rPr>
        <w:t>the</w:t>
      </w:r>
      <w:r w:rsidRPr="00601400">
        <w:rPr>
          <w:rFonts w:cs="Arial"/>
          <w:spacing w:val="24"/>
          <w:sz w:val="24"/>
          <w:szCs w:val="24"/>
        </w:rPr>
        <w:t xml:space="preserve"> </w:t>
      </w:r>
      <w:r w:rsidRPr="00601400">
        <w:rPr>
          <w:rFonts w:cs="Arial"/>
          <w:sz w:val="24"/>
          <w:szCs w:val="24"/>
        </w:rPr>
        <w:t>Process Plan</w:t>
      </w:r>
      <w:r w:rsidRPr="00601400">
        <w:rPr>
          <w:rFonts w:cs="Arial"/>
          <w:spacing w:val="13"/>
          <w:sz w:val="24"/>
          <w:szCs w:val="24"/>
        </w:rPr>
        <w:t xml:space="preserve"> </w:t>
      </w:r>
      <w:r w:rsidRPr="00601400">
        <w:rPr>
          <w:rFonts w:cs="Arial"/>
          <w:sz w:val="24"/>
          <w:szCs w:val="24"/>
        </w:rPr>
        <w:t>has</w:t>
      </w:r>
      <w:r w:rsidRPr="00601400">
        <w:rPr>
          <w:rFonts w:cs="Arial"/>
          <w:spacing w:val="14"/>
          <w:sz w:val="24"/>
          <w:szCs w:val="24"/>
        </w:rPr>
        <w:t xml:space="preserve"> </w:t>
      </w:r>
      <w:r w:rsidRPr="00601400">
        <w:rPr>
          <w:rFonts w:cs="Arial"/>
          <w:sz w:val="24"/>
          <w:szCs w:val="24"/>
        </w:rPr>
        <w:t>been</w:t>
      </w:r>
      <w:r w:rsidRPr="00601400">
        <w:rPr>
          <w:rFonts w:cs="Arial"/>
          <w:spacing w:val="11"/>
          <w:sz w:val="24"/>
          <w:szCs w:val="24"/>
        </w:rPr>
        <w:t xml:space="preserve"> </w:t>
      </w:r>
      <w:r w:rsidRPr="00601400">
        <w:rPr>
          <w:rFonts w:cs="Arial"/>
          <w:sz w:val="24"/>
          <w:szCs w:val="24"/>
        </w:rPr>
        <w:t>regulated</w:t>
      </w:r>
      <w:r w:rsidRPr="00601400">
        <w:rPr>
          <w:rFonts w:cs="Arial"/>
          <w:spacing w:val="12"/>
          <w:sz w:val="24"/>
          <w:szCs w:val="24"/>
        </w:rPr>
        <w:t xml:space="preserve"> </w:t>
      </w:r>
      <w:r w:rsidRPr="00601400">
        <w:rPr>
          <w:rFonts w:cs="Arial"/>
          <w:sz w:val="24"/>
          <w:szCs w:val="24"/>
        </w:rPr>
        <w:t>in</w:t>
      </w:r>
      <w:r w:rsidRPr="00601400">
        <w:rPr>
          <w:rFonts w:cs="Arial"/>
          <w:spacing w:val="14"/>
          <w:sz w:val="24"/>
          <w:szCs w:val="24"/>
        </w:rPr>
        <w:t xml:space="preserve"> </w:t>
      </w:r>
      <w:r w:rsidRPr="00601400">
        <w:rPr>
          <w:rFonts w:cs="Arial"/>
          <w:sz w:val="24"/>
          <w:szCs w:val="24"/>
        </w:rPr>
        <w:t>the</w:t>
      </w:r>
      <w:r w:rsidRPr="00601400">
        <w:rPr>
          <w:rFonts w:cs="Arial"/>
          <w:spacing w:val="11"/>
          <w:sz w:val="24"/>
          <w:szCs w:val="24"/>
        </w:rPr>
        <w:t xml:space="preserve"> </w:t>
      </w:r>
      <w:r w:rsidRPr="00601400">
        <w:rPr>
          <w:rFonts w:cs="Arial"/>
          <w:sz w:val="24"/>
          <w:szCs w:val="24"/>
        </w:rPr>
        <w:t>Municipal</w:t>
      </w:r>
      <w:r w:rsidRPr="00601400">
        <w:rPr>
          <w:rFonts w:cs="Arial"/>
          <w:spacing w:val="13"/>
          <w:sz w:val="24"/>
          <w:szCs w:val="24"/>
        </w:rPr>
        <w:t xml:space="preserve"> </w:t>
      </w:r>
      <w:r w:rsidRPr="00601400">
        <w:rPr>
          <w:rFonts w:cs="Arial"/>
          <w:sz w:val="24"/>
          <w:szCs w:val="24"/>
        </w:rPr>
        <w:t>Systems</w:t>
      </w:r>
      <w:r w:rsidRPr="00601400">
        <w:rPr>
          <w:rFonts w:cs="Arial"/>
          <w:spacing w:val="14"/>
          <w:sz w:val="24"/>
          <w:szCs w:val="24"/>
        </w:rPr>
        <w:t xml:space="preserve"> </w:t>
      </w:r>
      <w:r w:rsidRPr="00601400">
        <w:rPr>
          <w:rFonts w:cs="Arial"/>
          <w:sz w:val="24"/>
          <w:szCs w:val="24"/>
        </w:rPr>
        <w:t>Act</w:t>
      </w:r>
      <w:r w:rsidRPr="00601400">
        <w:rPr>
          <w:rFonts w:cs="Arial"/>
          <w:spacing w:val="13"/>
          <w:sz w:val="24"/>
          <w:szCs w:val="24"/>
        </w:rPr>
        <w:t xml:space="preserve"> </w:t>
      </w:r>
      <w:r w:rsidRPr="00601400">
        <w:rPr>
          <w:rFonts w:cs="Arial"/>
          <w:sz w:val="24"/>
          <w:szCs w:val="24"/>
        </w:rPr>
        <w:t>(2000).</w:t>
      </w:r>
      <w:r w:rsidRPr="00601400">
        <w:rPr>
          <w:rFonts w:cs="Arial"/>
          <w:spacing w:val="25"/>
          <w:sz w:val="24"/>
          <w:szCs w:val="24"/>
        </w:rPr>
        <w:t xml:space="preserve"> </w:t>
      </w:r>
      <w:r w:rsidRPr="00601400">
        <w:rPr>
          <w:rFonts w:cs="Arial"/>
          <w:sz w:val="24"/>
          <w:szCs w:val="24"/>
        </w:rPr>
        <w:t>The</w:t>
      </w:r>
      <w:r w:rsidRPr="00601400">
        <w:rPr>
          <w:rFonts w:cs="Arial"/>
          <w:spacing w:val="11"/>
          <w:sz w:val="24"/>
          <w:szCs w:val="24"/>
        </w:rPr>
        <w:t xml:space="preserve"> </w:t>
      </w:r>
      <w:r w:rsidRPr="00601400">
        <w:rPr>
          <w:rFonts w:cs="Arial"/>
          <w:sz w:val="24"/>
          <w:szCs w:val="24"/>
        </w:rPr>
        <w:t>preparation</w:t>
      </w:r>
      <w:r w:rsidRPr="00601400">
        <w:rPr>
          <w:rFonts w:cs="Arial"/>
          <w:spacing w:val="14"/>
          <w:sz w:val="24"/>
          <w:szCs w:val="24"/>
        </w:rPr>
        <w:t xml:space="preserve"> </w:t>
      </w:r>
      <w:r w:rsidRPr="00601400">
        <w:rPr>
          <w:rFonts w:cs="Arial"/>
          <w:sz w:val="24"/>
          <w:szCs w:val="24"/>
        </w:rPr>
        <w:t>of</w:t>
      </w:r>
      <w:r w:rsidRPr="00601400">
        <w:rPr>
          <w:rFonts w:cs="Arial"/>
          <w:spacing w:val="15"/>
          <w:sz w:val="24"/>
          <w:szCs w:val="24"/>
        </w:rPr>
        <w:t xml:space="preserve"> </w:t>
      </w:r>
      <w:r w:rsidRPr="00601400">
        <w:rPr>
          <w:rFonts w:cs="Arial"/>
          <w:sz w:val="24"/>
          <w:szCs w:val="24"/>
        </w:rPr>
        <w:t>a</w:t>
      </w:r>
      <w:r w:rsidRPr="00601400">
        <w:rPr>
          <w:rFonts w:cs="Arial"/>
          <w:spacing w:val="11"/>
          <w:sz w:val="24"/>
          <w:szCs w:val="24"/>
        </w:rPr>
        <w:t xml:space="preserve"> </w:t>
      </w:r>
      <w:r w:rsidRPr="00601400">
        <w:rPr>
          <w:rFonts w:cs="Arial"/>
          <w:sz w:val="24"/>
          <w:szCs w:val="24"/>
        </w:rPr>
        <w:t>Process</w:t>
      </w:r>
      <w:r w:rsidRPr="00601400">
        <w:rPr>
          <w:rFonts w:cs="Arial"/>
          <w:spacing w:val="14"/>
          <w:sz w:val="24"/>
          <w:szCs w:val="24"/>
        </w:rPr>
        <w:t xml:space="preserve"> </w:t>
      </w:r>
      <w:r w:rsidRPr="00601400">
        <w:rPr>
          <w:rFonts w:cs="Arial"/>
          <w:sz w:val="24"/>
          <w:szCs w:val="24"/>
        </w:rPr>
        <w:t>Plan, which</w:t>
      </w:r>
      <w:r w:rsidRPr="00601400">
        <w:rPr>
          <w:rFonts w:cs="Arial"/>
          <w:spacing w:val="11"/>
          <w:sz w:val="24"/>
          <w:szCs w:val="24"/>
        </w:rPr>
        <w:t xml:space="preserve"> </w:t>
      </w:r>
      <w:r w:rsidRPr="00601400">
        <w:rPr>
          <w:rFonts w:cs="Arial"/>
          <w:sz w:val="24"/>
          <w:szCs w:val="24"/>
        </w:rPr>
        <w:t>is</w:t>
      </w:r>
      <w:r w:rsidRPr="00601400">
        <w:rPr>
          <w:rFonts w:cs="Arial"/>
          <w:spacing w:val="12"/>
          <w:sz w:val="24"/>
          <w:szCs w:val="24"/>
        </w:rPr>
        <w:t xml:space="preserve"> </w:t>
      </w:r>
      <w:r w:rsidRPr="00601400">
        <w:rPr>
          <w:rFonts w:cs="Arial"/>
          <w:sz w:val="24"/>
          <w:szCs w:val="24"/>
        </w:rPr>
        <w:t>in</w:t>
      </w:r>
      <w:r w:rsidRPr="00601400">
        <w:rPr>
          <w:rFonts w:cs="Arial"/>
          <w:spacing w:val="11"/>
          <w:sz w:val="24"/>
          <w:szCs w:val="24"/>
        </w:rPr>
        <w:t xml:space="preserve"> </w:t>
      </w:r>
      <w:r w:rsidRPr="00601400">
        <w:rPr>
          <w:rFonts w:cs="Arial"/>
          <w:sz w:val="24"/>
          <w:szCs w:val="24"/>
        </w:rPr>
        <w:t>essence</w:t>
      </w:r>
      <w:r w:rsidRPr="00601400">
        <w:rPr>
          <w:rFonts w:cs="Arial"/>
          <w:spacing w:val="8"/>
          <w:sz w:val="24"/>
          <w:szCs w:val="24"/>
        </w:rPr>
        <w:t xml:space="preserve"> </w:t>
      </w:r>
      <w:r w:rsidRPr="00601400">
        <w:rPr>
          <w:rFonts w:cs="Arial"/>
          <w:sz w:val="24"/>
          <w:szCs w:val="24"/>
        </w:rPr>
        <w:t>the</w:t>
      </w:r>
      <w:r w:rsidRPr="00601400">
        <w:rPr>
          <w:rFonts w:cs="Arial"/>
          <w:spacing w:val="8"/>
          <w:sz w:val="24"/>
          <w:szCs w:val="24"/>
        </w:rPr>
        <w:t xml:space="preserve"> </w:t>
      </w:r>
      <w:r w:rsidRPr="00601400">
        <w:rPr>
          <w:rFonts w:cs="Arial"/>
          <w:sz w:val="24"/>
          <w:szCs w:val="24"/>
        </w:rPr>
        <w:t>IDP</w:t>
      </w:r>
      <w:r w:rsidRPr="00601400">
        <w:rPr>
          <w:rFonts w:cs="Arial"/>
          <w:spacing w:val="11"/>
          <w:sz w:val="24"/>
          <w:szCs w:val="24"/>
        </w:rPr>
        <w:t xml:space="preserve"> </w:t>
      </w:r>
      <w:r w:rsidRPr="00601400">
        <w:rPr>
          <w:rFonts w:cs="Arial"/>
          <w:sz w:val="24"/>
          <w:szCs w:val="24"/>
        </w:rPr>
        <w:t>Process</w:t>
      </w:r>
      <w:r w:rsidRPr="00601400">
        <w:rPr>
          <w:rFonts w:cs="Arial"/>
          <w:spacing w:val="9"/>
          <w:sz w:val="24"/>
          <w:szCs w:val="24"/>
        </w:rPr>
        <w:t xml:space="preserve"> </w:t>
      </w:r>
      <w:r w:rsidRPr="00601400">
        <w:rPr>
          <w:rFonts w:cs="Arial"/>
          <w:sz w:val="24"/>
          <w:szCs w:val="24"/>
        </w:rPr>
        <w:t>set</w:t>
      </w:r>
      <w:r w:rsidRPr="00601400">
        <w:rPr>
          <w:rFonts w:cs="Arial"/>
          <w:spacing w:val="13"/>
          <w:sz w:val="24"/>
          <w:szCs w:val="24"/>
        </w:rPr>
        <w:t xml:space="preserve"> </w:t>
      </w:r>
      <w:r w:rsidRPr="00601400">
        <w:rPr>
          <w:rFonts w:cs="Arial"/>
          <w:sz w:val="24"/>
          <w:szCs w:val="24"/>
        </w:rPr>
        <w:t>out</w:t>
      </w:r>
      <w:r w:rsidRPr="00601400">
        <w:rPr>
          <w:rFonts w:cs="Arial"/>
          <w:spacing w:val="10"/>
          <w:sz w:val="24"/>
          <w:szCs w:val="24"/>
        </w:rPr>
        <w:t xml:space="preserve"> </w:t>
      </w:r>
      <w:r w:rsidRPr="00601400">
        <w:rPr>
          <w:rFonts w:cs="Arial"/>
          <w:sz w:val="24"/>
          <w:szCs w:val="24"/>
        </w:rPr>
        <w:t>in</w:t>
      </w:r>
      <w:r w:rsidRPr="00601400">
        <w:rPr>
          <w:rFonts w:cs="Arial"/>
          <w:spacing w:val="11"/>
          <w:sz w:val="24"/>
          <w:szCs w:val="24"/>
        </w:rPr>
        <w:t xml:space="preserve"> </w:t>
      </w:r>
      <w:r w:rsidRPr="00601400">
        <w:rPr>
          <w:rFonts w:cs="Arial"/>
          <w:sz w:val="24"/>
          <w:szCs w:val="24"/>
        </w:rPr>
        <w:t>writing,</w:t>
      </w:r>
      <w:r w:rsidRPr="00601400">
        <w:rPr>
          <w:rFonts w:cs="Arial"/>
          <w:spacing w:val="10"/>
          <w:sz w:val="24"/>
          <w:szCs w:val="24"/>
        </w:rPr>
        <w:t xml:space="preserve"> </w:t>
      </w:r>
      <w:r w:rsidRPr="00601400">
        <w:rPr>
          <w:rFonts w:cs="Arial"/>
          <w:sz w:val="24"/>
          <w:szCs w:val="24"/>
        </w:rPr>
        <w:t>requires</w:t>
      </w:r>
      <w:r w:rsidRPr="00601400">
        <w:rPr>
          <w:rFonts w:cs="Arial"/>
          <w:spacing w:val="11"/>
          <w:sz w:val="24"/>
          <w:szCs w:val="24"/>
        </w:rPr>
        <w:t xml:space="preserve"> </w:t>
      </w:r>
      <w:r w:rsidRPr="00601400">
        <w:rPr>
          <w:rFonts w:cs="Arial"/>
          <w:sz w:val="24"/>
          <w:szCs w:val="24"/>
        </w:rPr>
        <w:t>the</w:t>
      </w:r>
      <w:r w:rsidRPr="00601400">
        <w:rPr>
          <w:rFonts w:cs="Arial"/>
          <w:spacing w:val="9"/>
          <w:sz w:val="24"/>
          <w:szCs w:val="24"/>
        </w:rPr>
        <w:t xml:space="preserve"> </w:t>
      </w:r>
      <w:r w:rsidRPr="00601400">
        <w:rPr>
          <w:rFonts w:cs="Arial"/>
          <w:sz w:val="24"/>
          <w:szCs w:val="24"/>
        </w:rPr>
        <w:t>adoption</w:t>
      </w:r>
      <w:r w:rsidRPr="00601400">
        <w:rPr>
          <w:rFonts w:cs="Arial"/>
          <w:spacing w:val="11"/>
          <w:sz w:val="24"/>
          <w:szCs w:val="24"/>
        </w:rPr>
        <w:t xml:space="preserve"> </w:t>
      </w:r>
      <w:r w:rsidRPr="00601400">
        <w:rPr>
          <w:rFonts w:cs="Arial"/>
          <w:sz w:val="24"/>
          <w:szCs w:val="24"/>
        </w:rPr>
        <w:t>by</w:t>
      </w:r>
      <w:r w:rsidRPr="00601400">
        <w:rPr>
          <w:rFonts w:cs="Arial"/>
          <w:spacing w:val="9"/>
          <w:sz w:val="24"/>
          <w:szCs w:val="24"/>
        </w:rPr>
        <w:t xml:space="preserve"> </w:t>
      </w:r>
      <w:r w:rsidRPr="00601400">
        <w:rPr>
          <w:rFonts w:cs="Arial"/>
          <w:sz w:val="24"/>
          <w:szCs w:val="24"/>
        </w:rPr>
        <w:t>Council.</w:t>
      </w:r>
      <w:r w:rsidRPr="00601400">
        <w:rPr>
          <w:rFonts w:cs="Arial"/>
          <w:spacing w:val="22"/>
          <w:sz w:val="24"/>
          <w:szCs w:val="24"/>
        </w:rPr>
        <w:t xml:space="preserve"> </w:t>
      </w:r>
      <w:r w:rsidRPr="00601400">
        <w:rPr>
          <w:rFonts w:cs="Arial"/>
          <w:sz w:val="24"/>
          <w:szCs w:val="24"/>
        </w:rPr>
        <w:t>This</w:t>
      </w:r>
      <w:r w:rsidRPr="00601400">
        <w:rPr>
          <w:rFonts w:cs="Arial"/>
          <w:spacing w:val="12"/>
          <w:sz w:val="24"/>
          <w:szCs w:val="24"/>
        </w:rPr>
        <w:t xml:space="preserve"> </w:t>
      </w:r>
      <w:r w:rsidRPr="00601400">
        <w:rPr>
          <w:rFonts w:cs="Arial"/>
          <w:sz w:val="24"/>
          <w:szCs w:val="24"/>
        </w:rPr>
        <w:t xml:space="preserve">plan </w:t>
      </w:r>
      <w:proofErr w:type="gramStart"/>
      <w:r w:rsidRPr="00601400">
        <w:rPr>
          <w:rFonts w:cs="Arial"/>
          <w:sz w:val="24"/>
          <w:szCs w:val="24"/>
        </w:rPr>
        <w:t>has to</w:t>
      </w:r>
      <w:proofErr w:type="gramEnd"/>
      <w:r w:rsidRPr="00601400">
        <w:rPr>
          <w:rFonts w:cs="Arial"/>
          <w:sz w:val="24"/>
          <w:szCs w:val="24"/>
        </w:rPr>
        <w:t xml:space="preserve"> include the</w:t>
      </w:r>
      <w:r w:rsidRPr="00601400">
        <w:rPr>
          <w:rFonts w:cs="Arial"/>
          <w:spacing w:val="-8"/>
          <w:sz w:val="24"/>
          <w:szCs w:val="24"/>
        </w:rPr>
        <w:t xml:space="preserve"> </w:t>
      </w:r>
      <w:r w:rsidRPr="00601400">
        <w:rPr>
          <w:rFonts w:cs="Arial"/>
          <w:sz w:val="24"/>
          <w:szCs w:val="24"/>
        </w:rPr>
        <w:t>following:</w:t>
      </w:r>
    </w:p>
    <w:p w14:paraId="79F07C1B" w14:textId="679AE643" w:rsidR="00BF2FA3" w:rsidRPr="0020229A" w:rsidRDefault="00DE4E22" w:rsidP="00D479A5">
      <w:pPr>
        <w:pStyle w:val="BodyText"/>
        <w:numPr>
          <w:ilvl w:val="0"/>
          <w:numId w:val="68"/>
        </w:numPr>
        <w:tabs>
          <w:tab w:val="left" w:pos="1273"/>
        </w:tabs>
        <w:spacing w:line="360" w:lineRule="auto"/>
        <w:jc w:val="both"/>
        <w:rPr>
          <w:rFonts w:cs="Arial"/>
          <w:sz w:val="24"/>
          <w:szCs w:val="24"/>
        </w:rPr>
      </w:pPr>
      <w:r w:rsidRPr="0020229A">
        <w:rPr>
          <w:rFonts w:cs="Arial"/>
          <w:sz w:val="24"/>
          <w:szCs w:val="24"/>
        </w:rPr>
        <w:t xml:space="preserve">A </w:t>
      </w:r>
      <w:proofErr w:type="spellStart"/>
      <w:r w:rsidRPr="0020229A">
        <w:rPr>
          <w:rFonts w:cs="Arial"/>
          <w:sz w:val="24"/>
          <w:szCs w:val="24"/>
        </w:rPr>
        <w:t>programme</w:t>
      </w:r>
      <w:proofErr w:type="spellEnd"/>
      <w:r w:rsidRPr="0020229A">
        <w:rPr>
          <w:rFonts w:cs="Arial"/>
          <w:sz w:val="24"/>
          <w:szCs w:val="24"/>
        </w:rPr>
        <w:t xml:space="preserve"> specifying the time frames for the different planning</w:t>
      </w:r>
      <w:r w:rsidRPr="0020229A">
        <w:rPr>
          <w:rFonts w:cs="Arial"/>
          <w:spacing w:val="-14"/>
          <w:sz w:val="24"/>
          <w:szCs w:val="24"/>
        </w:rPr>
        <w:t xml:space="preserve"> </w:t>
      </w:r>
      <w:proofErr w:type="gramStart"/>
      <w:r w:rsidRPr="0020229A">
        <w:rPr>
          <w:rFonts w:cs="Arial"/>
          <w:sz w:val="24"/>
          <w:szCs w:val="24"/>
        </w:rPr>
        <w:t>steps;</w:t>
      </w:r>
      <w:proofErr w:type="gramEnd"/>
    </w:p>
    <w:p w14:paraId="79F07C1C" w14:textId="77777777" w:rsidR="00BF2FA3" w:rsidRPr="0020229A" w:rsidRDefault="00DE4E22" w:rsidP="00D479A5">
      <w:pPr>
        <w:pStyle w:val="BodyText"/>
        <w:numPr>
          <w:ilvl w:val="0"/>
          <w:numId w:val="68"/>
        </w:numPr>
        <w:tabs>
          <w:tab w:val="left" w:pos="1273"/>
        </w:tabs>
        <w:spacing w:before="17" w:line="360" w:lineRule="auto"/>
        <w:ind w:right="187"/>
        <w:rPr>
          <w:rFonts w:cs="Arial"/>
          <w:sz w:val="24"/>
          <w:szCs w:val="24"/>
        </w:rPr>
      </w:pPr>
      <w:r w:rsidRPr="0020229A">
        <w:rPr>
          <w:rFonts w:cs="Arial"/>
          <w:sz w:val="24"/>
          <w:szCs w:val="24"/>
        </w:rPr>
        <w:t>Appropriate</w:t>
      </w:r>
      <w:r w:rsidRPr="0020229A">
        <w:rPr>
          <w:rFonts w:cs="Arial"/>
          <w:spacing w:val="55"/>
          <w:sz w:val="24"/>
          <w:szCs w:val="24"/>
        </w:rPr>
        <w:t xml:space="preserve"> </w:t>
      </w:r>
      <w:r w:rsidRPr="0020229A">
        <w:rPr>
          <w:rFonts w:cs="Arial"/>
          <w:sz w:val="24"/>
          <w:szCs w:val="24"/>
        </w:rPr>
        <w:t>mechanisms,</w:t>
      </w:r>
      <w:r w:rsidRPr="0020229A">
        <w:rPr>
          <w:rFonts w:cs="Arial"/>
          <w:spacing w:val="55"/>
          <w:sz w:val="24"/>
          <w:szCs w:val="24"/>
        </w:rPr>
        <w:t xml:space="preserve"> </w:t>
      </w:r>
      <w:r w:rsidRPr="0020229A">
        <w:rPr>
          <w:rFonts w:cs="Arial"/>
          <w:sz w:val="24"/>
          <w:szCs w:val="24"/>
        </w:rPr>
        <w:t>processes</w:t>
      </w:r>
      <w:r w:rsidRPr="0020229A">
        <w:rPr>
          <w:rFonts w:cs="Arial"/>
          <w:spacing w:val="55"/>
          <w:sz w:val="24"/>
          <w:szCs w:val="24"/>
        </w:rPr>
        <w:t xml:space="preserve"> </w:t>
      </w:r>
      <w:r w:rsidRPr="0020229A">
        <w:rPr>
          <w:rFonts w:cs="Arial"/>
          <w:sz w:val="24"/>
          <w:szCs w:val="24"/>
        </w:rPr>
        <w:t>and</w:t>
      </w:r>
      <w:r w:rsidRPr="0020229A">
        <w:rPr>
          <w:rFonts w:cs="Arial"/>
          <w:spacing w:val="55"/>
          <w:sz w:val="24"/>
          <w:szCs w:val="24"/>
        </w:rPr>
        <w:t xml:space="preserve"> </w:t>
      </w:r>
      <w:r w:rsidRPr="0020229A">
        <w:rPr>
          <w:rFonts w:cs="Arial"/>
          <w:sz w:val="24"/>
          <w:szCs w:val="24"/>
        </w:rPr>
        <w:t>procedures</w:t>
      </w:r>
      <w:r w:rsidRPr="0020229A">
        <w:rPr>
          <w:rFonts w:cs="Arial"/>
          <w:spacing w:val="55"/>
          <w:sz w:val="24"/>
          <w:szCs w:val="24"/>
        </w:rPr>
        <w:t xml:space="preserve"> </w:t>
      </w:r>
      <w:r w:rsidRPr="0020229A">
        <w:rPr>
          <w:rFonts w:cs="Arial"/>
          <w:sz w:val="24"/>
          <w:szCs w:val="24"/>
        </w:rPr>
        <w:t>for</w:t>
      </w:r>
      <w:r w:rsidRPr="0020229A">
        <w:rPr>
          <w:rFonts w:cs="Arial"/>
          <w:spacing w:val="55"/>
          <w:sz w:val="24"/>
          <w:szCs w:val="24"/>
        </w:rPr>
        <w:t xml:space="preserve"> </w:t>
      </w:r>
      <w:r w:rsidRPr="0020229A">
        <w:rPr>
          <w:rFonts w:cs="Arial"/>
          <w:sz w:val="24"/>
          <w:szCs w:val="24"/>
        </w:rPr>
        <w:t>consultation</w:t>
      </w:r>
      <w:r w:rsidRPr="0020229A">
        <w:rPr>
          <w:rFonts w:cs="Arial"/>
          <w:spacing w:val="55"/>
          <w:sz w:val="24"/>
          <w:szCs w:val="24"/>
        </w:rPr>
        <w:t xml:space="preserve"> </w:t>
      </w:r>
      <w:r w:rsidRPr="0020229A">
        <w:rPr>
          <w:rFonts w:cs="Arial"/>
          <w:sz w:val="24"/>
          <w:szCs w:val="24"/>
        </w:rPr>
        <w:t>and</w:t>
      </w:r>
      <w:r w:rsidRPr="0020229A">
        <w:rPr>
          <w:rFonts w:cs="Arial"/>
          <w:spacing w:val="55"/>
          <w:sz w:val="24"/>
          <w:szCs w:val="24"/>
        </w:rPr>
        <w:t xml:space="preserve"> </w:t>
      </w:r>
      <w:r w:rsidRPr="0020229A">
        <w:rPr>
          <w:rFonts w:cs="Arial"/>
          <w:sz w:val="24"/>
          <w:szCs w:val="24"/>
        </w:rPr>
        <w:t>participation</w:t>
      </w:r>
      <w:r w:rsidRPr="0020229A">
        <w:rPr>
          <w:rFonts w:cs="Arial"/>
          <w:spacing w:val="55"/>
          <w:sz w:val="24"/>
          <w:szCs w:val="24"/>
        </w:rPr>
        <w:t xml:space="preserve"> </w:t>
      </w:r>
      <w:r w:rsidRPr="0020229A">
        <w:rPr>
          <w:rFonts w:cs="Arial"/>
          <w:sz w:val="24"/>
          <w:szCs w:val="24"/>
        </w:rPr>
        <w:t>of</w:t>
      </w:r>
      <w:r w:rsidRPr="0020229A">
        <w:rPr>
          <w:rFonts w:cs="Arial"/>
          <w:spacing w:val="22"/>
          <w:sz w:val="24"/>
          <w:szCs w:val="24"/>
        </w:rPr>
        <w:t xml:space="preserve"> </w:t>
      </w:r>
      <w:r w:rsidRPr="0020229A">
        <w:rPr>
          <w:rFonts w:cs="Arial"/>
          <w:sz w:val="24"/>
          <w:szCs w:val="24"/>
        </w:rPr>
        <w:t>local</w:t>
      </w:r>
      <w:r w:rsidRPr="0020229A">
        <w:rPr>
          <w:rFonts w:cs="Arial"/>
          <w:w w:val="99"/>
          <w:sz w:val="24"/>
          <w:szCs w:val="24"/>
        </w:rPr>
        <w:t xml:space="preserve"> </w:t>
      </w:r>
      <w:r w:rsidRPr="0020229A">
        <w:rPr>
          <w:rFonts w:cs="Arial"/>
          <w:sz w:val="24"/>
          <w:szCs w:val="24"/>
        </w:rPr>
        <w:t>communities, organs of state, traditional authorities, and other role players in the IDP drafting</w:t>
      </w:r>
      <w:r w:rsidRPr="0020229A">
        <w:rPr>
          <w:rFonts w:cs="Arial"/>
          <w:spacing w:val="-20"/>
          <w:sz w:val="24"/>
          <w:szCs w:val="24"/>
        </w:rPr>
        <w:t xml:space="preserve"> </w:t>
      </w:r>
      <w:proofErr w:type="gramStart"/>
      <w:r w:rsidRPr="0020229A">
        <w:rPr>
          <w:rFonts w:cs="Arial"/>
          <w:sz w:val="24"/>
          <w:szCs w:val="24"/>
        </w:rPr>
        <w:t>process;</w:t>
      </w:r>
      <w:proofErr w:type="gramEnd"/>
    </w:p>
    <w:p w14:paraId="79F07C1D" w14:textId="77777777" w:rsidR="00BF2FA3" w:rsidRPr="0020229A" w:rsidRDefault="00DE4E22" w:rsidP="00D479A5">
      <w:pPr>
        <w:pStyle w:val="BodyText"/>
        <w:numPr>
          <w:ilvl w:val="0"/>
          <w:numId w:val="68"/>
        </w:numPr>
        <w:tabs>
          <w:tab w:val="left" w:pos="1273"/>
        </w:tabs>
        <w:spacing w:line="360" w:lineRule="auto"/>
        <w:jc w:val="both"/>
        <w:rPr>
          <w:rFonts w:cs="Arial"/>
          <w:sz w:val="24"/>
          <w:szCs w:val="24"/>
        </w:rPr>
      </w:pPr>
      <w:r w:rsidRPr="0020229A">
        <w:rPr>
          <w:rFonts w:cs="Arial"/>
          <w:sz w:val="24"/>
          <w:szCs w:val="24"/>
        </w:rPr>
        <w:t xml:space="preserve">An indication of the </w:t>
      </w:r>
      <w:proofErr w:type="spellStart"/>
      <w:r w:rsidRPr="0020229A">
        <w:rPr>
          <w:rFonts w:cs="Arial"/>
          <w:sz w:val="24"/>
          <w:szCs w:val="24"/>
        </w:rPr>
        <w:t>organisational</w:t>
      </w:r>
      <w:proofErr w:type="spellEnd"/>
      <w:r w:rsidRPr="0020229A">
        <w:rPr>
          <w:rFonts w:cs="Arial"/>
          <w:sz w:val="24"/>
          <w:szCs w:val="24"/>
        </w:rPr>
        <w:t xml:space="preserve"> arrangements for the IDP</w:t>
      </w:r>
      <w:r w:rsidRPr="0020229A">
        <w:rPr>
          <w:rFonts w:cs="Arial"/>
          <w:spacing w:val="-4"/>
          <w:sz w:val="24"/>
          <w:szCs w:val="24"/>
        </w:rPr>
        <w:t xml:space="preserve"> </w:t>
      </w:r>
      <w:proofErr w:type="gramStart"/>
      <w:r w:rsidRPr="0020229A">
        <w:rPr>
          <w:rFonts w:cs="Arial"/>
          <w:sz w:val="24"/>
          <w:szCs w:val="24"/>
        </w:rPr>
        <w:t>process;</w:t>
      </w:r>
      <w:proofErr w:type="gramEnd"/>
    </w:p>
    <w:p w14:paraId="79F07C1E" w14:textId="77777777" w:rsidR="00BF2FA3" w:rsidRPr="0020229A" w:rsidRDefault="00DE4E22" w:rsidP="00D479A5">
      <w:pPr>
        <w:pStyle w:val="BodyText"/>
        <w:numPr>
          <w:ilvl w:val="0"/>
          <w:numId w:val="68"/>
        </w:numPr>
        <w:tabs>
          <w:tab w:val="left" w:pos="1273"/>
        </w:tabs>
        <w:spacing w:line="360" w:lineRule="auto"/>
        <w:jc w:val="both"/>
        <w:rPr>
          <w:rFonts w:cs="Arial"/>
          <w:sz w:val="24"/>
          <w:szCs w:val="24"/>
        </w:rPr>
      </w:pPr>
      <w:r w:rsidRPr="0020229A">
        <w:rPr>
          <w:rFonts w:cs="Arial"/>
          <w:sz w:val="24"/>
          <w:szCs w:val="24"/>
        </w:rPr>
        <w:t xml:space="preserve">Binding plans and planning requirements, </w:t>
      </w:r>
      <w:proofErr w:type="gramStart"/>
      <w:r w:rsidRPr="0020229A">
        <w:rPr>
          <w:rFonts w:cs="Arial"/>
          <w:sz w:val="24"/>
          <w:szCs w:val="24"/>
        </w:rPr>
        <w:t>i.e.</w:t>
      </w:r>
      <w:proofErr w:type="gramEnd"/>
      <w:r w:rsidRPr="0020229A">
        <w:rPr>
          <w:rFonts w:cs="Arial"/>
          <w:sz w:val="24"/>
          <w:szCs w:val="24"/>
        </w:rPr>
        <w:t xml:space="preserve"> policy and legislation;</w:t>
      </w:r>
      <w:r w:rsidRPr="0020229A">
        <w:rPr>
          <w:rFonts w:cs="Arial"/>
          <w:spacing w:val="-6"/>
          <w:sz w:val="24"/>
          <w:szCs w:val="24"/>
        </w:rPr>
        <w:t xml:space="preserve"> </w:t>
      </w:r>
      <w:r w:rsidRPr="0020229A">
        <w:rPr>
          <w:rFonts w:cs="Arial"/>
          <w:sz w:val="24"/>
          <w:szCs w:val="24"/>
        </w:rPr>
        <w:t>and</w:t>
      </w:r>
    </w:p>
    <w:p w14:paraId="79F07C1F" w14:textId="77777777" w:rsidR="00BF2FA3" w:rsidRPr="0020229A" w:rsidRDefault="00DE4E22" w:rsidP="00D479A5">
      <w:pPr>
        <w:pStyle w:val="BodyText"/>
        <w:numPr>
          <w:ilvl w:val="0"/>
          <w:numId w:val="68"/>
        </w:numPr>
        <w:tabs>
          <w:tab w:val="left" w:pos="1273"/>
        </w:tabs>
        <w:spacing w:line="360" w:lineRule="auto"/>
        <w:jc w:val="both"/>
        <w:rPr>
          <w:rFonts w:cs="Arial"/>
          <w:sz w:val="24"/>
          <w:szCs w:val="24"/>
        </w:rPr>
      </w:pPr>
      <w:r w:rsidRPr="0020229A">
        <w:rPr>
          <w:rFonts w:cs="Arial"/>
          <w:sz w:val="24"/>
          <w:szCs w:val="24"/>
        </w:rPr>
        <w:t>Mechanisms and procedures for vertical and horizontal</w:t>
      </w:r>
      <w:r w:rsidRPr="0020229A">
        <w:rPr>
          <w:rFonts w:cs="Arial"/>
          <w:spacing w:val="-9"/>
          <w:sz w:val="24"/>
          <w:szCs w:val="24"/>
        </w:rPr>
        <w:t xml:space="preserve"> </w:t>
      </w:r>
      <w:r w:rsidRPr="0020229A">
        <w:rPr>
          <w:rFonts w:cs="Arial"/>
          <w:sz w:val="24"/>
          <w:szCs w:val="24"/>
        </w:rPr>
        <w:t>alignment.</w:t>
      </w:r>
    </w:p>
    <w:p w14:paraId="79F07C20" w14:textId="77777777" w:rsidR="00BF2FA3" w:rsidRPr="00601400" w:rsidRDefault="00BF2FA3">
      <w:pPr>
        <w:spacing w:before="7"/>
        <w:rPr>
          <w:rFonts w:ascii="Arial" w:eastAsia="Arial" w:hAnsi="Arial" w:cs="Arial"/>
          <w:sz w:val="24"/>
          <w:szCs w:val="24"/>
        </w:rPr>
      </w:pPr>
    </w:p>
    <w:p w14:paraId="79F07C21" w14:textId="7EF2290C" w:rsidR="00BF2FA3" w:rsidRPr="00FD7BA9" w:rsidRDefault="00FD7BA9" w:rsidP="00FD7BA9">
      <w:pPr>
        <w:pStyle w:val="Heading3"/>
      </w:pPr>
      <w:bookmarkStart w:id="4" w:name="_Toc93354353"/>
      <w:r>
        <w:t>1.2</w:t>
      </w:r>
      <w:r>
        <w:tab/>
      </w:r>
      <w:r w:rsidR="00DE4E22" w:rsidRPr="00FD7BA9">
        <w:t>LEGAL CONTEXT</w:t>
      </w:r>
      <w:bookmarkEnd w:id="4"/>
    </w:p>
    <w:p w14:paraId="79F07C24" w14:textId="77777777" w:rsidR="00BF2FA3" w:rsidRPr="00601400" w:rsidRDefault="00BF2FA3" w:rsidP="00601400">
      <w:pPr>
        <w:spacing w:before="3" w:line="360" w:lineRule="auto"/>
        <w:rPr>
          <w:rFonts w:ascii="Arial" w:eastAsia="Arial" w:hAnsi="Arial" w:cs="Arial"/>
          <w:b/>
          <w:bCs/>
          <w:sz w:val="24"/>
          <w:szCs w:val="24"/>
        </w:rPr>
      </w:pPr>
    </w:p>
    <w:p w14:paraId="79F07C25" w14:textId="507D3FDB" w:rsidR="00BF2FA3" w:rsidRDefault="00601400" w:rsidP="00601400">
      <w:pPr>
        <w:tabs>
          <w:tab w:val="left" w:pos="2353"/>
        </w:tabs>
        <w:spacing w:line="360" w:lineRule="auto"/>
        <w:ind w:right="187"/>
        <w:rPr>
          <w:rFonts w:ascii="Arial" w:hAnsi="Arial" w:cs="Arial"/>
          <w:sz w:val="24"/>
          <w:szCs w:val="24"/>
        </w:rPr>
      </w:pPr>
      <w:r>
        <w:rPr>
          <w:rFonts w:ascii="Arial" w:hAnsi="Arial" w:cs="Arial"/>
          <w:sz w:val="24"/>
          <w:szCs w:val="24"/>
        </w:rPr>
        <w:t xml:space="preserve">In term of </w:t>
      </w:r>
      <w:r w:rsidR="00DE4E22" w:rsidRPr="00601400">
        <w:rPr>
          <w:rFonts w:ascii="Arial" w:hAnsi="Arial" w:cs="Arial"/>
          <w:sz w:val="24"/>
          <w:szCs w:val="24"/>
        </w:rPr>
        <w:t>Section 2</w:t>
      </w:r>
      <w:r>
        <w:rPr>
          <w:rFonts w:ascii="Arial" w:hAnsi="Arial" w:cs="Arial"/>
          <w:sz w:val="24"/>
          <w:szCs w:val="24"/>
        </w:rPr>
        <w:t>8</w:t>
      </w:r>
      <w:r w:rsidR="00DE4E22" w:rsidRPr="00601400">
        <w:rPr>
          <w:rFonts w:ascii="Arial" w:hAnsi="Arial" w:cs="Arial"/>
          <w:sz w:val="24"/>
          <w:szCs w:val="24"/>
        </w:rPr>
        <w:t xml:space="preserve"> </w:t>
      </w:r>
      <w:r>
        <w:rPr>
          <w:rFonts w:ascii="Arial" w:hAnsi="Arial" w:cs="Arial"/>
          <w:sz w:val="24"/>
          <w:szCs w:val="24"/>
        </w:rPr>
        <w:t xml:space="preserve">and 29 </w:t>
      </w:r>
      <w:r w:rsidR="00DE4E22" w:rsidRPr="00601400">
        <w:rPr>
          <w:rFonts w:ascii="Arial" w:hAnsi="Arial" w:cs="Arial"/>
          <w:sz w:val="24"/>
          <w:szCs w:val="24"/>
        </w:rPr>
        <w:t>of the Municipal Systems Act (2000) indicates</w:t>
      </w:r>
      <w:r w:rsidR="00DE4E22" w:rsidRPr="00601400">
        <w:rPr>
          <w:rFonts w:ascii="Arial" w:hAnsi="Arial" w:cs="Arial"/>
          <w:spacing w:val="-11"/>
          <w:sz w:val="24"/>
          <w:szCs w:val="24"/>
        </w:rPr>
        <w:t xml:space="preserve"> </w:t>
      </w:r>
      <w:r w:rsidR="00DE4E22" w:rsidRPr="00601400">
        <w:rPr>
          <w:rFonts w:ascii="Arial" w:hAnsi="Arial" w:cs="Arial"/>
          <w:sz w:val="24"/>
          <w:szCs w:val="24"/>
        </w:rPr>
        <w:t>that:</w:t>
      </w:r>
    </w:p>
    <w:p w14:paraId="636237CE" w14:textId="77777777" w:rsidR="00601400" w:rsidRPr="00601400" w:rsidRDefault="00601400" w:rsidP="00601400">
      <w:pPr>
        <w:tabs>
          <w:tab w:val="left" w:pos="2353"/>
        </w:tabs>
        <w:spacing w:line="360" w:lineRule="auto"/>
        <w:ind w:right="187"/>
        <w:rPr>
          <w:rFonts w:ascii="Arial" w:hAnsi="Arial" w:cs="Arial"/>
          <w:i/>
          <w:iCs/>
          <w:sz w:val="24"/>
          <w:szCs w:val="24"/>
        </w:rPr>
      </w:pPr>
    </w:p>
    <w:p w14:paraId="2C66EFC4" w14:textId="31E35EAB" w:rsidR="00601400" w:rsidRPr="00601400" w:rsidRDefault="00601400" w:rsidP="00601400">
      <w:pPr>
        <w:tabs>
          <w:tab w:val="left" w:pos="2353"/>
        </w:tabs>
        <w:spacing w:line="360" w:lineRule="auto"/>
        <w:ind w:right="187"/>
        <w:rPr>
          <w:rFonts w:ascii="Arial" w:hAnsi="Arial" w:cs="Arial"/>
          <w:i/>
          <w:iCs/>
          <w:sz w:val="24"/>
          <w:szCs w:val="24"/>
        </w:rPr>
      </w:pPr>
      <w:r w:rsidRPr="00601400">
        <w:rPr>
          <w:rFonts w:ascii="Arial" w:hAnsi="Arial" w:cs="Arial"/>
          <w:i/>
          <w:iCs/>
          <w:sz w:val="24"/>
          <w:szCs w:val="24"/>
        </w:rPr>
        <w:t>28 Adoption of process</w:t>
      </w:r>
    </w:p>
    <w:p w14:paraId="0408FC89" w14:textId="77777777" w:rsidR="00601400" w:rsidRPr="00601400" w:rsidRDefault="00601400" w:rsidP="00601400">
      <w:pPr>
        <w:tabs>
          <w:tab w:val="left" w:pos="2353"/>
        </w:tabs>
        <w:spacing w:line="360" w:lineRule="auto"/>
        <w:ind w:right="187"/>
        <w:rPr>
          <w:rFonts w:ascii="Arial" w:hAnsi="Arial" w:cs="Arial"/>
          <w:i/>
          <w:iCs/>
          <w:sz w:val="24"/>
          <w:szCs w:val="24"/>
        </w:rPr>
      </w:pPr>
      <w:r w:rsidRPr="00601400">
        <w:rPr>
          <w:rFonts w:ascii="Arial" w:hAnsi="Arial" w:cs="Arial"/>
          <w:i/>
          <w:iCs/>
          <w:sz w:val="24"/>
          <w:szCs w:val="24"/>
        </w:rPr>
        <w:t>(1) Each municipal council, within a prescribed period after the start of its elected</w:t>
      </w:r>
    </w:p>
    <w:p w14:paraId="37188125" w14:textId="1500FCB4" w:rsidR="00601400" w:rsidRPr="00601400" w:rsidRDefault="00601400" w:rsidP="00601400">
      <w:pPr>
        <w:tabs>
          <w:tab w:val="left" w:pos="2353"/>
        </w:tabs>
        <w:spacing w:line="360" w:lineRule="auto"/>
        <w:ind w:right="187"/>
        <w:rPr>
          <w:rFonts w:ascii="Arial" w:hAnsi="Arial" w:cs="Arial"/>
          <w:i/>
          <w:iCs/>
          <w:sz w:val="24"/>
          <w:szCs w:val="24"/>
        </w:rPr>
      </w:pPr>
      <w:r w:rsidRPr="00601400">
        <w:rPr>
          <w:rFonts w:ascii="Arial" w:hAnsi="Arial" w:cs="Arial"/>
          <w:i/>
          <w:iCs/>
          <w:sz w:val="24"/>
          <w:szCs w:val="24"/>
        </w:rPr>
        <w:t>term, must adopt a process set out in writing to guide the planning, drafting, adoption and</w:t>
      </w:r>
    </w:p>
    <w:p w14:paraId="421F35D8" w14:textId="77777777" w:rsidR="00601400" w:rsidRPr="00601400" w:rsidRDefault="00601400" w:rsidP="00601400">
      <w:pPr>
        <w:tabs>
          <w:tab w:val="left" w:pos="2353"/>
        </w:tabs>
        <w:spacing w:line="360" w:lineRule="auto"/>
        <w:ind w:right="187"/>
        <w:rPr>
          <w:rFonts w:ascii="Arial" w:hAnsi="Arial" w:cs="Arial"/>
          <w:i/>
          <w:iCs/>
          <w:sz w:val="24"/>
          <w:szCs w:val="24"/>
        </w:rPr>
      </w:pPr>
      <w:r w:rsidRPr="00601400">
        <w:rPr>
          <w:rFonts w:ascii="Arial" w:hAnsi="Arial" w:cs="Arial"/>
          <w:i/>
          <w:iCs/>
          <w:sz w:val="24"/>
          <w:szCs w:val="24"/>
        </w:rPr>
        <w:t>review of its integrated development plan.</w:t>
      </w:r>
    </w:p>
    <w:p w14:paraId="42616B4C" w14:textId="77777777" w:rsidR="00601400" w:rsidRPr="00601400" w:rsidRDefault="00601400" w:rsidP="00601400">
      <w:pPr>
        <w:tabs>
          <w:tab w:val="left" w:pos="2353"/>
        </w:tabs>
        <w:spacing w:line="360" w:lineRule="auto"/>
        <w:ind w:right="187"/>
        <w:rPr>
          <w:rFonts w:ascii="Arial" w:hAnsi="Arial" w:cs="Arial"/>
          <w:i/>
          <w:iCs/>
          <w:sz w:val="24"/>
          <w:szCs w:val="24"/>
        </w:rPr>
      </w:pPr>
      <w:r w:rsidRPr="00601400">
        <w:rPr>
          <w:rFonts w:ascii="Arial" w:hAnsi="Arial" w:cs="Arial"/>
          <w:i/>
          <w:iCs/>
          <w:sz w:val="24"/>
          <w:szCs w:val="24"/>
        </w:rPr>
        <w:t>(2) The municipality must through appropriate mechanisms, processes and</w:t>
      </w:r>
    </w:p>
    <w:p w14:paraId="2E5E158E" w14:textId="77777777" w:rsidR="00601400" w:rsidRPr="00601400" w:rsidRDefault="00601400" w:rsidP="00601400">
      <w:pPr>
        <w:tabs>
          <w:tab w:val="left" w:pos="2353"/>
        </w:tabs>
        <w:spacing w:line="360" w:lineRule="auto"/>
        <w:ind w:right="187"/>
        <w:rPr>
          <w:rFonts w:ascii="Arial" w:hAnsi="Arial" w:cs="Arial"/>
          <w:i/>
          <w:iCs/>
          <w:sz w:val="24"/>
          <w:szCs w:val="24"/>
        </w:rPr>
      </w:pPr>
      <w:r w:rsidRPr="00601400">
        <w:rPr>
          <w:rFonts w:ascii="Arial" w:hAnsi="Arial" w:cs="Arial"/>
          <w:i/>
          <w:iCs/>
          <w:sz w:val="24"/>
          <w:szCs w:val="24"/>
        </w:rPr>
        <w:t>procedures established in terms of Chapter 4, consult the local community before</w:t>
      </w:r>
    </w:p>
    <w:p w14:paraId="6A6DC558" w14:textId="77777777"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adopting the process.</w:t>
      </w:r>
    </w:p>
    <w:p w14:paraId="1038BC3B" w14:textId="77777777"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(3) A municipality must give notice to the local community of particulars of the</w:t>
      </w:r>
    </w:p>
    <w:p w14:paraId="6B99CF30" w14:textId="77777777"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process it intends to follow.</w:t>
      </w:r>
    </w:p>
    <w:p w14:paraId="06AE67A4" w14:textId="6A68BFEB" w:rsidR="00601400" w:rsidRPr="0020229A" w:rsidRDefault="00601400" w:rsidP="000C1786">
      <w:pPr>
        <w:tabs>
          <w:tab w:val="left" w:pos="2353"/>
        </w:tabs>
        <w:spacing w:line="360" w:lineRule="auto"/>
        <w:ind w:right="187"/>
        <w:rPr>
          <w:rFonts w:ascii="Arial" w:hAnsi="Arial" w:cs="Arial"/>
          <w:i/>
          <w:iCs/>
          <w:sz w:val="24"/>
          <w:szCs w:val="24"/>
        </w:rPr>
      </w:pPr>
    </w:p>
    <w:p w14:paraId="6BCAB426" w14:textId="77777777"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29 Process to be followed</w:t>
      </w:r>
    </w:p>
    <w:p w14:paraId="5A6E1123" w14:textId="77777777"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(1) The process followed by a municipality to draft its integrated development</w:t>
      </w:r>
    </w:p>
    <w:p w14:paraId="4B9444F4" w14:textId="77777777"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plan, including its consideration and adoption of the draft plan, must-</w:t>
      </w:r>
    </w:p>
    <w:p w14:paraId="12262B4C" w14:textId="5C062812"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(a) be in accordance with a predetermined </w:t>
      </w:r>
      <w:proofErr w:type="spellStart"/>
      <w:r w:rsidRPr="0020229A">
        <w:rPr>
          <w:rFonts w:ascii="Arial" w:hAnsi="Arial" w:cs="Arial"/>
          <w:i/>
          <w:iCs/>
          <w:sz w:val="24"/>
          <w:szCs w:val="24"/>
        </w:rPr>
        <w:t>programme</w:t>
      </w:r>
      <w:proofErr w:type="spellEnd"/>
      <w:r w:rsidRPr="0020229A">
        <w:rPr>
          <w:rFonts w:ascii="Arial" w:hAnsi="Arial" w:cs="Arial"/>
          <w:i/>
          <w:iCs/>
          <w:sz w:val="24"/>
          <w:szCs w:val="24"/>
        </w:rPr>
        <w:t xml:space="preserve"> specifying timeframes</w:t>
      </w:r>
    </w:p>
    <w:p w14:paraId="5D57B03D" w14:textId="29C540D0"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lastRenderedPageBreak/>
        <w:t xml:space="preserve">      for the different </w:t>
      </w:r>
      <w:proofErr w:type="gramStart"/>
      <w:r w:rsidRPr="0020229A">
        <w:rPr>
          <w:rFonts w:ascii="Arial" w:hAnsi="Arial" w:cs="Arial"/>
          <w:i/>
          <w:iCs/>
          <w:sz w:val="24"/>
          <w:szCs w:val="24"/>
        </w:rPr>
        <w:t>steps;</w:t>
      </w:r>
      <w:proofErr w:type="gramEnd"/>
    </w:p>
    <w:p w14:paraId="081105C1" w14:textId="3DF5AADC"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(b) through appropriate mechanisms, processes and procedures established in</w:t>
      </w:r>
    </w:p>
    <w:p w14:paraId="10167EAE" w14:textId="313DFB3D"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terms of Chapter 4, allow for-</w:t>
      </w:r>
    </w:p>
    <w:p w14:paraId="77F131E0" w14:textId="08C8DC22"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ab/>
        <w:t>(</w:t>
      </w:r>
      <w:proofErr w:type="spellStart"/>
      <w:r w:rsidRPr="0020229A">
        <w:rPr>
          <w:rFonts w:ascii="Arial" w:hAnsi="Arial" w:cs="Arial"/>
          <w:i/>
          <w:iCs/>
          <w:sz w:val="24"/>
          <w:szCs w:val="24"/>
        </w:rPr>
        <w:t>i</w:t>
      </w:r>
      <w:proofErr w:type="spellEnd"/>
      <w:r w:rsidRPr="0020229A">
        <w:rPr>
          <w:rFonts w:ascii="Arial" w:hAnsi="Arial" w:cs="Arial"/>
          <w:i/>
          <w:iCs/>
          <w:sz w:val="24"/>
          <w:szCs w:val="24"/>
        </w:rPr>
        <w:t>) the local community to be consulted on its development needs and</w:t>
      </w:r>
      <w:r w:rsidRPr="0020229A">
        <w:rPr>
          <w:rFonts w:ascii="Arial" w:hAnsi="Arial" w:cs="Arial"/>
          <w:i/>
          <w:iCs/>
          <w:sz w:val="24"/>
          <w:szCs w:val="24"/>
        </w:rPr>
        <w:tab/>
      </w:r>
      <w:proofErr w:type="gramStart"/>
      <w:r w:rsidRPr="0020229A">
        <w:rPr>
          <w:rFonts w:ascii="Arial" w:hAnsi="Arial" w:cs="Arial"/>
          <w:i/>
          <w:iCs/>
          <w:sz w:val="24"/>
          <w:szCs w:val="24"/>
        </w:rPr>
        <w:t>priorities;</w:t>
      </w:r>
      <w:proofErr w:type="gramEnd"/>
    </w:p>
    <w:p w14:paraId="2E712459" w14:textId="5F66849A"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ab/>
        <w:t>(ii) the local community to participate in the drafting of the integrated</w:t>
      </w:r>
      <w:r w:rsidRPr="0020229A">
        <w:rPr>
          <w:rFonts w:ascii="Arial" w:hAnsi="Arial" w:cs="Arial"/>
          <w:i/>
          <w:iCs/>
          <w:sz w:val="24"/>
          <w:szCs w:val="24"/>
        </w:rPr>
        <w:tab/>
        <w:t>development plan; and</w:t>
      </w:r>
    </w:p>
    <w:p w14:paraId="20CF6A3B" w14:textId="6871811E"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ab/>
        <w:t>(iii) organs of state, including traditional authorities, and other role</w:t>
      </w:r>
      <w:r w:rsidRPr="0020229A">
        <w:rPr>
          <w:rFonts w:ascii="Arial" w:hAnsi="Arial" w:cs="Arial"/>
          <w:i/>
          <w:iCs/>
          <w:sz w:val="24"/>
          <w:szCs w:val="24"/>
        </w:rPr>
        <w:tab/>
      </w:r>
      <w:r w:rsidRPr="0020229A">
        <w:rPr>
          <w:rFonts w:ascii="Arial" w:hAnsi="Arial" w:cs="Arial"/>
          <w:i/>
          <w:iCs/>
          <w:sz w:val="24"/>
          <w:szCs w:val="24"/>
        </w:rPr>
        <w:tab/>
        <w:t>players to be identified and consulted on the drafting of the</w:t>
      </w:r>
      <w:r w:rsidRPr="0020229A">
        <w:rPr>
          <w:rFonts w:ascii="Arial" w:hAnsi="Arial" w:cs="Arial"/>
          <w:i/>
          <w:iCs/>
          <w:sz w:val="24"/>
          <w:szCs w:val="24"/>
        </w:rPr>
        <w:tab/>
      </w:r>
      <w:r w:rsidRPr="0020229A">
        <w:rPr>
          <w:rFonts w:ascii="Arial" w:hAnsi="Arial" w:cs="Arial"/>
          <w:i/>
          <w:iCs/>
          <w:sz w:val="24"/>
          <w:szCs w:val="24"/>
        </w:rPr>
        <w:tab/>
      </w:r>
      <w:r w:rsidRPr="0020229A">
        <w:rPr>
          <w:rFonts w:ascii="Arial" w:hAnsi="Arial" w:cs="Arial"/>
          <w:i/>
          <w:iCs/>
          <w:sz w:val="24"/>
          <w:szCs w:val="24"/>
        </w:rPr>
        <w:tab/>
        <w:t xml:space="preserve">integrated development </w:t>
      </w:r>
      <w:proofErr w:type="gramStart"/>
      <w:r w:rsidRPr="0020229A">
        <w:rPr>
          <w:rFonts w:ascii="Arial" w:hAnsi="Arial" w:cs="Arial"/>
          <w:i/>
          <w:iCs/>
          <w:sz w:val="24"/>
          <w:szCs w:val="24"/>
        </w:rPr>
        <w:t>plan;</w:t>
      </w:r>
      <w:proofErr w:type="gramEnd"/>
    </w:p>
    <w:p w14:paraId="502B0D95" w14:textId="3B07DD85"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(c) provide for the identification of all plans and planning requirements</w:t>
      </w:r>
    </w:p>
    <w:p w14:paraId="1F7A6DD5" w14:textId="0B0DE121"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binding on the municipality in terms of national and provincial </w:t>
      </w:r>
      <w:proofErr w:type="spellStart"/>
      <w:proofErr w:type="gramStart"/>
      <w:r w:rsidRPr="0020229A">
        <w:rPr>
          <w:rFonts w:ascii="Arial" w:hAnsi="Arial" w:cs="Arial"/>
          <w:i/>
          <w:iCs/>
          <w:sz w:val="24"/>
          <w:szCs w:val="24"/>
        </w:rPr>
        <w:t>legislation;and</w:t>
      </w:r>
      <w:proofErr w:type="spellEnd"/>
      <w:proofErr w:type="gramEnd"/>
    </w:p>
    <w:p w14:paraId="36D455FA" w14:textId="012A2A04" w:rsidR="00601400"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(d) be consistent with any other matters that may be prescribed by regulation.</w:t>
      </w:r>
    </w:p>
    <w:p w14:paraId="499A8111" w14:textId="77777777" w:rsidR="00074E62" w:rsidRPr="0020229A" w:rsidRDefault="00074E62" w:rsidP="000C1786">
      <w:pPr>
        <w:tabs>
          <w:tab w:val="left" w:pos="2353"/>
        </w:tabs>
        <w:spacing w:line="360" w:lineRule="auto"/>
        <w:ind w:right="187"/>
        <w:rPr>
          <w:rFonts w:ascii="Arial" w:hAnsi="Arial" w:cs="Arial"/>
          <w:i/>
          <w:iCs/>
          <w:sz w:val="24"/>
          <w:szCs w:val="24"/>
        </w:rPr>
      </w:pPr>
    </w:p>
    <w:p w14:paraId="0AF32A3F" w14:textId="77777777"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(2) A district municipality must-</w:t>
      </w:r>
    </w:p>
    <w:p w14:paraId="2DA85EDF" w14:textId="0C1A8F93"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(a) plan integrated development for the area of the district municipality as a</w:t>
      </w:r>
    </w:p>
    <w:p w14:paraId="2F4C5C64" w14:textId="17A1B7F4"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whole but in close consultation with the local municipalities in that </w:t>
      </w:r>
      <w:proofErr w:type="gramStart"/>
      <w:r w:rsidRPr="0020229A">
        <w:rPr>
          <w:rFonts w:ascii="Arial" w:hAnsi="Arial" w:cs="Arial"/>
          <w:i/>
          <w:iCs/>
          <w:sz w:val="24"/>
          <w:szCs w:val="24"/>
        </w:rPr>
        <w:t>area;</w:t>
      </w:r>
      <w:proofErr w:type="gramEnd"/>
    </w:p>
    <w:p w14:paraId="1F8137D4" w14:textId="7318E525"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(b) align its integrated development plan with the framework adopted in terms</w:t>
      </w:r>
    </w:p>
    <w:p w14:paraId="3B478F24" w14:textId="6BEA5723"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of section 27; and</w:t>
      </w:r>
    </w:p>
    <w:p w14:paraId="434B2AB9" w14:textId="5C46623F"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(c) draft its integrated development plan, </w:t>
      </w:r>
      <w:proofErr w:type="gramStart"/>
      <w:r w:rsidRPr="0020229A">
        <w:rPr>
          <w:rFonts w:ascii="Arial" w:hAnsi="Arial" w:cs="Arial"/>
          <w:i/>
          <w:iCs/>
          <w:sz w:val="24"/>
          <w:szCs w:val="24"/>
        </w:rPr>
        <w:t>taking into account</w:t>
      </w:r>
      <w:proofErr w:type="gramEnd"/>
      <w:r w:rsidRPr="0020229A">
        <w:rPr>
          <w:rFonts w:ascii="Arial" w:hAnsi="Arial" w:cs="Arial"/>
          <w:i/>
          <w:iCs/>
          <w:sz w:val="24"/>
          <w:szCs w:val="24"/>
        </w:rPr>
        <w:t xml:space="preserve"> the integrated</w:t>
      </w:r>
    </w:p>
    <w:p w14:paraId="35B2E276" w14:textId="59E53B14" w:rsidR="00601400" w:rsidRPr="0020229A"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development processes of, and proposals submitted to it by the local</w:t>
      </w:r>
    </w:p>
    <w:p w14:paraId="2AA687E2" w14:textId="4B840E06" w:rsidR="00601400" w:rsidRDefault="00601400" w:rsidP="000C1786">
      <w:pPr>
        <w:tabs>
          <w:tab w:val="left" w:pos="2353"/>
        </w:tabs>
        <w:spacing w:line="360" w:lineRule="auto"/>
        <w:ind w:right="187"/>
        <w:rPr>
          <w:rFonts w:ascii="Arial" w:hAnsi="Arial" w:cs="Arial"/>
          <w:i/>
          <w:iCs/>
          <w:sz w:val="24"/>
          <w:szCs w:val="24"/>
        </w:rPr>
      </w:pPr>
      <w:r w:rsidRPr="0020229A">
        <w:rPr>
          <w:rFonts w:ascii="Arial" w:hAnsi="Arial" w:cs="Arial"/>
          <w:i/>
          <w:iCs/>
          <w:sz w:val="24"/>
          <w:szCs w:val="24"/>
        </w:rPr>
        <w:t xml:space="preserve">      municipalities in that area.</w:t>
      </w:r>
    </w:p>
    <w:p w14:paraId="0A505F29" w14:textId="77777777" w:rsidR="00601400" w:rsidRPr="00601400" w:rsidRDefault="00601400" w:rsidP="00601400">
      <w:pPr>
        <w:tabs>
          <w:tab w:val="left" w:pos="2353"/>
        </w:tabs>
        <w:spacing w:line="360" w:lineRule="auto"/>
        <w:ind w:right="187"/>
        <w:rPr>
          <w:rFonts w:ascii="Arial" w:hAnsi="Arial" w:cs="Arial"/>
          <w:sz w:val="24"/>
          <w:szCs w:val="24"/>
        </w:rPr>
      </w:pPr>
    </w:p>
    <w:p w14:paraId="51B7B9B9" w14:textId="77777777" w:rsidR="00601400" w:rsidRPr="000C1786" w:rsidRDefault="00601400" w:rsidP="00601400">
      <w:pPr>
        <w:tabs>
          <w:tab w:val="left" w:pos="2353"/>
        </w:tabs>
        <w:spacing w:line="360" w:lineRule="auto"/>
        <w:ind w:right="187"/>
        <w:rPr>
          <w:rFonts w:ascii="Arial" w:hAnsi="Arial" w:cs="Arial"/>
          <w:i/>
          <w:iCs/>
          <w:sz w:val="24"/>
          <w:szCs w:val="24"/>
        </w:rPr>
      </w:pPr>
      <w:r w:rsidRPr="000C1786">
        <w:rPr>
          <w:rFonts w:ascii="Arial" w:hAnsi="Arial" w:cs="Arial"/>
          <w:i/>
          <w:iCs/>
          <w:sz w:val="24"/>
          <w:szCs w:val="24"/>
        </w:rPr>
        <w:t>(3) A local municipality must-</w:t>
      </w:r>
    </w:p>
    <w:p w14:paraId="105CD922" w14:textId="4BAF2487" w:rsidR="00601400" w:rsidRPr="000C1786" w:rsidRDefault="000C1786" w:rsidP="00601400">
      <w:pPr>
        <w:tabs>
          <w:tab w:val="left" w:pos="2353"/>
        </w:tabs>
        <w:spacing w:line="360" w:lineRule="auto"/>
        <w:ind w:right="187"/>
        <w:rPr>
          <w:rFonts w:ascii="Arial" w:hAnsi="Arial" w:cs="Arial"/>
          <w:i/>
          <w:iCs/>
          <w:sz w:val="24"/>
          <w:szCs w:val="24"/>
        </w:rPr>
      </w:pPr>
      <w:r w:rsidRPr="000C1786">
        <w:rPr>
          <w:rFonts w:ascii="Arial" w:hAnsi="Arial" w:cs="Arial"/>
          <w:i/>
          <w:iCs/>
          <w:sz w:val="24"/>
          <w:szCs w:val="24"/>
        </w:rPr>
        <w:t xml:space="preserve">      </w:t>
      </w:r>
      <w:r w:rsidR="00601400" w:rsidRPr="000C1786">
        <w:rPr>
          <w:rFonts w:ascii="Arial" w:hAnsi="Arial" w:cs="Arial"/>
          <w:i/>
          <w:iCs/>
          <w:sz w:val="24"/>
          <w:szCs w:val="24"/>
        </w:rPr>
        <w:t>(a) align its integrated development plan with the framework adopted in terms</w:t>
      </w:r>
    </w:p>
    <w:p w14:paraId="5502A88B" w14:textId="50A000EB" w:rsidR="00601400" w:rsidRPr="000C1786" w:rsidRDefault="000C1786" w:rsidP="00601400">
      <w:pPr>
        <w:tabs>
          <w:tab w:val="left" w:pos="2353"/>
        </w:tabs>
        <w:spacing w:line="360" w:lineRule="auto"/>
        <w:ind w:right="187"/>
        <w:rPr>
          <w:rFonts w:ascii="Arial" w:hAnsi="Arial" w:cs="Arial"/>
          <w:i/>
          <w:iCs/>
          <w:sz w:val="24"/>
          <w:szCs w:val="24"/>
        </w:rPr>
      </w:pPr>
      <w:r w:rsidRPr="000C1786">
        <w:rPr>
          <w:rFonts w:ascii="Arial" w:hAnsi="Arial" w:cs="Arial"/>
          <w:i/>
          <w:iCs/>
          <w:sz w:val="24"/>
          <w:szCs w:val="24"/>
        </w:rPr>
        <w:t xml:space="preserve">      </w:t>
      </w:r>
      <w:r w:rsidR="00601400" w:rsidRPr="000C1786">
        <w:rPr>
          <w:rFonts w:ascii="Arial" w:hAnsi="Arial" w:cs="Arial"/>
          <w:i/>
          <w:iCs/>
          <w:sz w:val="24"/>
          <w:szCs w:val="24"/>
        </w:rPr>
        <w:t>of section 27; and</w:t>
      </w:r>
    </w:p>
    <w:p w14:paraId="6208C95D" w14:textId="22C17BFB" w:rsidR="00601400" w:rsidRPr="000C1786" w:rsidRDefault="000C1786" w:rsidP="00601400">
      <w:pPr>
        <w:tabs>
          <w:tab w:val="left" w:pos="2353"/>
        </w:tabs>
        <w:spacing w:line="360" w:lineRule="auto"/>
        <w:ind w:right="187"/>
        <w:rPr>
          <w:rFonts w:ascii="Arial" w:hAnsi="Arial" w:cs="Arial"/>
          <w:i/>
          <w:iCs/>
          <w:sz w:val="24"/>
          <w:szCs w:val="24"/>
        </w:rPr>
      </w:pPr>
      <w:r w:rsidRPr="000C1786">
        <w:rPr>
          <w:rFonts w:ascii="Arial" w:hAnsi="Arial" w:cs="Arial"/>
          <w:i/>
          <w:iCs/>
          <w:sz w:val="24"/>
          <w:szCs w:val="24"/>
        </w:rPr>
        <w:t xml:space="preserve">     </w:t>
      </w:r>
      <w:r w:rsidR="00601400" w:rsidRPr="000C1786">
        <w:rPr>
          <w:rFonts w:ascii="Arial" w:hAnsi="Arial" w:cs="Arial"/>
          <w:i/>
          <w:iCs/>
          <w:sz w:val="24"/>
          <w:szCs w:val="24"/>
        </w:rPr>
        <w:t xml:space="preserve">(b) draft its integrated development plan, </w:t>
      </w:r>
      <w:proofErr w:type="gramStart"/>
      <w:r w:rsidR="00601400" w:rsidRPr="000C1786">
        <w:rPr>
          <w:rFonts w:ascii="Arial" w:hAnsi="Arial" w:cs="Arial"/>
          <w:i/>
          <w:iCs/>
          <w:sz w:val="24"/>
          <w:szCs w:val="24"/>
        </w:rPr>
        <w:t>taking into account</w:t>
      </w:r>
      <w:proofErr w:type="gramEnd"/>
      <w:r w:rsidR="00601400" w:rsidRPr="000C1786">
        <w:rPr>
          <w:rFonts w:ascii="Arial" w:hAnsi="Arial" w:cs="Arial"/>
          <w:i/>
          <w:iCs/>
          <w:sz w:val="24"/>
          <w:szCs w:val="24"/>
        </w:rPr>
        <w:t xml:space="preserve"> the integrated</w:t>
      </w:r>
    </w:p>
    <w:p w14:paraId="0621F212" w14:textId="525599BB" w:rsidR="00601400" w:rsidRPr="000C1786" w:rsidRDefault="000C1786" w:rsidP="00601400">
      <w:pPr>
        <w:tabs>
          <w:tab w:val="left" w:pos="2353"/>
        </w:tabs>
        <w:spacing w:line="360" w:lineRule="auto"/>
        <w:ind w:right="187"/>
        <w:rPr>
          <w:rFonts w:ascii="Arial" w:hAnsi="Arial" w:cs="Arial"/>
          <w:i/>
          <w:iCs/>
          <w:sz w:val="24"/>
          <w:szCs w:val="24"/>
        </w:rPr>
      </w:pPr>
      <w:r w:rsidRPr="000C1786">
        <w:rPr>
          <w:rFonts w:ascii="Arial" w:hAnsi="Arial" w:cs="Arial"/>
          <w:i/>
          <w:iCs/>
          <w:sz w:val="24"/>
          <w:szCs w:val="24"/>
        </w:rPr>
        <w:t xml:space="preserve">     </w:t>
      </w:r>
      <w:r w:rsidR="00601400" w:rsidRPr="000C1786">
        <w:rPr>
          <w:rFonts w:ascii="Arial" w:hAnsi="Arial" w:cs="Arial"/>
          <w:i/>
          <w:iCs/>
          <w:sz w:val="24"/>
          <w:szCs w:val="24"/>
        </w:rPr>
        <w:t>development processes of, and proposals submitted to it by the district</w:t>
      </w:r>
    </w:p>
    <w:p w14:paraId="79F07C2C" w14:textId="2BD72F09" w:rsidR="00C00697" w:rsidRPr="00FF49A6" w:rsidRDefault="000C1786" w:rsidP="00FF49A6">
      <w:pPr>
        <w:tabs>
          <w:tab w:val="left" w:pos="2353"/>
        </w:tabs>
        <w:spacing w:line="360" w:lineRule="auto"/>
        <w:ind w:right="187"/>
        <w:rPr>
          <w:rFonts w:ascii="Arial" w:hAnsi="Arial" w:cs="Arial"/>
          <w:i/>
          <w:iCs/>
          <w:sz w:val="24"/>
          <w:szCs w:val="24"/>
        </w:rPr>
        <w:sectPr w:rsidR="00C00697" w:rsidRPr="00FF49A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20" w:right="720" w:bottom="1360" w:left="660" w:header="709" w:footer="1174" w:gutter="0"/>
          <w:pgNumType w:start="1"/>
          <w:cols w:space="720"/>
        </w:sectPr>
      </w:pPr>
      <w:r w:rsidRPr="000C1786">
        <w:rPr>
          <w:rFonts w:ascii="Arial" w:hAnsi="Arial" w:cs="Arial"/>
          <w:i/>
          <w:iCs/>
          <w:sz w:val="24"/>
          <w:szCs w:val="24"/>
        </w:rPr>
        <w:t xml:space="preserve">     </w:t>
      </w:r>
      <w:r w:rsidR="00601400" w:rsidRPr="000C1786">
        <w:rPr>
          <w:rFonts w:ascii="Arial" w:hAnsi="Arial" w:cs="Arial"/>
          <w:i/>
          <w:iCs/>
          <w:sz w:val="24"/>
          <w:szCs w:val="24"/>
        </w:rPr>
        <w:t>municipality</w:t>
      </w:r>
    </w:p>
    <w:p w14:paraId="0D3BE550" w14:textId="299593C8" w:rsidR="00FD7BA9" w:rsidRPr="00FF49A6" w:rsidRDefault="00602F8E" w:rsidP="00FF49A6">
      <w:pPr>
        <w:spacing w:before="7"/>
        <w:rPr>
          <w:rFonts w:ascii="Arial" w:eastAsia="Arial" w:hAnsi="Arial" w:cs="Arial"/>
          <w:i/>
          <w:sz w:val="9"/>
          <w:szCs w:val="9"/>
        </w:rPr>
      </w:pPr>
      <w:r>
        <w:rPr>
          <w:noProof/>
        </w:rPr>
        <w:lastRenderedPageBreak/>
        <mc:AlternateContent>
          <mc:Choice Requires="wpg">
            <w:drawing>
              <wp:anchor distT="0" distB="0" distL="114300" distR="114300" simplePos="0" relativeHeight="1144" behindDoc="0" locked="0" layoutInCell="1" allowOverlap="1" wp14:anchorId="79F07FD4" wp14:editId="315EE6B0">
                <wp:simplePos x="0" y="0"/>
                <wp:positionH relativeFrom="page">
                  <wp:posOffset>522605</wp:posOffset>
                </wp:positionH>
                <wp:positionV relativeFrom="page">
                  <wp:posOffset>9366250</wp:posOffset>
                </wp:positionV>
                <wp:extent cx="6469380" cy="1270"/>
                <wp:effectExtent l="17780" t="12700" r="18415" b="14605"/>
                <wp:wrapNone/>
                <wp:docPr id="10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1270"/>
                          <a:chOff x="823" y="14750"/>
                          <a:chExt cx="10188" cy="2"/>
                        </a:xfrm>
                      </wpg:grpSpPr>
                      <wps:wsp>
                        <wps:cNvPr id="103" name="Freeform 73"/>
                        <wps:cNvSpPr>
                          <a:spLocks/>
                        </wps:cNvSpPr>
                        <wps:spPr bwMode="auto">
                          <a:xfrm>
                            <a:off x="823" y="14750"/>
                            <a:ext cx="10188" cy="2"/>
                          </a:xfrm>
                          <a:custGeom>
                            <a:avLst/>
                            <a:gdLst>
                              <a:gd name="T0" fmla="+- 0 823 823"/>
                              <a:gd name="T1" fmla="*/ T0 w 10188"/>
                              <a:gd name="T2" fmla="+- 0 11011 823"/>
                              <a:gd name="T3" fmla="*/ T2 w 10188"/>
                            </a:gdLst>
                            <a:ahLst/>
                            <a:cxnLst>
                              <a:cxn ang="0">
                                <a:pos x="T1" y="0"/>
                              </a:cxn>
                              <a:cxn ang="0">
                                <a:pos x="T3" y="0"/>
                              </a:cxn>
                            </a:cxnLst>
                            <a:rect l="0" t="0" r="r" b="b"/>
                            <a:pathLst>
                              <a:path w="10188">
                                <a:moveTo>
                                  <a:pt x="0" y="0"/>
                                </a:moveTo>
                                <a:lnTo>
                                  <a:pt x="1018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EB013" id="Group 72" o:spid="_x0000_s1026" style="position:absolute;margin-left:41.15pt;margin-top:737.5pt;width:509.4pt;height:.1pt;z-index:1144;mso-position-horizontal-relative:page;mso-position-vertical-relative:page" coordorigin="823,14750" coordsize="10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">
                <v:shape id="Freeform 73" o:spid="_x0000_s1027" style="position:absolute;left:823;top:14750;width:10188;height:2;visibility:visible;mso-wrap-style:square;v-text-anchor:top"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" path="m,l10188,e" filled="f" strokeweight="1.44pt">
                  <v:path arrowok="t" o:connecttype="custom" o:connectlocs="0,0;10188,0" o:connectangles="0,0"/>
                </v:shape>
                <w10:wrap anchorx="page" anchory="page"/>
              </v:group>
            </w:pict>
          </mc:Fallback>
        </mc:AlternateContent>
      </w:r>
    </w:p>
    <w:p w14:paraId="158A8EB6" w14:textId="77777777" w:rsidR="00FD7BA9" w:rsidRDefault="00FD7BA9" w:rsidP="00FD7BA9">
      <w:pPr>
        <w:pStyle w:val="Heading6"/>
        <w:tabs>
          <w:tab w:val="left" w:pos="1593"/>
        </w:tabs>
        <w:ind w:right="167"/>
      </w:pPr>
    </w:p>
    <w:p w14:paraId="79F07C46" w14:textId="05CFD9DC" w:rsidR="00BF2FA3" w:rsidRPr="00FF49A6" w:rsidRDefault="00DE4E22" w:rsidP="00FF49A6">
      <w:pPr>
        <w:pStyle w:val="Heading6"/>
        <w:tabs>
          <w:tab w:val="left" w:pos="1593"/>
        </w:tabs>
        <w:spacing w:line="360" w:lineRule="auto"/>
        <w:ind w:right="167"/>
        <w:rPr>
          <w:rFonts w:cs="Arial"/>
          <w:b w:val="0"/>
          <w:bCs w:val="0"/>
          <w:i/>
          <w:iCs/>
          <w:sz w:val="24"/>
          <w:szCs w:val="24"/>
        </w:rPr>
      </w:pPr>
      <w:r w:rsidRPr="00FF49A6">
        <w:rPr>
          <w:rFonts w:cs="Arial"/>
          <w:b w:val="0"/>
          <w:bCs w:val="0"/>
          <w:i/>
          <w:iCs/>
          <w:sz w:val="24"/>
          <w:szCs w:val="24"/>
        </w:rPr>
        <w:t>The Annual Budget and the IDP are inextricably linked to one another, something</w:t>
      </w:r>
      <w:r w:rsidRPr="00FF49A6">
        <w:rPr>
          <w:rFonts w:cs="Arial"/>
          <w:b w:val="0"/>
          <w:bCs w:val="0"/>
          <w:i/>
          <w:iCs/>
          <w:spacing w:val="-25"/>
          <w:sz w:val="24"/>
          <w:szCs w:val="24"/>
        </w:rPr>
        <w:t xml:space="preserve"> </w:t>
      </w:r>
      <w:r w:rsidRPr="00FF49A6">
        <w:rPr>
          <w:rFonts w:cs="Arial"/>
          <w:b w:val="0"/>
          <w:bCs w:val="0"/>
          <w:i/>
          <w:iCs/>
          <w:sz w:val="24"/>
          <w:szCs w:val="24"/>
        </w:rPr>
        <w:t xml:space="preserve">that has been </w:t>
      </w:r>
      <w:proofErr w:type="spellStart"/>
      <w:r w:rsidRPr="00FF49A6">
        <w:rPr>
          <w:rFonts w:cs="Arial"/>
          <w:b w:val="0"/>
          <w:bCs w:val="0"/>
          <w:i/>
          <w:iCs/>
          <w:sz w:val="24"/>
          <w:szCs w:val="24"/>
        </w:rPr>
        <w:t>formalised</w:t>
      </w:r>
      <w:proofErr w:type="spellEnd"/>
      <w:r w:rsidRPr="00FF49A6">
        <w:rPr>
          <w:rFonts w:cs="Arial"/>
          <w:b w:val="0"/>
          <w:bCs w:val="0"/>
          <w:i/>
          <w:iCs/>
          <w:sz w:val="24"/>
          <w:szCs w:val="24"/>
        </w:rPr>
        <w:t xml:space="preserve"> through the promulgation of the Municipal Finance</w:t>
      </w:r>
      <w:r w:rsidRPr="00FF49A6">
        <w:rPr>
          <w:rFonts w:cs="Arial"/>
          <w:b w:val="0"/>
          <w:bCs w:val="0"/>
          <w:i/>
          <w:iCs/>
          <w:spacing w:val="23"/>
          <w:sz w:val="24"/>
          <w:szCs w:val="24"/>
        </w:rPr>
        <w:t xml:space="preserve"> </w:t>
      </w:r>
      <w:r w:rsidRPr="00FF49A6">
        <w:rPr>
          <w:rFonts w:cs="Arial"/>
          <w:b w:val="0"/>
          <w:bCs w:val="0"/>
          <w:i/>
          <w:iCs/>
          <w:sz w:val="24"/>
          <w:szCs w:val="24"/>
        </w:rPr>
        <w:t>Management Act (2004). Chapter 4 and Section 21 (1) of the Municipal Finance Management</w:t>
      </w:r>
      <w:r w:rsidRPr="00FF49A6">
        <w:rPr>
          <w:rFonts w:cs="Arial"/>
          <w:b w:val="0"/>
          <w:bCs w:val="0"/>
          <w:i/>
          <w:iCs/>
          <w:spacing w:val="60"/>
          <w:sz w:val="24"/>
          <w:szCs w:val="24"/>
        </w:rPr>
        <w:t xml:space="preserve"> </w:t>
      </w:r>
      <w:r w:rsidRPr="00FF49A6">
        <w:rPr>
          <w:rFonts w:cs="Arial"/>
          <w:b w:val="0"/>
          <w:bCs w:val="0"/>
          <w:i/>
          <w:iCs/>
          <w:sz w:val="24"/>
          <w:szCs w:val="24"/>
        </w:rPr>
        <w:t>Act (MFMA) indicates</w:t>
      </w:r>
      <w:r w:rsidRPr="00FF49A6">
        <w:rPr>
          <w:rFonts w:cs="Arial"/>
          <w:b w:val="0"/>
          <w:bCs w:val="0"/>
          <w:i/>
          <w:iCs/>
          <w:spacing w:val="2"/>
          <w:sz w:val="24"/>
          <w:szCs w:val="24"/>
        </w:rPr>
        <w:t xml:space="preserve"> </w:t>
      </w:r>
      <w:r w:rsidRPr="00FF49A6">
        <w:rPr>
          <w:rFonts w:cs="Arial"/>
          <w:b w:val="0"/>
          <w:bCs w:val="0"/>
          <w:i/>
          <w:iCs/>
          <w:sz w:val="24"/>
          <w:szCs w:val="24"/>
        </w:rPr>
        <w:t>that:</w:t>
      </w:r>
    </w:p>
    <w:p w14:paraId="79F07C47" w14:textId="77777777" w:rsidR="00BF2FA3" w:rsidRPr="00FF49A6" w:rsidRDefault="00DE4E22" w:rsidP="00FF49A6">
      <w:pPr>
        <w:spacing w:line="360" w:lineRule="auto"/>
        <w:ind w:left="2312" w:right="167"/>
        <w:rPr>
          <w:rFonts w:ascii="Arial" w:eastAsia="Arial" w:hAnsi="Arial" w:cs="Arial"/>
          <w:i/>
          <w:iCs/>
          <w:sz w:val="24"/>
          <w:szCs w:val="24"/>
        </w:rPr>
      </w:pPr>
      <w:r w:rsidRPr="00FF49A6">
        <w:rPr>
          <w:rFonts w:ascii="Arial" w:hAnsi="Arial" w:cs="Arial"/>
          <w:i/>
          <w:iCs/>
          <w:sz w:val="24"/>
          <w:szCs w:val="24"/>
        </w:rPr>
        <w:t xml:space="preserve">The </w:t>
      </w:r>
      <w:proofErr w:type="gramStart"/>
      <w:r w:rsidRPr="00FF49A6">
        <w:rPr>
          <w:rFonts w:ascii="Arial" w:hAnsi="Arial" w:cs="Arial"/>
          <w:i/>
          <w:iCs/>
          <w:sz w:val="24"/>
          <w:szCs w:val="24"/>
        </w:rPr>
        <w:t>Mayor</w:t>
      </w:r>
      <w:proofErr w:type="gramEnd"/>
      <w:r w:rsidRPr="00FF49A6">
        <w:rPr>
          <w:rFonts w:ascii="Arial" w:hAnsi="Arial" w:cs="Arial"/>
          <w:i/>
          <w:iCs/>
          <w:sz w:val="24"/>
          <w:szCs w:val="24"/>
        </w:rPr>
        <w:t xml:space="preserve"> of a municipality</w:t>
      </w:r>
      <w:r w:rsidRPr="00FF49A6">
        <w:rPr>
          <w:rFonts w:ascii="Arial" w:hAnsi="Arial" w:cs="Arial"/>
          <w:i/>
          <w:iCs/>
          <w:spacing w:val="-6"/>
          <w:sz w:val="24"/>
          <w:szCs w:val="24"/>
        </w:rPr>
        <w:t xml:space="preserve"> </w:t>
      </w:r>
      <w:r w:rsidRPr="00FF49A6">
        <w:rPr>
          <w:rFonts w:ascii="Arial" w:hAnsi="Arial" w:cs="Arial"/>
          <w:i/>
          <w:iCs/>
          <w:sz w:val="24"/>
          <w:szCs w:val="24"/>
        </w:rPr>
        <w:t>must-</w:t>
      </w:r>
    </w:p>
    <w:p w14:paraId="79F07C48" w14:textId="77777777" w:rsidR="00BF2FA3" w:rsidRPr="00FF49A6" w:rsidRDefault="00DE4E22" w:rsidP="00FF49A6">
      <w:pPr>
        <w:pStyle w:val="BodyText"/>
        <w:numPr>
          <w:ilvl w:val="0"/>
          <w:numId w:val="66"/>
        </w:numPr>
        <w:tabs>
          <w:tab w:val="left" w:pos="3033"/>
        </w:tabs>
        <w:spacing w:line="360" w:lineRule="auto"/>
        <w:ind w:right="171"/>
        <w:rPr>
          <w:rFonts w:cs="Arial"/>
          <w:i/>
          <w:iCs/>
          <w:sz w:val="24"/>
          <w:szCs w:val="24"/>
        </w:rPr>
      </w:pPr>
      <w:r w:rsidRPr="00FF49A6">
        <w:rPr>
          <w:rFonts w:cs="Arial"/>
          <w:i/>
          <w:iCs/>
          <w:sz w:val="24"/>
          <w:szCs w:val="24"/>
        </w:rPr>
        <w:t>At least 10 months before the start of the budget year, table in the municipal council</w:t>
      </w:r>
      <w:r w:rsidRPr="00FF49A6">
        <w:rPr>
          <w:rFonts w:cs="Arial"/>
          <w:i/>
          <w:iCs/>
          <w:spacing w:val="17"/>
          <w:sz w:val="24"/>
          <w:szCs w:val="24"/>
        </w:rPr>
        <w:t xml:space="preserve"> </w:t>
      </w:r>
      <w:r w:rsidRPr="00FF49A6">
        <w:rPr>
          <w:rFonts w:cs="Arial"/>
          <w:i/>
          <w:iCs/>
          <w:sz w:val="24"/>
          <w:szCs w:val="24"/>
        </w:rPr>
        <w:t>a</w:t>
      </w:r>
      <w:r w:rsidRPr="00FF49A6">
        <w:rPr>
          <w:rFonts w:cs="Arial"/>
          <w:i/>
          <w:iCs/>
          <w:w w:val="99"/>
          <w:sz w:val="24"/>
          <w:szCs w:val="24"/>
        </w:rPr>
        <w:t xml:space="preserve"> </w:t>
      </w:r>
      <w:r w:rsidRPr="00FF49A6">
        <w:rPr>
          <w:rFonts w:cs="Arial"/>
          <w:i/>
          <w:iCs/>
          <w:sz w:val="24"/>
          <w:szCs w:val="24"/>
        </w:rPr>
        <w:t>time schedule outlining key deadlines</w:t>
      </w:r>
      <w:r w:rsidRPr="00FF49A6">
        <w:rPr>
          <w:rFonts w:cs="Arial"/>
          <w:i/>
          <w:iCs/>
          <w:spacing w:val="5"/>
          <w:sz w:val="24"/>
          <w:szCs w:val="24"/>
        </w:rPr>
        <w:t xml:space="preserve"> </w:t>
      </w:r>
      <w:r w:rsidRPr="00FF49A6">
        <w:rPr>
          <w:rFonts w:cs="Arial"/>
          <w:i/>
          <w:iCs/>
          <w:sz w:val="24"/>
          <w:szCs w:val="24"/>
        </w:rPr>
        <w:t>for-</w:t>
      </w:r>
    </w:p>
    <w:p w14:paraId="79F07C49" w14:textId="77777777" w:rsidR="00BF2FA3" w:rsidRPr="00FF49A6" w:rsidRDefault="00DE4E22" w:rsidP="00FF49A6">
      <w:pPr>
        <w:pStyle w:val="BodyText"/>
        <w:numPr>
          <w:ilvl w:val="1"/>
          <w:numId w:val="66"/>
        </w:numPr>
        <w:tabs>
          <w:tab w:val="left" w:pos="3393"/>
        </w:tabs>
        <w:spacing w:line="360" w:lineRule="auto"/>
        <w:ind w:right="167"/>
        <w:jc w:val="left"/>
        <w:rPr>
          <w:rFonts w:cs="Arial"/>
          <w:i/>
          <w:iCs/>
          <w:sz w:val="24"/>
          <w:szCs w:val="24"/>
        </w:rPr>
      </w:pPr>
      <w:r w:rsidRPr="00FF49A6">
        <w:rPr>
          <w:rFonts w:cs="Arial"/>
          <w:i/>
          <w:iCs/>
          <w:sz w:val="24"/>
          <w:szCs w:val="24"/>
        </w:rPr>
        <w:t>The preparation, tabling and approval of the annual</w:t>
      </w:r>
      <w:r w:rsidRPr="00FF49A6">
        <w:rPr>
          <w:rFonts w:cs="Arial"/>
          <w:i/>
          <w:iCs/>
          <w:spacing w:val="-7"/>
          <w:sz w:val="24"/>
          <w:szCs w:val="24"/>
        </w:rPr>
        <w:t xml:space="preserve"> </w:t>
      </w:r>
      <w:proofErr w:type="gramStart"/>
      <w:r w:rsidRPr="00FF49A6">
        <w:rPr>
          <w:rFonts w:cs="Arial"/>
          <w:i/>
          <w:iCs/>
          <w:sz w:val="24"/>
          <w:szCs w:val="24"/>
        </w:rPr>
        <w:t>budget;</w:t>
      </w:r>
      <w:proofErr w:type="gramEnd"/>
    </w:p>
    <w:p w14:paraId="79F07C4A" w14:textId="77777777" w:rsidR="00BF2FA3" w:rsidRPr="00FF49A6" w:rsidRDefault="00DE4E22" w:rsidP="00FF49A6">
      <w:pPr>
        <w:pStyle w:val="BodyText"/>
        <w:numPr>
          <w:ilvl w:val="1"/>
          <w:numId w:val="66"/>
        </w:numPr>
        <w:tabs>
          <w:tab w:val="left" w:pos="3393"/>
        </w:tabs>
        <w:spacing w:line="360" w:lineRule="auto"/>
        <w:ind w:right="167" w:hanging="325"/>
        <w:jc w:val="left"/>
        <w:rPr>
          <w:rFonts w:cs="Arial"/>
          <w:i/>
          <w:iCs/>
          <w:sz w:val="24"/>
          <w:szCs w:val="24"/>
        </w:rPr>
      </w:pPr>
      <w:r w:rsidRPr="00FF49A6">
        <w:rPr>
          <w:rFonts w:cs="Arial"/>
          <w:i/>
          <w:iCs/>
          <w:sz w:val="24"/>
          <w:szCs w:val="24"/>
        </w:rPr>
        <w:t>The annual review</w:t>
      </w:r>
      <w:r w:rsidRPr="00FF49A6">
        <w:rPr>
          <w:rFonts w:cs="Arial"/>
          <w:i/>
          <w:iCs/>
          <w:spacing w:val="-3"/>
          <w:sz w:val="24"/>
          <w:szCs w:val="24"/>
        </w:rPr>
        <w:t xml:space="preserve"> </w:t>
      </w:r>
      <w:r w:rsidRPr="00FF49A6">
        <w:rPr>
          <w:rFonts w:cs="Arial"/>
          <w:i/>
          <w:iCs/>
          <w:sz w:val="24"/>
          <w:szCs w:val="24"/>
        </w:rPr>
        <w:t>of-</w:t>
      </w:r>
    </w:p>
    <w:p w14:paraId="79F07C4B" w14:textId="77777777" w:rsidR="00BF2FA3" w:rsidRPr="00FF49A6" w:rsidRDefault="00DE4E22" w:rsidP="00FF49A6">
      <w:pPr>
        <w:tabs>
          <w:tab w:val="left" w:pos="4472"/>
        </w:tabs>
        <w:spacing w:line="360" w:lineRule="auto"/>
        <w:ind w:left="4472" w:right="163" w:hanging="720"/>
        <w:rPr>
          <w:rFonts w:ascii="Arial" w:eastAsia="Arial" w:hAnsi="Arial" w:cs="Arial"/>
          <w:i/>
          <w:iCs/>
          <w:sz w:val="24"/>
          <w:szCs w:val="24"/>
        </w:rPr>
      </w:pPr>
      <w:r w:rsidRPr="00FF49A6">
        <w:rPr>
          <w:rFonts w:ascii="Arial" w:hAnsi="Arial" w:cs="Arial"/>
          <w:i/>
          <w:iCs/>
          <w:spacing w:val="-1"/>
          <w:w w:val="95"/>
          <w:sz w:val="24"/>
          <w:szCs w:val="24"/>
        </w:rPr>
        <w:t>aa)</w:t>
      </w:r>
      <w:r w:rsidRPr="00FF49A6">
        <w:rPr>
          <w:rFonts w:ascii="Arial" w:hAnsi="Arial" w:cs="Arial"/>
          <w:i/>
          <w:iCs/>
          <w:spacing w:val="-1"/>
          <w:w w:val="95"/>
          <w:sz w:val="24"/>
          <w:szCs w:val="24"/>
        </w:rPr>
        <w:tab/>
      </w:r>
      <w:proofErr w:type="gramStart"/>
      <w:r w:rsidRPr="00FF49A6">
        <w:rPr>
          <w:rFonts w:ascii="Arial" w:hAnsi="Arial" w:cs="Arial"/>
          <w:i/>
          <w:iCs/>
          <w:sz w:val="24"/>
          <w:szCs w:val="24"/>
        </w:rPr>
        <w:t>The  integrated</w:t>
      </w:r>
      <w:proofErr w:type="gramEnd"/>
      <w:r w:rsidRPr="00FF49A6">
        <w:rPr>
          <w:rFonts w:ascii="Arial" w:hAnsi="Arial" w:cs="Arial"/>
          <w:i/>
          <w:iCs/>
          <w:sz w:val="24"/>
          <w:szCs w:val="24"/>
        </w:rPr>
        <w:t xml:space="preserve">  development  plan  in  terms  of  </w:t>
      </w:r>
      <w:r w:rsidRPr="00FF49A6">
        <w:rPr>
          <w:rFonts w:ascii="Arial" w:hAnsi="Arial" w:cs="Arial"/>
          <w:i/>
          <w:iCs/>
          <w:spacing w:val="-1"/>
          <w:sz w:val="24"/>
          <w:szCs w:val="24"/>
        </w:rPr>
        <w:t>section</w:t>
      </w:r>
      <w:r w:rsidRPr="00FF49A6">
        <w:rPr>
          <w:rFonts w:ascii="Arial" w:hAnsi="Arial" w:cs="Arial"/>
          <w:i/>
          <w:iCs/>
          <w:sz w:val="24"/>
          <w:szCs w:val="24"/>
        </w:rPr>
        <w:t xml:space="preserve">  34  of   </w:t>
      </w:r>
      <w:r w:rsidRPr="00FF49A6">
        <w:rPr>
          <w:rFonts w:ascii="Arial" w:hAnsi="Arial" w:cs="Arial"/>
          <w:i/>
          <w:iCs/>
          <w:spacing w:val="51"/>
          <w:sz w:val="24"/>
          <w:szCs w:val="24"/>
        </w:rPr>
        <w:t xml:space="preserve"> </w:t>
      </w:r>
      <w:r w:rsidRPr="00FF49A6">
        <w:rPr>
          <w:rFonts w:ascii="Arial" w:hAnsi="Arial" w:cs="Arial"/>
          <w:i/>
          <w:iCs/>
          <w:sz w:val="24"/>
          <w:szCs w:val="24"/>
        </w:rPr>
        <w:t>the</w:t>
      </w:r>
      <w:r w:rsidRPr="00FF49A6">
        <w:rPr>
          <w:rFonts w:ascii="Arial" w:hAnsi="Arial" w:cs="Arial"/>
          <w:i/>
          <w:iCs/>
          <w:w w:val="99"/>
          <w:sz w:val="24"/>
          <w:szCs w:val="24"/>
        </w:rPr>
        <w:t xml:space="preserve"> </w:t>
      </w:r>
      <w:r w:rsidRPr="00FF49A6">
        <w:rPr>
          <w:rFonts w:ascii="Arial" w:hAnsi="Arial" w:cs="Arial"/>
          <w:i/>
          <w:iCs/>
          <w:sz w:val="24"/>
          <w:szCs w:val="24"/>
        </w:rPr>
        <w:t>Municipal Systems Act;</w:t>
      </w:r>
      <w:r w:rsidRPr="00FF49A6">
        <w:rPr>
          <w:rFonts w:ascii="Arial" w:hAnsi="Arial" w:cs="Arial"/>
          <w:i/>
          <w:iCs/>
          <w:spacing w:val="-8"/>
          <w:sz w:val="24"/>
          <w:szCs w:val="24"/>
        </w:rPr>
        <w:t xml:space="preserve"> </w:t>
      </w:r>
      <w:r w:rsidRPr="00FF49A6">
        <w:rPr>
          <w:rFonts w:ascii="Arial" w:hAnsi="Arial" w:cs="Arial"/>
          <w:i/>
          <w:iCs/>
          <w:sz w:val="24"/>
          <w:szCs w:val="24"/>
        </w:rPr>
        <w:t>and</w:t>
      </w:r>
    </w:p>
    <w:p w14:paraId="79F07C4C" w14:textId="77777777" w:rsidR="00BF2FA3" w:rsidRPr="00FF49A6" w:rsidRDefault="00DE4E22" w:rsidP="00FF49A6">
      <w:pPr>
        <w:tabs>
          <w:tab w:val="left" w:pos="719"/>
        </w:tabs>
        <w:spacing w:line="360" w:lineRule="auto"/>
        <w:ind w:right="116"/>
        <w:jc w:val="center"/>
        <w:rPr>
          <w:rFonts w:ascii="Arial" w:eastAsia="Arial" w:hAnsi="Arial" w:cs="Arial"/>
          <w:i/>
          <w:iCs/>
          <w:sz w:val="24"/>
          <w:szCs w:val="24"/>
        </w:rPr>
      </w:pPr>
      <w:r w:rsidRPr="00FF49A6">
        <w:rPr>
          <w:rFonts w:ascii="Arial" w:hAnsi="Arial" w:cs="Arial"/>
          <w:i/>
          <w:iCs/>
          <w:spacing w:val="-1"/>
          <w:w w:val="95"/>
          <w:sz w:val="24"/>
          <w:szCs w:val="24"/>
        </w:rPr>
        <w:t>bb)</w:t>
      </w:r>
      <w:r w:rsidRPr="00FF49A6">
        <w:rPr>
          <w:rFonts w:ascii="Arial" w:hAnsi="Arial" w:cs="Arial"/>
          <w:i/>
          <w:iCs/>
          <w:spacing w:val="-1"/>
          <w:w w:val="95"/>
          <w:sz w:val="24"/>
          <w:szCs w:val="24"/>
        </w:rPr>
        <w:tab/>
      </w:r>
      <w:r w:rsidRPr="00FF49A6">
        <w:rPr>
          <w:rFonts w:ascii="Arial" w:hAnsi="Arial" w:cs="Arial"/>
          <w:i/>
          <w:iCs/>
          <w:sz w:val="24"/>
          <w:szCs w:val="24"/>
        </w:rPr>
        <w:t>The budget related</w:t>
      </w:r>
      <w:r w:rsidRPr="00FF49A6">
        <w:rPr>
          <w:rFonts w:ascii="Arial" w:hAnsi="Arial" w:cs="Arial"/>
          <w:i/>
          <w:iCs/>
          <w:spacing w:val="-7"/>
          <w:sz w:val="24"/>
          <w:szCs w:val="24"/>
        </w:rPr>
        <w:t xml:space="preserve"> </w:t>
      </w:r>
      <w:r w:rsidRPr="00FF49A6">
        <w:rPr>
          <w:rFonts w:ascii="Arial" w:hAnsi="Arial" w:cs="Arial"/>
          <w:i/>
          <w:iCs/>
          <w:sz w:val="24"/>
          <w:szCs w:val="24"/>
        </w:rPr>
        <w:t>policies.</w:t>
      </w:r>
    </w:p>
    <w:p w14:paraId="79F07C4D" w14:textId="77777777" w:rsidR="00BF2FA3" w:rsidRPr="00FF49A6" w:rsidRDefault="00DE4E22" w:rsidP="00FF49A6">
      <w:pPr>
        <w:pStyle w:val="BodyText"/>
        <w:numPr>
          <w:ilvl w:val="1"/>
          <w:numId w:val="66"/>
        </w:numPr>
        <w:tabs>
          <w:tab w:val="left" w:pos="3393"/>
        </w:tabs>
        <w:spacing w:line="360" w:lineRule="auto"/>
        <w:ind w:right="167" w:hanging="371"/>
        <w:jc w:val="left"/>
        <w:rPr>
          <w:rFonts w:cs="Arial"/>
          <w:i/>
          <w:iCs/>
          <w:sz w:val="24"/>
          <w:szCs w:val="24"/>
        </w:rPr>
      </w:pPr>
      <w:r w:rsidRPr="00FF49A6">
        <w:rPr>
          <w:rFonts w:cs="Arial"/>
          <w:i/>
          <w:iCs/>
          <w:sz w:val="24"/>
          <w:szCs w:val="24"/>
        </w:rPr>
        <w:t>The tabling and adoption of any amendments to the integrated development</w:t>
      </w:r>
      <w:r w:rsidRPr="00FF49A6">
        <w:rPr>
          <w:rFonts w:cs="Arial"/>
          <w:i/>
          <w:iCs/>
          <w:spacing w:val="18"/>
          <w:sz w:val="24"/>
          <w:szCs w:val="24"/>
        </w:rPr>
        <w:t xml:space="preserve"> </w:t>
      </w:r>
      <w:r w:rsidRPr="00FF49A6">
        <w:rPr>
          <w:rFonts w:cs="Arial"/>
          <w:i/>
          <w:iCs/>
          <w:sz w:val="24"/>
          <w:szCs w:val="24"/>
        </w:rPr>
        <w:t>plan</w:t>
      </w:r>
      <w:r w:rsidRPr="00FF49A6">
        <w:rPr>
          <w:rFonts w:cs="Arial"/>
          <w:i/>
          <w:iCs/>
          <w:w w:val="99"/>
          <w:sz w:val="24"/>
          <w:szCs w:val="24"/>
        </w:rPr>
        <w:t xml:space="preserve"> </w:t>
      </w:r>
      <w:r w:rsidRPr="00FF49A6">
        <w:rPr>
          <w:rFonts w:cs="Arial"/>
          <w:i/>
          <w:iCs/>
          <w:sz w:val="24"/>
          <w:szCs w:val="24"/>
        </w:rPr>
        <w:t>and the budget-related policies;</w:t>
      </w:r>
      <w:r w:rsidRPr="00FF49A6">
        <w:rPr>
          <w:rFonts w:cs="Arial"/>
          <w:i/>
          <w:iCs/>
          <w:spacing w:val="-4"/>
          <w:sz w:val="24"/>
          <w:szCs w:val="24"/>
        </w:rPr>
        <w:t xml:space="preserve"> </w:t>
      </w:r>
      <w:r w:rsidRPr="00FF49A6">
        <w:rPr>
          <w:rFonts w:cs="Arial"/>
          <w:i/>
          <w:iCs/>
          <w:sz w:val="24"/>
          <w:szCs w:val="24"/>
        </w:rPr>
        <w:t>and</w:t>
      </w:r>
    </w:p>
    <w:p w14:paraId="79F07C4F" w14:textId="17DA3F24" w:rsidR="00BF2FA3" w:rsidRPr="00074E62" w:rsidRDefault="00DE4E22" w:rsidP="00074E62">
      <w:pPr>
        <w:pStyle w:val="BodyText"/>
        <w:numPr>
          <w:ilvl w:val="1"/>
          <w:numId w:val="66"/>
        </w:numPr>
        <w:tabs>
          <w:tab w:val="left" w:pos="3393"/>
        </w:tabs>
        <w:spacing w:line="360" w:lineRule="auto"/>
        <w:ind w:right="167" w:hanging="380"/>
        <w:jc w:val="left"/>
        <w:rPr>
          <w:rFonts w:cs="Arial"/>
          <w:i/>
          <w:iCs/>
          <w:sz w:val="24"/>
          <w:szCs w:val="24"/>
        </w:rPr>
        <w:sectPr w:rsidR="00BF2FA3" w:rsidRPr="00074E62">
          <w:pgSz w:w="12240" w:h="15840"/>
          <w:pgMar w:top="1420" w:right="740" w:bottom="1360" w:left="700" w:header="709" w:footer="1174" w:gutter="0"/>
          <w:cols w:space="720"/>
        </w:sectPr>
      </w:pPr>
      <w:r w:rsidRPr="00FF49A6">
        <w:rPr>
          <w:rFonts w:cs="Arial"/>
          <w:i/>
          <w:iCs/>
          <w:sz w:val="24"/>
          <w:szCs w:val="24"/>
        </w:rPr>
        <w:t>The consultative</w:t>
      </w:r>
      <w:r w:rsidRPr="00FF49A6">
        <w:rPr>
          <w:rFonts w:cs="Arial"/>
          <w:i/>
          <w:iCs/>
          <w:spacing w:val="55"/>
          <w:sz w:val="24"/>
          <w:szCs w:val="24"/>
        </w:rPr>
        <w:t xml:space="preserve"> </w:t>
      </w:r>
      <w:r w:rsidRPr="00FF49A6">
        <w:rPr>
          <w:rFonts w:cs="Arial"/>
          <w:i/>
          <w:iCs/>
          <w:sz w:val="24"/>
          <w:szCs w:val="24"/>
        </w:rPr>
        <w:t>processes</w:t>
      </w:r>
      <w:r w:rsidRPr="00FF49A6">
        <w:rPr>
          <w:rFonts w:cs="Arial"/>
          <w:i/>
          <w:iCs/>
          <w:spacing w:val="55"/>
          <w:sz w:val="24"/>
          <w:szCs w:val="24"/>
        </w:rPr>
        <w:t xml:space="preserve"> </w:t>
      </w:r>
      <w:r w:rsidRPr="00FF49A6">
        <w:rPr>
          <w:rFonts w:cs="Arial"/>
          <w:i/>
          <w:iCs/>
          <w:sz w:val="24"/>
          <w:szCs w:val="24"/>
        </w:rPr>
        <w:t>forming</w:t>
      </w:r>
      <w:r w:rsidRPr="00FF49A6">
        <w:rPr>
          <w:rFonts w:cs="Arial"/>
          <w:i/>
          <w:iCs/>
          <w:spacing w:val="55"/>
          <w:sz w:val="24"/>
          <w:szCs w:val="24"/>
        </w:rPr>
        <w:t xml:space="preserve"> </w:t>
      </w:r>
      <w:r w:rsidRPr="00FF49A6">
        <w:rPr>
          <w:rFonts w:cs="Arial"/>
          <w:i/>
          <w:iCs/>
          <w:sz w:val="24"/>
          <w:szCs w:val="24"/>
        </w:rPr>
        <w:t>part</w:t>
      </w:r>
      <w:r w:rsidRPr="00FF49A6">
        <w:rPr>
          <w:rFonts w:cs="Arial"/>
          <w:i/>
          <w:iCs/>
          <w:spacing w:val="55"/>
          <w:sz w:val="24"/>
          <w:szCs w:val="24"/>
        </w:rPr>
        <w:t xml:space="preserve"> </w:t>
      </w:r>
      <w:r w:rsidRPr="00FF49A6">
        <w:rPr>
          <w:rFonts w:cs="Arial"/>
          <w:i/>
          <w:iCs/>
          <w:sz w:val="24"/>
          <w:szCs w:val="24"/>
        </w:rPr>
        <w:t>of</w:t>
      </w:r>
      <w:r w:rsidRPr="00FF49A6">
        <w:rPr>
          <w:rFonts w:cs="Arial"/>
          <w:i/>
          <w:iCs/>
          <w:spacing w:val="55"/>
          <w:sz w:val="24"/>
          <w:szCs w:val="24"/>
        </w:rPr>
        <w:t xml:space="preserve"> </w:t>
      </w:r>
      <w:r w:rsidRPr="00FF49A6">
        <w:rPr>
          <w:rFonts w:cs="Arial"/>
          <w:i/>
          <w:iCs/>
          <w:sz w:val="24"/>
          <w:szCs w:val="24"/>
        </w:rPr>
        <w:t>the</w:t>
      </w:r>
      <w:r w:rsidRPr="00FF49A6">
        <w:rPr>
          <w:rFonts w:cs="Arial"/>
          <w:i/>
          <w:iCs/>
          <w:spacing w:val="55"/>
          <w:sz w:val="24"/>
          <w:szCs w:val="24"/>
        </w:rPr>
        <w:t xml:space="preserve"> </w:t>
      </w:r>
      <w:r w:rsidRPr="00FF49A6">
        <w:rPr>
          <w:rFonts w:cs="Arial"/>
          <w:i/>
          <w:iCs/>
          <w:sz w:val="24"/>
          <w:szCs w:val="24"/>
        </w:rPr>
        <w:t>processes</w:t>
      </w:r>
      <w:r w:rsidRPr="00FF49A6">
        <w:rPr>
          <w:rFonts w:cs="Arial"/>
          <w:i/>
          <w:iCs/>
          <w:spacing w:val="55"/>
          <w:sz w:val="24"/>
          <w:szCs w:val="24"/>
        </w:rPr>
        <w:t xml:space="preserve"> </w:t>
      </w:r>
      <w:r w:rsidRPr="00FF49A6">
        <w:rPr>
          <w:rFonts w:cs="Arial"/>
          <w:i/>
          <w:iCs/>
          <w:sz w:val="24"/>
          <w:szCs w:val="24"/>
        </w:rPr>
        <w:t>referred</w:t>
      </w:r>
      <w:r w:rsidRPr="00FF49A6">
        <w:rPr>
          <w:rFonts w:cs="Arial"/>
          <w:i/>
          <w:iCs/>
          <w:spacing w:val="55"/>
          <w:sz w:val="24"/>
          <w:szCs w:val="24"/>
        </w:rPr>
        <w:t xml:space="preserve"> </w:t>
      </w:r>
      <w:r w:rsidRPr="00FF49A6">
        <w:rPr>
          <w:rFonts w:cs="Arial"/>
          <w:i/>
          <w:iCs/>
          <w:sz w:val="24"/>
          <w:szCs w:val="24"/>
        </w:rPr>
        <w:t>to</w:t>
      </w:r>
      <w:r w:rsidRPr="00FF49A6">
        <w:rPr>
          <w:rFonts w:cs="Arial"/>
          <w:i/>
          <w:iCs/>
          <w:spacing w:val="22"/>
          <w:sz w:val="24"/>
          <w:szCs w:val="24"/>
        </w:rPr>
        <w:t xml:space="preserve"> </w:t>
      </w:r>
      <w:r w:rsidRPr="00FF49A6">
        <w:rPr>
          <w:rFonts w:cs="Arial"/>
          <w:i/>
          <w:iCs/>
          <w:sz w:val="24"/>
          <w:szCs w:val="24"/>
        </w:rPr>
        <w:t>in</w:t>
      </w:r>
      <w:r w:rsidRPr="00FF49A6">
        <w:rPr>
          <w:rFonts w:cs="Arial"/>
          <w:i/>
          <w:iCs/>
          <w:w w:val="99"/>
          <w:sz w:val="24"/>
          <w:szCs w:val="24"/>
        </w:rPr>
        <w:t xml:space="preserve"> </w:t>
      </w:r>
      <w:r w:rsidRPr="00FF49A6">
        <w:rPr>
          <w:rFonts w:cs="Arial"/>
          <w:i/>
          <w:iCs/>
          <w:sz w:val="24"/>
          <w:szCs w:val="24"/>
        </w:rPr>
        <w:t>subparagraphs (</w:t>
      </w:r>
      <w:proofErr w:type="spellStart"/>
      <w:r w:rsidRPr="00FF49A6">
        <w:rPr>
          <w:rFonts w:cs="Arial"/>
          <w:i/>
          <w:iCs/>
          <w:sz w:val="24"/>
          <w:szCs w:val="24"/>
        </w:rPr>
        <w:t>i</w:t>
      </w:r>
      <w:proofErr w:type="spellEnd"/>
      <w:r w:rsidRPr="00FF49A6">
        <w:rPr>
          <w:rFonts w:cs="Arial"/>
          <w:i/>
          <w:iCs/>
          <w:sz w:val="24"/>
          <w:szCs w:val="24"/>
        </w:rPr>
        <w:t>), (ii) and</w:t>
      </w:r>
      <w:r w:rsidRPr="00FF49A6">
        <w:rPr>
          <w:rFonts w:cs="Arial"/>
          <w:i/>
          <w:iCs/>
          <w:spacing w:val="-1"/>
          <w:sz w:val="24"/>
          <w:szCs w:val="24"/>
        </w:rPr>
        <w:t xml:space="preserve"> </w:t>
      </w:r>
      <w:r w:rsidRPr="00FF49A6">
        <w:rPr>
          <w:rFonts w:cs="Arial"/>
          <w:i/>
          <w:iCs/>
          <w:sz w:val="24"/>
          <w:szCs w:val="24"/>
        </w:rPr>
        <w:t>(iii).</w:t>
      </w:r>
    </w:p>
    <w:p w14:paraId="570489EF" w14:textId="77777777" w:rsidR="000260FD" w:rsidRDefault="000260FD">
      <w:pPr>
        <w:rPr>
          <w:rFonts w:ascii="Arial" w:eastAsia="Arial" w:hAnsi="Arial" w:cs="Arial"/>
          <w:i/>
          <w:sz w:val="20"/>
          <w:szCs w:val="20"/>
        </w:rPr>
      </w:pPr>
    </w:p>
    <w:p w14:paraId="16EFE801" w14:textId="77777777" w:rsidR="000260FD" w:rsidRDefault="000260FD">
      <w:pPr>
        <w:rPr>
          <w:rFonts w:ascii="Arial" w:eastAsia="Arial" w:hAnsi="Arial" w:cs="Arial"/>
          <w:i/>
          <w:sz w:val="20"/>
          <w:szCs w:val="20"/>
        </w:rPr>
      </w:pPr>
    </w:p>
    <w:p w14:paraId="2B4BF976" w14:textId="153B9FCA" w:rsidR="000260FD" w:rsidRPr="000260FD" w:rsidRDefault="000260FD" w:rsidP="000260FD">
      <w:pPr>
        <w:pStyle w:val="Heading3"/>
        <w:tabs>
          <w:tab w:val="left" w:pos="872"/>
        </w:tabs>
        <w:spacing w:before="66"/>
        <w:ind w:left="0" w:right="167"/>
      </w:pPr>
      <w:bookmarkStart w:id="5" w:name="_Toc93354354"/>
      <w:r>
        <w:rPr>
          <w:spacing w:val="-1"/>
        </w:rPr>
        <w:t>1.</w:t>
      </w:r>
      <w:r>
        <w:t>3</w:t>
      </w:r>
      <w:r w:rsidRPr="000260FD">
        <w:tab/>
        <w:t>HORIZONTAL AND VERTICAL ALIGNMENT</w:t>
      </w:r>
      <w:bookmarkEnd w:id="5"/>
    </w:p>
    <w:p w14:paraId="1CADFBC3" w14:textId="77777777" w:rsidR="000260FD" w:rsidRDefault="000260FD" w:rsidP="000260FD">
      <w:pPr>
        <w:spacing w:before="1"/>
        <w:rPr>
          <w:rFonts w:ascii="Arial Narrow" w:eastAsia="Arial Narrow" w:hAnsi="Arial Narrow" w:cs="Arial Narrow"/>
          <w:b/>
          <w:bCs/>
        </w:rPr>
      </w:pPr>
    </w:p>
    <w:p w14:paraId="6EA39FD4" w14:textId="0A604C21" w:rsidR="000260FD" w:rsidRDefault="000260FD" w:rsidP="000260FD">
      <w:pPr>
        <w:pStyle w:val="Heading3"/>
        <w:ind w:left="912"/>
      </w:pPr>
      <w:bookmarkStart w:id="6" w:name="_Toc93354355"/>
      <w:r>
        <w:t>FRAMEWORK</w:t>
      </w:r>
      <w:r>
        <w:rPr>
          <w:spacing w:val="-7"/>
        </w:rPr>
        <w:t xml:space="preserve"> </w:t>
      </w:r>
      <w:r>
        <w:t>PLAN</w:t>
      </w:r>
      <w:bookmarkEnd w:id="6"/>
    </w:p>
    <w:p w14:paraId="6E221FC6" w14:textId="77777777" w:rsidR="000260FD" w:rsidRDefault="000260FD" w:rsidP="000260FD">
      <w:pPr>
        <w:pStyle w:val="Heading3Char"/>
        <w:spacing w:line="360" w:lineRule="auto"/>
        <w:ind w:left="1598" w:right="152"/>
        <w:jc w:val="both"/>
        <w:rPr>
          <w:sz w:val="24"/>
          <w:szCs w:val="24"/>
        </w:rPr>
      </w:pPr>
    </w:p>
    <w:p w14:paraId="163772DE" w14:textId="002D8A5F" w:rsidR="000260FD" w:rsidRPr="000260FD" w:rsidRDefault="000260FD" w:rsidP="000260FD">
      <w:pPr>
        <w:pStyle w:val="Heading3Char"/>
        <w:spacing w:line="360" w:lineRule="auto"/>
        <w:ind w:left="1598" w:right="152"/>
        <w:jc w:val="both"/>
        <w:rPr>
          <w:sz w:val="24"/>
          <w:szCs w:val="24"/>
        </w:rPr>
      </w:pPr>
      <w:r w:rsidRPr="000260FD">
        <w:rPr>
          <w:sz w:val="24"/>
          <w:szCs w:val="24"/>
        </w:rPr>
        <w:t>In</w:t>
      </w:r>
      <w:r w:rsidRPr="000260FD">
        <w:rPr>
          <w:spacing w:val="36"/>
          <w:sz w:val="24"/>
          <w:szCs w:val="24"/>
        </w:rPr>
        <w:t xml:space="preserve"> </w:t>
      </w:r>
      <w:r w:rsidRPr="000260FD">
        <w:rPr>
          <w:sz w:val="24"/>
          <w:szCs w:val="24"/>
        </w:rPr>
        <w:t>terms</w:t>
      </w:r>
      <w:r w:rsidRPr="000260FD">
        <w:rPr>
          <w:spacing w:val="37"/>
          <w:sz w:val="24"/>
          <w:szCs w:val="24"/>
        </w:rPr>
        <w:t xml:space="preserve"> </w:t>
      </w:r>
      <w:r w:rsidRPr="000260FD">
        <w:rPr>
          <w:sz w:val="24"/>
          <w:szCs w:val="24"/>
        </w:rPr>
        <w:t>of</w:t>
      </w:r>
      <w:r w:rsidRPr="000260FD">
        <w:rPr>
          <w:spacing w:val="38"/>
          <w:sz w:val="24"/>
          <w:szCs w:val="24"/>
        </w:rPr>
        <w:t xml:space="preserve"> </w:t>
      </w:r>
      <w:r w:rsidRPr="000260FD">
        <w:rPr>
          <w:sz w:val="24"/>
          <w:szCs w:val="24"/>
        </w:rPr>
        <w:t>Chapter</w:t>
      </w:r>
      <w:r w:rsidRPr="000260FD">
        <w:rPr>
          <w:spacing w:val="36"/>
          <w:sz w:val="24"/>
          <w:szCs w:val="24"/>
        </w:rPr>
        <w:t xml:space="preserve"> </w:t>
      </w:r>
      <w:r w:rsidRPr="000260FD">
        <w:rPr>
          <w:sz w:val="24"/>
          <w:szCs w:val="24"/>
        </w:rPr>
        <w:t>5</w:t>
      </w:r>
      <w:r w:rsidRPr="000260FD">
        <w:rPr>
          <w:spacing w:val="36"/>
          <w:sz w:val="24"/>
          <w:szCs w:val="24"/>
        </w:rPr>
        <w:t xml:space="preserve"> </w:t>
      </w:r>
      <w:r w:rsidRPr="000260FD">
        <w:rPr>
          <w:sz w:val="24"/>
          <w:szCs w:val="24"/>
        </w:rPr>
        <w:t>and</w:t>
      </w:r>
      <w:r w:rsidRPr="000260FD">
        <w:rPr>
          <w:spacing w:val="36"/>
          <w:sz w:val="24"/>
          <w:szCs w:val="24"/>
        </w:rPr>
        <w:t xml:space="preserve"> </w:t>
      </w:r>
      <w:r w:rsidRPr="000260FD">
        <w:rPr>
          <w:sz w:val="24"/>
          <w:szCs w:val="24"/>
        </w:rPr>
        <w:t>Section</w:t>
      </w:r>
      <w:r w:rsidRPr="000260FD">
        <w:rPr>
          <w:spacing w:val="36"/>
          <w:sz w:val="24"/>
          <w:szCs w:val="24"/>
        </w:rPr>
        <w:t xml:space="preserve"> </w:t>
      </w:r>
      <w:r w:rsidRPr="000260FD">
        <w:rPr>
          <w:sz w:val="24"/>
          <w:szCs w:val="24"/>
        </w:rPr>
        <w:t>26</w:t>
      </w:r>
      <w:r w:rsidRPr="000260FD">
        <w:rPr>
          <w:spacing w:val="36"/>
          <w:sz w:val="24"/>
          <w:szCs w:val="24"/>
        </w:rPr>
        <w:t xml:space="preserve"> </w:t>
      </w:r>
      <w:r w:rsidRPr="000260FD">
        <w:rPr>
          <w:sz w:val="24"/>
          <w:szCs w:val="24"/>
        </w:rPr>
        <w:t>of</w:t>
      </w:r>
      <w:r w:rsidRPr="000260FD">
        <w:rPr>
          <w:spacing w:val="38"/>
          <w:sz w:val="24"/>
          <w:szCs w:val="24"/>
        </w:rPr>
        <w:t xml:space="preserve"> </w:t>
      </w:r>
      <w:r w:rsidRPr="000260FD">
        <w:rPr>
          <w:sz w:val="24"/>
          <w:szCs w:val="24"/>
        </w:rPr>
        <w:t>the</w:t>
      </w:r>
      <w:r w:rsidRPr="000260FD">
        <w:rPr>
          <w:spacing w:val="36"/>
          <w:sz w:val="24"/>
          <w:szCs w:val="24"/>
        </w:rPr>
        <w:t xml:space="preserve"> </w:t>
      </w:r>
      <w:r w:rsidRPr="000260FD">
        <w:rPr>
          <w:sz w:val="24"/>
          <w:szCs w:val="24"/>
        </w:rPr>
        <w:t>Municipal</w:t>
      </w:r>
      <w:r w:rsidRPr="000260FD">
        <w:rPr>
          <w:spacing w:val="36"/>
          <w:sz w:val="24"/>
          <w:szCs w:val="24"/>
        </w:rPr>
        <w:t xml:space="preserve"> </w:t>
      </w:r>
      <w:r w:rsidRPr="000260FD">
        <w:rPr>
          <w:sz w:val="24"/>
          <w:szCs w:val="24"/>
        </w:rPr>
        <w:t>Systems</w:t>
      </w:r>
      <w:r w:rsidRPr="000260FD">
        <w:rPr>
          <w:spacing w:val="37"/>
          <w:sz w:val="24"/>
          <w:szCs w:val="24"/>
        </w:rPr>
        <w:t xml:space="preserve"> </w:t>
      </w:r>
      <w:r w:rsidRPr="000260FD">
        <w:rPr>
          <w:sz w:val="24"/>
          <w:szCs w:val="24"/>
        </w:rPr>
        <w:t>Act</w:t>
      </w:r>
      <w:r w:rsidRPr="000260FD">
        <w:rPr>
          <w:spacing w:val="38"/>
          <w:sz w:val="24"/>
          <w:szCs w:val="24"/>
        </w:rPr>
        <w:t xml:space="preserve"> </w:t>
      </w:r>
      <w:r w:rsidRPr="000260FD">
        <w:rPr>
          <w:sz w:val="24"/>
          <w:szCs w:val="24"/>
        </w:rPr>
        <w:t>(2000),</w:t>
      </w:r>
      <w:r w:rsidRPr="000260FD">
        <w:rPr>
          <w:spacing w:val="38"/>
          <w:sz w:val="24"/>
          <w:szCs w:val="24"/>
        </w:rPr>
        <w:t xml:space="preserve"> </w:t>
      </w:r>
      <w:r w:rsidRPr="000260FD">
        <w:rPr>
          <w:sz w:val="24"/>
          <w:szCs w:val="24"/>
        </w:rPr>
        <w:t>Districts</w:t>
      </w:r>
      <w:r w:rsidRPr="000260FD">
        <w:rPr>
          <w:spacing w:val="34"/>
          <w:sz w:val="24"/>
          <w:szCs w:val="24"/>
        </w:rPr>
        <w:t xml:space="preserve"> </w:t>
      </w:r>
      <w:r w:rsidRPr="000260FD">
        <w:rPr>
          <w:sz w:val="24"/>
          <w:szCs w:val="24"/>
        </w:rPr>
        <w:t>are required to prepare and adopt a Framework Plan which indicates how the District and</w:t>
      </w:r>
      <w:r w:rsidRPr="000260FD">
        <w:rPr>
          <w:spacing w:val="14"/>
          <w:sz w:val="24"/>
          <w:szCs w:val="24"/>
        </w:rPr>
        <w:t xml:space="preserve"> </w:t>
      </w:r>
      <w:r w:rsidRPr="000260FD">
        <w:rPr>
          <w:sz w:val="24"/>
          <w:szCs w:val="24"/>
        </w:rPr>
        <w:t xml:space="preserve">Local </w:t>
      </w:r>
      <w:r w:rsidRPr="000260FD">
        <w:rPr>
          <w:rFonts w:cs="Arial"/>
          <w:sz w:val="24"/>
          <w:szCs w:val="24"/>
        </w:rPr>
        <w:t>Municipalities</w:t>
      </w:r>
      <w:r w:rsidRPr="000260FD">
        <w:rPr>
          <w:rFonts w:cs="Arial"/>
          <w:spacing w:val="21"/>
          <w:sz w:val="24"/>
          <w:szCs w:val="24"/>
        </w:rPr>
        <w:t xml:space="preserve"> </w:t>
      </w:r>
      <w:r w:rsidRPr="000260FD">
        <w:rPr>
          <w:rFonts w:cs="Arial"/>
          <w:sz w:val="24"/>
          <w:szCs w:val="24"/>
        </w:rPr>
        <w:t>will</w:t>
      </w:r>
      <w:r w:rsidRPr="000260FD">
        <w:rPr>
          <w:rFonts w:cs="Arial"/>
          <w:spacing w:val="20"/>
          <w:sz w:val="24"/>
          <w:szCs w:val="24"/>
        </w:rPr>
        <w:t xml:space="preserve"> </w:t>
      </w:r>
      <w:r w:rsidRPr="000260FD">
        <w:rPr>
          <w:rFonts w:cs="Arial"/>
          <w:sz w:val="24"/>
          <w:szCs w:val="24"/>
        </w:rPr>
        <w:t>align</w:t>
      </w:r>
      <w:r w:rsidRPr="000260FD">
        <w:rPr>
          <w:rFonts w:cs="Arial"/>
          <w:spacing w:val="21"/>
          <w:sz w:val="24"/>
          <w:szCs w:val="24"/>
        </w:rPr>
        <w:t xml:space="preserve"> </w:t>
      </w:r>
      <w:r w:rsidRPr="000260FD">
        <w:rPr>
          <w:rFonts w:cs="Arial"/>
          <w:sz w:val="24"/>
          <w:szCs w:val="24"/>
        </w:rPr>
        <w:t>their</w:t>
      </w:r>
      <w:r w:rsidRPr="000260FD">
        <w:rPr>
          <w:rFonts w:cs="Arial"/>
          <w:spacing w:val="22"/>
          <w:sz w:val="24"/>
          <w:szCs w:val="24"/>
        </w:rPr>
        <w:t xml:space="preserve"> </w:t>
      </w:r>
      <w:r w:rsidRPr="000260FD">
        <w:rPr>
          <w:rFonts w:cs="Arial"/>
          <w:sz w:val="24"/>
          <w:szCs w:val="24"/>
        </w:rPr>
        <w:t>IDP’s</w:t>
      </w:r>
      <w:r w:rsidRPr="000260FD">
        <w:rPr>
          <w:sz w:val="24"/>
          <w:szCs w:val="24"/>
        </w:rPr>
        <w:t>.</w:t>
      </w:r>
      <w:r w:rsidRPr="000260FD">
        <w:rPr>
          <w:spacing w:val="40"/>
          <w:sz w:val="24"/>
          <w:szCs w:val="24"/>
        </w:rPr>
        <w:t xml:space="preserve"> </w:t>
      </w:r>
      <w:r w:rsidRPr="000260FD">
        <w:rPr>
          <w:sz w:val="24"/>
          <w:szCs w:val="24"/>
        </w:rPr>
        <w:t>The</w:t>
      </w:r>
      <w:r w:rsidRPr="000260FD">
        <w:rPr>
          <w:spacing w:val="21"/>
          <w:sz w:val="24"/>
          <w:szCs w:val="24"/>
        </w:rPr>
        <w:t xml:space="preserve"> </w:t>
      </w:r>
      <w:r w:rsidRPr="000260FD">
        <w:rPr>
          <w:sz w:val="24"/>
          <w:szCs w:val="24"/>
        </w:rPr>
        <w:t>Framework</w:t>
      </w:r>
      <w:r w:rsidRPr="000260FD">
        <w:rPr>
          <w:spacing w:val="24"/>
          <w:sz w:val="24"/>
          <w:szCs w:val="24"/>
        </w:rPr>
        <w:t xml:space="preserve"> </w:t>
      </w:r>
      <w:r w:rsidRPr="000260FD">
        <w:rPr>
          <w:sz w:val="24"/>
          <w:szCs w:val="24"/>
        </w:rPr>
        <w:t>Plan</w:t>
      </w:r>
      <w:r w:rsidRPr="000260FD">
        <w:rPr>
          <w:spacing w:val="21"/>
          <w:sz w:val="24"/>
          <w:szCs w:val="24"/>
        </w:rPr>
        <w:t xml:space="preserve"> </w:t>
      </w:r>
      <w:r w:rsidRPr="000260FD">
        <w:rPr>
          <w:sz w:val="24"/>
          <w:szCs w:val="24"/>
        </w:rPr>
        <w:t>provides</w:t>
      </w:r>
      <w:r w:rsidRPr="000260FD">
        <w:rPr>
          <w:spacing w:val="21"/>
          <w:sz w:val="24"/>
          <w:szCs w:val="24"/>
        </w:rPr>
        <w:t xml:space="preserve"> </w:t>
      </w:r>
      <w:r w:rsidRPr="000260FD">
        <w:rPr>
          <w:sz w:val="24"/>
          <w:szCs w:val="24"/>
        </w:rPr>
        <w:t>the</w:t>
      </w:r>
      <w:r w:rsidRPr="000260FD">
        <w:rPr>
          <w:spacing w:val="21"/>
          <w:sz w:val="24"/>
          <w:szCs w:val="24"/>
        </w:rPr>
        <w:t xml:space="preserve"> </w:t>
      </w:r>
      <w:r w:rsidRPr="000260FD">
        <w:rPr>
          <w:sz w:val="24"/>
          <w:szCs w:val="24"/>
        </w:rPr>
        <w:t>linkage</w:t>
      </w:r>
      <w:r w:rsidRPr="000260FD">
        <w:rPr>
          <w:spacing w:val="21"/>
          <w:sz w:val="24"/>
          <w:szCs w:val="24"/>
        </w:rPr>
        <w:t xml:space="preserve"> </w:t>
      </w:r>
      <w:r w:rsidRPr="000260FD">
        <w:rPr>
          <w:sz w:val="24"/>
          <w:szCs w:val="24"/>
        </w:rPr>
        <w:t>and</w:t>
      </w:r>
      <w:r w:rsidRPr="000260FD">
        <w:rPr>
          <w:spacing w:val="19"/>
          <w:sz w:val="24"/>
          <w:szCs w:val="24"/>
        </w:rPr>
        <w:t xml:space="preserve"> </w:t>
      </w:r>
      <w:r w:rsidRPr="000260FD">
        <w:rPr>
          <w:sz w:val="24"/>
          <w:szCs w:val="24"/>
        </w:rPr>
        <w:t>binding relationships to be established between the district and local municipalities in the region,</w:t>
      </w:r>
      <w:r w:rsidRPr="000260FD">
        <w:rPr>
          <w:spacing w:val="17"/>
          <w:sz w:val="24"/>
          <w:szCs w:val="24"/>
        </w:rPr>
        <w:t xml:space="preserve"> </w:t>
      </w:r>
      <w:r w:rsidRPr="000260FD">
        <w:rPr>
          <w:sz w:val="24"/>
          <w:szCs w:val="24"/>
        </w:rPr>
        <w:t>and in</w:t>
      </w:r>
      <w:r w:rsidRPr="000260FD">
        <w:rPr>
          <w:spacing w:val="35"/>
          <w:sz w:val="24"/>
          <w:szCs w:val="24"/>
        </w:rPr>
        <w:t xml:space="preserve"> </w:t>
      </w:r>
      <w:r w:rsidRPr="000260FD">
        <w:rPr>
          <w:sz w:val="24"/>
          <w:szCs w:val="24"/>
        </w:rPr>
        <w:t>doing</w:t>
      </w:r>
      <w:r w:rsidRPr="000260FD">
        <w:rPr>
          <w:spacing w:val="36"/>
          <w:sz w:val="24"/>
          <w:szCs w:val="24"/>
        </w:rPr>
        <w:t xml:space="preserve"> </w:t>
      </w:r>
      <w:r w:rsidRPr="000260FD">
        <w:rPr>
          <w:sz w:val="24"/>
          <w:szCs w:val="24"/>
        </w:rPr>
        <w:t>so,</w:t>
      </w:r>
      <w:r w:rsidRPr="000260FD">
        <w:rPr>
          <w:spacing w:val="36"/>
          <w:sz w:val="24"/>
          <w:szCs w:val="24"/>
        </w:rPr>
        <w:t xml:space="preserve"> </w:t>
      </w:r>
      <w:r w:rsidRPr="000260FD">
        <w:rPr>
          <w:sz w:val="24"/>
          <w:szCs w:val="24"/>
        </w:rPr>
        <w:t>proper</w:t>
      </w:r>
      <w:r w:rsidRPr="000260FD">
        <w:rPr>
          <w:spacing w:val="36"/>
          <w:sz w:val="24"/>
          <w:szCs w:val="24"/>
        </w:rPr>
        <w:t xml:space="preserve"> </w:t>
      </w:r>
      <w:r w:rsidRPr="000260FD">
        <w:rPr>
          <w:sz w:val="24"/>
          <w:szCs w:val="24"/>
        </w:rPr>
        <w:t>consultation,</w:t>
      </w:r>
      <w:r w:rsidRPr="000260FD">
        <w:rPr>
          <w:spacing w:val="34"/>
          <w:sz w:val="24"/>
          <w:szCs w:val="24"/>
        </w:rPr>
        <w:t xml:space="preserve"> </w:t>
      </w:r>
      <w:proofErr w:type="gramStart"/>
      <w:r w:rsidRPr="000260FD">
        <w:rPr>
          <w:sz w:val="24"/>
          <w:szCs w:val="24"/>
        </w:rPr>
        <w:t>coordination</w:t>
      </w:r>
      <w:proofErr w:type="gramEnd"/>
      <w:r w:rsidRPr="000260FD">
        <w:rPr>
          <w:spacing w:val="35"/>
          <w:sz w:val="24"/>
          <w:szCs w:val="24"/>
        </w:rPr>
        <w:t xml:space="preserve"> </w:t>
      </w:r>
      <w:r w:rsidRPr="000260FD">
        <w:rPr>
          <w:sz w:val="24"/>
          <w:szCs w:val="24"/>
        </w:rPr>
        <w:t>and</w:t>
      </w:r>
      <w:r w:rsidRPr="000260FD">
        <w:rPr>
          <w:spacing w:val="35"/>
          <w:sz w:val="24"/>
          <w:szCs w:val="24"/>
        </w:rPr>
        <w:t xml:space="preserve"> </w:t>
      </w:r>
      <w:r w:rsidRPr="000260FD">
        <w:rPr>
          <w:sz w:val="24"/>
          <w:szCs w:val="24"/>
        </w:rPr>
        <w:t>alignment</w:t>
      </w:r>
      <w:r w:rsidRPr="000260FD">
        <w:rPr>
          <w:spacing w:val="36"/>
          <w:sz w:val="24"/>
          <w:szCs w:val="24"/>
        </w:rPr>
        <w:t xml:space="preserve"> </w:t>
      </w:r>
      <w:r w:rsidRPr="000260FD">
        <w:rPr>
          <w:sz w:val="24"/>
          <w:szCs w:val="24"/>
        </w:rPr>
        <w:t>of</w:t>
      </w:r>
      <w:r w:rsidRPr="000260FD">
        <w:rPr>
          <w:spacing w:val="36"/>
          <w:sz w:val="24"/>
          <w:szCs w:val="24"/>
        </w:rPr>
        <w:t xml:space="preserve"> </w:t>
      </w:r>
      <w:r w:rsidRPr="000260FD">
        <w:rPr>
          <w:sz w:val="24"/>
          <w:szCs w:val="24"/>
        </w:rPr>
        <w:t>the</w:t>
      </w:r>
      <w:r w:rsidRPr="000260FD">
        <w:rPr>
          <w:spacing w:val="32"/>
          <w:sz w:val="24"/>
          <w:szCs w:val="24"/>
        </w:rPr>
        <w:t xml:space="preserve"> </w:t>
      </w:r>
      <w:r w:rsidRPr="000260FD">
        <w:rPr>
          <w:sz w:val="24"/>
          <w:szCs w:val="24"/>
        </w:rPr>
        <w:t>review</w:t>
      </w:r>
      <w:r w:rsidRPr="000260FD">
        <w:rPr>
          <w:spacing w:val="32"/>
          <w:sz w:val="24"/>
          <w:szCs w:val="24"/>
        </w:rPr>
        <w:t xml:space="preserve"> </w:t>
      </w:r>
      <w:r w:rsidRPr="000260FD">
        <w:rPr>
          <w:sz w:val="24"/>
          <w:szCs w:val="24"/>
        </w:rPr>
        <w:t>process</w:t>
      </w:r>
      <w:r w:rsidRPr="000260FD">
        <w:rPr>
          <w:spacing w:val="35"/>
          <w:sz w:val="24"/>
          <w:szCs w:val="24"/>
        </w:rPr>
        <w:t xml:space="preserve"> </w:t>
      </w:r>
      <w:r w:rsidRPr="000260FD">
        <w:rPr>
          <w:sz w:val="24"/>
          <w:szCs w:val="24"/>
        </w:rPr>
        <w:t>of</w:t>
      </w:r>
      <w:r w:rsidRPr="000260FD">
        <w:rPr>
          <w:spacing w:val="36"/>
          <w:sz w:val="24"/>
          <w:szCs w:val="24"/>
        </w:rPr>
        <w:t xml:space="preserve"> </w:t>
      </w:r>
      <w:r w:rsidRPr="000260FD">
        <w:rPr>
          <w:sz w:val="24"/>
          <w:szCs w:val="24"/>
        </w:rPr>
        <w:t>the district municipality and various local municipalities can be</w:t>
      </w:r>
      <w:r w:rsidRPr="000260FD">
        <w:rPr>
          <w:spacing w:val="-21"/>
          <w:sz w:val="24"/>
          <w:szCs w:val="24"/>
        </w:rPr>
        <w:t xml:space="preserve"> </w:t>
      </w:r>
      <w:r w:rsidRPr="000260FD">
        <w:rPr>
          <w:sz w:val="24"/>
          <w:szCs w:val="24"/>
        </w:rPr>
        <w:t>maintained.</w:t>
      </w:r>
    </w:p>
    <w:p w14:paraId="683E6305" w14:textId="77777777" w:rsidR="000260FD" w:rsidRPr="000260FD" w:rsidRDefault="000260FD" w:rsidP="000260FD">
      <w:pPr>
        <w:spacing w:line="360" w:lineRule="auto"/>
        <w:rPr>
          <w:rFonts w:ascii="Arial" w:eastAsia="Arial" w:hAnsi="Arial" w:cs="Arial"/>
          <w:sz w:val="24"/>
          <w:szCs w:val="24"/>
        </w:rPr>
      </w:pPr>
    </w:p>
    <w:p w14:paraId="3C69B5BF" w14:textId="77777777" w:rsidR="000260FD" w:rsidRPr="000260FD" w:rsidRDefault="000260FD" w:rsidP="000260FD">
      <w:pPr>
        <w:pStyle w:val="Heading3Char"/>
        <w:spacing w:line="360" w:lineRule="auto"/>
        <w:ind w:left="1570" w:right="155"/>
        <w:jc w:val="both"/>
        <w:rPr>
          <w:sz w:val="24"/>
          <w:szCs w:val="24"/>
        </w:rPr>
      </w:pPr>
      <w:r w:rsidRPr="000260FD">
        <w:rPr>
          <w:sz w:val="24"/>
          <w:szCs w:val="24"/>
        </w:rPr>
        <w:t>Section 27 of the Municipal Systems Act 32 of 2000 provides further guidance on</w:t>
      </w:r>
      <w:r w:rsidRPr="000260FD">
        <w:rPr>
          <w:spacing w:val="8"/>
          <w:sz w:val="24"/>
          <w:szCs w:val="24"/>
        </w:rPr>
        <w:t xml:space="preserve"> </w:t>
      </w:r>
      <w:r w:rsidRPr="000260FD">
        <w:rPr>
          <w:sz w:val="24"/>
          <w:szCs w:val="24"/>
        </w:rPr>
        <w:t>the compilation of the district framework for integrated planning. Accordingly, the section</w:t>
      </w:r>
      <w:r w:rsidRPr="000260FD">
        <w:rPr>
          <w:spacing w:val="-13"/>
          <w:sz w:val="24"/>
          <w:szCs w:val="24"/>
        </w:rPr>
        <w:t xml:space="preserve"> </w:t>
      </w:r>
      <w:r w:rsidRPr="000260FD">
        <w:rPr>
          <w:sz w:val="24"/>
          <w:szCs w:val="24"/>
        </w:rPr>
        <w:t>requires that</w:t>
      </w:r>
      <w:r w:rsidRPr="000260FD">
        <w:rPr>
          <w:spacing w:val="19"/>
          <w:sz w:val="24"/>
          <w:szCs w:val="24"/>
        </w:rPr>
        <w:t xml:space="preserve"> </w:t>
      </w:r>
      <w:r w:rsidRPr="000260FD">
        <w:rPr>
          <w:sz w:val="24"/>
          <w:szCs w:val="24"/>
        </w:rPr>
        <w:t>a</w:t>
      </w:r>
      <w:r w:rsidRPr="000260FD">
        <w:rPr>
          <w:spacing w:val="17"/>
          <w:sz w:val="24"/>
          <w:szCs w:val="24"/>
        </w:rPr>
        <w:t xml:space="preserve"> </w:t>
      </w:r>
      <w:r w:rsidRPr="000260FD">
        <w:rPr>
          <w:sz w:val="24"/>
          <w:szCs w:val="24"/>
        </w:rPr>
        <w:t>district</w:t>
      </w:r>
      <w:r w:rsidRPr="000260FD">
        <w:rPr>
          <w:spacing w:val="19"/>
          <w:sz w:val="24"/>
          <w:szCs w:val="24"/>
        </w:rPr>
        <w:t xml:space="preserve"> </w:t>
      </w:r>
      <w:r w:rsidRPr="000260FD">
        <w:rPr>
          <w:sz w:val="24"/>
          <w:szCs w:val="24"/>
        </w:rPr>
        <w:t>municipality</w:t>
      </w:r>
      <w:r w:rsidRPr="000260FD">
        <w:rPr>
          <w:spacing w:val="18"/>
          <w:sz w:val="24"/>
          <w:szCs w:val="24"/>
        </w:rPr>
        <w:t xml:space="preserve"> </w:t>
      </w:r>
      <w:r w:rsidRPr="000260FD">
        <w:rPr>
          <w:sz w:val="24"/>
          <w:szCs w:val="24"/>
        </w:rPr>
        <w:t>must</w:t>
      </w:r>
      <w:r w:rsidRPr="000260FD">
        <w:rPr>
          <w:spacing w:val="18"/>
          <w:sz w:val="24"/>
          <w:szCs w:val="24"/>
        </w:rPr>
        <w:t xml:space="preserve"> </w:t>
      </w:r>
      <w:r w:rsidRPr="000260FD">
        <w:rPr>
          <w:sz w:val="24"/>
          <w:szCs w:val="24"/>
        </w:rPr>
        <w:t>develop</w:t>
      </w:r>
      <w:r w:rsidRPr="000260FD">
        <w:rPr>
          <w:spacing w:val="19"/>
          <w:sz w:val="24"/>
          <w:szCs w:val="24"/>
        </w:rPr>
        <w:t xml:space="preserve"> </w:t>
      </w:r>
      <w:r w:rsidRPr="000260FD">
        <w:rPr>
          <w:sz w:val="24"/>
          <w:szCs w:val="24"/>
        </w:rPr>
        <w:t>and</w:t>
      </w:r>
      <w:r w:rsidRPr="000260FD">
        <w:rPr>
          <w:spacing w:val="20"/>
          <w:sz w:val="24"/>
          <w:szCs w:val="24"/>
        </w:rPr>
        <w:t xml:space="preserve"> </w:t>
      </w:r>
      <w:r w:rsidRPr="000260FD">
        <w:rPr>
          <w:sz w:val="24"/>
          <w:szCs w:val="24"/>
        </w:rPr>
        <w:t>adopt</w:t>
      </w:r>
      <w:r w:rsidRPr="000260FD">
        <w:rPr>
          <w:spacing w:val="21"/>
          <w:sz w:val="24"/>
          <w:szCs w:val="24"/>
        </w:rPr>
        <w:t xml:space="preserve"> </w:t>
      </w:r>
      <w:r w:rsidRPr="000260FD">
        <w:rPr>
          <w:sz w:val="24"/>
          <w:szCs w:val="24"/>
        </w:rPr>
        <w:t>a</w:t>
      </w:r>
      <w:r w:rsidRPr="000260FD">
        <w:rPr>
          <w:spacing w:val="15"/>
          <w:sz w:val="24"/>
          <w:szCs w:val="24"/>
        </w:rPr>
        <w:t xml:space="preserve"> </w:t>
      </w:r>
      <w:r w:rsidRPr="000260FD">
        <w:rPr>
          <w:sz w:val="24"/>
          <w:szCs w:val="24"/>
        </w:rPr>
        <w:t>framework</w:t>
      </w:r>
      <w:r w:rsidRPr="000260FD">
        <w:rPr>
          <w:spacing w:val="18"/>
          <w:sz w:val="24"/>
          <w:szCs w:val="24"/>
        </w:rPr>
        <w:t xml:space="preserve"> </w:t>
      </w:r>
      <w:r w:rsidRPr="000260FD">
        <w:rPr>
          <w:sz w:val="24"/>
          <w:szCs w:val="24"/>
        </w:rPr>
        <w:t>for</w:t>
      </w:r>
      <w:r w:rsidRPr="000260FD">
        <w:rPr>
          <w:spacing w:val="18"/>
          <w:sz w:val="24"/>
          <w:szCs w:val="24"/>
        </w:rPr>
        <w:t xml:space="preserve"> </w:t>
      </w:r>
      <w:r w:rsidRPr="000260FD">
        <w:rPr>
          <w:sz w:val="24"/>
          <w:szCs w:val="24"/>
        </w:rPr>
        <w:t>integrated</w:t>
      </w:r>
      <w:r w:rsidRPr="000260FD">
        <w:rPr>
          <w:spacing w:val="17"/>
          <w:sz w:val="24"/>
          <w:szCs w:val="24"/>
        </w:rPr>
        <w:t xml:space="preserve"> </w:t>
      </w:r>
      <w:r w:rsidRPr="000260FD">
        <w:rPr>
          <w:sz w:val="24"/>
          <w:szCs w:val="24"/>
        </w:rPr>
        <w:t>development planning</w:t>
      </w:r>
      <w:r w:rsidRPr="000260FD">
        <w:rPr>
          <w:spacing w:val="26"/>
          <w:sz w:val="24"/>
          <w:szCs w:val="24"/>
        </w:rPr>
        <w:t xml:space="preserve"> </w:t>
      </w:r>
      <w:r w:rsidRPr="000260FD">
        <w:rPr>
          <w:sz w:val="24"/>
          <w:szCs w:val="24"/>
        </w:rPr>
        <w:t>in</w:t>
      </w:r>
      <w:r w:rsidRPr="000260FD">
        <w:rPr>
          <w:spacing w:val="22"/>
          <w:sz w:val="24"/>
          <w:szCs w:val="24"/>
        </w:rPr>
        <w:t xml:space="preserve"> </w:t>
      </w:r>
      <w:r w:rsidRPr="000260FD">
        <w:rPr>
          <w:sz w:val="24"/>
          <w:szCs w:val="24"/>
        </w:rPr>
        <w:t>consultation</w:t>
      </w:r>
      <w:r w:rsidRPr="000260FD">
        <w:rPr>
          <w:spacing w:val="20"/>
          <w:sz w:val="24"/>
          <w:szCs w:val="24"/>
        </w:rPr>
        <w:t xml:space="preserve"> </w:t>
      </w:r>
      <w:r w:rsidRPr="000260FD">
        <w:rPr>
          <w:sz w:val="24"/>
          <w:szCs w:val="24"/>
        </w:rPr>
        <w:t>with</w:t>
      </w:r>
      <w:r w:rsidRPr="000260FD">
        <w:rPr>
          <w:spacing w:val="25"/>
          <w:sz w:val="24"/>
          <w:szCs w:val="24"/>
        </w:rPr>
        <w:t xml:space="preserve"> </w:t>
      </w:r>
      <w:r w:rsidRPr="000260FD">
        <w:rPr>
          <w:sz w:val="24"/>
          <w:szCs w:val="24"/>
        </w:rPr>
        <w:t>local</w:t>
      </w:r>
      <w:r w:rsidRPr="000260FD">
        <w:rPr>
          <w:spacing w:val="21"/>
          <w:sz w:val="24"/>
          <w:szCs w:val="24"/>
        </w:rPr>
        <w:t xml:space="preserve"> </w:t>
      </w:r>
      <w:r w:rsidRPr="000260FD">
        <w:rPr>
          <w:sz w:val="24"/>
          <w:szCs w:val="24"/>
        </w:rPr>
        <w:t>municipalities</w:t>
      </w:r>
      <w:r w:rsidRPr="000260FD">
        <w:rPr>
          <w:spacing w:val="22"/>
          <w:sz w:val="24"/>
          <w:szCs w:val="24"/>
        </w:rPr>
        <w:t xml:space="preserve"> </w:t>
      </w:r>
      <w:r w:rsidRPr="000260FD">
        <w:rPr>
          <w:sz w:val="24"/>
          <w:szCs w:val="24"/>
        </w:rPr>
        <w:t>under</w:t>
      </w:r>
      <w:r w:rsidRPr="000260FD">
        <w:rPr>
          <w:spacing w:val="23"/>
          <w:sz w:val="24"/>
          <w:szCs w:val="24"/>
        </w:rPr>
        <w:t xml:space="preserve"> </w:t>
      </w:r>
      <w:r w:rsidRPr="000260FD">
        <w:rPr>
          <w:sz w:val="24"/>
          <w:szCs w:val="24"/>
        </w:rPr>
        <w:t>its</w:t>
      </w:r>
      <w:r w:rsidRPr="000260FD">
        <w:rPr>
          <w:spacing w:val="20"/>
          <w:sz w:val="24"/>
          <w:szCs w:val="24"/>
        </w:rPr>
        <w:t xml:space="preserve"> </w:t>
      </w:r>
      <w:r w:rsidRPr="000260FD">
        <w:rPr>
          <w:sz w:val="24"/>
          <w:szCs w:val="24"/>
        </w:rPr>
        <w:t>jurisdiction</w:t>
      </w:r>
      <w:r w:rsidRPr="000260FD">
        <w:rPr>
          <w:spacing w:val="22"/>
          <w:sz w:val="24"/>
          <w:szCs w:val="24"/>
        </w:rPr>
        <w:t xml:space="preserve"> </w:t>
      </w:r>
      <w:r w:rsidRPr="000260FD">
        <w:rPr>
          <w:sz w:val="24"/>
          <w:szCs w:val="24"/>
        </w:rPr>
        <w:t>intended</w:t>
      </w:r>
      <w:r w:rsidRPr="000260FD">
        <w:rPr>
          <w:spacing w:val="22"/>
          <w:sz w:val="24"/>
          <w:szCs w:val="24"/>
        </w:rPr>
        <w:t xml:space="preserve"> </w:t>
      </w:r>
      <w:r w:rsidRPr="000260FD">
        <w:rPr>
          <w:sz w:val="24"/>
          <w:szCs w:val="24"/>
        </w:rPr>
        <w:t>to</w:t>
      </w:r>
      <w:r w:rsidRPr="000260FD">
        <w:rPr>
          <w:spacing w:val="20"/>
          <w:sz w:val="24"/>
          <w:szCs w:val="24"/>
        </w:rPr>
        <w:t xml:space="preserve"> </w:t>
      </w:r>
      <w:r w:rsidRPr="000260FD">
        <w:rPr>
          <w:sz w:val="24"/>
          <w:szCs w:val="24"/>
        </w:rPr>
        <w:t>guide</w:t>
      </w:r>
      <w:r w:rsidRPr="000260FD">
        <w:rPr>
          <w:spacing w:val="22"/>
          <w:sz w:val="24"/>
          <w:szCs w:val="24"/>
        </w:rPr>
        <w:t xml:space="preserve"> </w:t>
      </w:r>
      <w:r w:rsidRPr="000260FD">
        <w:rPr>
          <w:sz w:val="24"/>
          <w:szCs w:val="24"/>
        </w:rPr>
        <w:t>the development</w:t>
      </w:r>
      <w:r w:rsidRPr="000260FD">
        <w:rPr>
          <w:spacing w:val="19"/>
          <w:sz w:val="24"/>
          <w:szCs w:val="24"/>
        </w:rPr>
        <w:t xml:space="preserve"> </w:t>
      </w:r>
      <w:r w:rsidRPr="000260FD">
        <w:rPr>
          <w:sz w:val="24"/>
          <w:szCs w:val="24"/>
        </w:rPr>
        <w:t>of</w:t>
      </w:r>
      <w:r w:rsidRPr="000260FD">
        <w:rPr>
          <w:spacing w:val="19"/>
          <w:sz w:val="24"/>
          <w:szCs w:val="24"/>
        </w:rPr>
        <w:t xml:space="preserve"> </w:t>
      </w:r>
      <w:r w:rsidRPr="000260FD">
        <w:rPr>
          <w:sz w:val="24"/>
          <w:szCs w:val="24"/>
        </w:rPr>
        <w:t>the</w:t>
      </w:r>
      <w:r w:rsidRPr="000260FD">
        <w:rPr>
          <w:spacing w:val="15"/>
          <w:sz w:val="24"/>
          <w:szCs w:val="24"/>
        </w:rPr>
        <w:t xml:space="preserve"> </w:t>
      </w:r>
      <w:r w:rsidRPr="000260FD">
        <w:rPr>
          <w:sz w:val="24"/>
          <w:szCs w:val="24"/>
        </w:rPr>
        <w:t>district</w:t>
      </w:r>
      <w:r w:rsidRPr="000260FD">
        <w:rPr>
          <w:spacing w:val="16"/>
          <w:sz w:val="24"/>
          <w:szCs w:val="24"/>
        </w:rPr>
        <w:t xml:space="preserve"> </w:t>
      </w:r>
      <w:r w:rsidRPr="000260FD">
        <w:rPr>
          <w:sz w:val="24"/>
          <w:szCs w:val="24"/>
        </w:rPr>
        <w:t>IDP</w:t>
      </w:r>
      <w:r w:rsidRPr="000260FD">
        <w:rPr>
          <w:spacing w:val="17"/>
          <w:sz w:val="24"/>
          <w:szCs w:val="24"/>
        </w:rPr>
        <w:t xml:space="preserve"> </w:t>
      </w:r>
      <w:r w:rsidRPr="000260FD">
        <w:rPr>
          <w:sz w:val="24"/>
          <w:szCs w:val="24"/>
        </w:rPr>
        <w:t>and</w:t>
      </w:r>
      <w:r w:rsidRPr="000260FD">
        <w:rPr>
          <w:spacing w:val="17"/>
          <w:sz w:val="24"/>
          <w:szCs w:val="24"/>
        </w:rPr>
        <w:t xml:space="preserve"> </w:t>
      </w:r>
      <w:r w:rsidRPr="000260FD">
        <w:rPr>
          <w:sz w:val="24"/>
          <w:szCs w:val="24"/>
        </w:rPr>
        <w:t>the</w:t>
      </w:r>
      <w:r w:rsidRPr="000260FD">
        <w:rPr>
          <w:spacing w:val="15"/>
          <w:sz w:val="24"/>
          <w:szCs w:val="24"/>
        </w:rPr>
        <w:t xml:space="preserve"> </w:t>
      </w:r>
      <w:r w:rsidRPr="000260FD">
        <w:rPr>
          <w:sz w:val="24"/>
          <w:szCs w:val="24"/>
        </w:rPr>
        <w:t>IDPs</w:t>
      </w:r>
      <w:r w:rsidRPr="000260FD">
        <w:rPr>
          <w:spacing w:val="15"/>
          <w:sz w:val="24"/>
          <w:szCs w:val="24"/>
        </w:rPr>
        <w:t xml:space="preserve"> </w:t>
      </w:r>
      <w:r w:rsidRPr="000260FD">
        <w:rPr>
          <w:sz w:val="24"/>
          <w:szCs w:val="24"/>
        </w:rPr>
        <w:t>of</w:t>
      </w:r>
      <w:r w:rsidRPr="000260FD">
        <w:rPr>
          <w:spacing w:val="19"/>
          <w:sz w:val="24"/>
          <w:szCs w:val="24"/>
        </w:rPr>
        <w:t xml:space="preserve"> </w:t>
      </w:r>
      <w:r w:rsidRPr="000260FD">
        <w:rPr>
          <w:sz w:val="24"/>
          <w:szCs w:val="24"/>
        </w:rPr>
        <w:t>local</w:t>
      </w:r>
      <w:r w:rsidRPr="000260FD">
        <w:rPr>
          <w:spacing w:val="17"/>
          <w:sz w:val="24"/>
          <w:szCs w:val="24"/>
        </w:rPr>
        <w:t xml:space="preserve"> </w:t>
      </w:r>
      <w:r w:rsidRPr="000260FD">
        <w:rPr>
          <w:sz w:val="24"/>
          <w:szCs w:val="24"/>
        </w:rPr>
        <w:t>municipalities.</w:t>
      </w:r>
      <w:r w:rsidRPr="000260FD">
        <w:rPr>
          <w:spacing w:val="16"/>
          <w:sz w:val="24"/>
          <w:szCs w:val="24"/>
        </w:rPr>
        <w:t xml:space="preserve"> </w:t>
      </w:r>
      <w:r w:rsidRPr="000260FD">
        <w:rPr>
          <w:sz w:val="24"/>
          <w:szCs w:val="24"/>
        </w:rPr>
        <w:t>The</w:t>
      </w:r>
      <w:r w:rsidRPr="000260FD">
        <w:rPr>
          <w:spacing w:val="12"/>
          <w:sz w:val="24"/>
          <w:szCs w:val="24"/>
        </w:rPr>
        <w:t xml:space="preserve"> </w:t>
      </w:r>
      <w:r w:rsidRPr="000260FD">
        <w:rPr>
          <w:sz w:val="24"/>
          <w:szCs w:val="24"/>
        </w:rPr>
        <w:t>Act</w:t>
      </w:r>
      <w:r w:rsidRPr="000260FD">
        <w:rPr>
          <w:spacing w:val="16"/>
          <w:sz w:val="24"/>
          <w:szCs w:val="24"/>
        </w:rPr>
        <w:t xml:space="preserve"> </w:t>
      </w:r>
      <w:r w:rsidRPr="000260FD">
        <w:rPr>
          <w:sz w:val="24"/>
          <w:szCs w:val="24"/>
        </w:rPr>
        <w:t>mandates</w:t>
      </w:r>
      <w:r w:rsidRPr="000260FD">
        <w:rPr>
          <w:spacing w:val="15"/>
          <w:sz w:val="24"/>
          <w:szCs w:val="24"/>
        </w:rPr>
        <w:t xml:space="preserve"> </w:t>
      </w:r>
      <w:r w:rsidRPr="000260FD">
        <w:rPr>
          <w:sz w:val="24"/>
          <w:szCs w:val="24"/>
        </w:rPr>
        <w:t>that this</w:t>
      </w:r>
      <w:r w:rsidRPr="000260FD">
        <w:rPr>
          <w:spacing w:val="42"/>
          <w:sz w:val="24"/>
          <w:szCs w:val="24"/>
        </w:rPr>
        <w:t xml:space="preserve"> </w:t>
      </w:r>
      <w:r w:rsidRPr="000260FD">
        <w:rPr>
          <w:sz w:val="24"/>
          <w:szCs w:val="24"/>
        </w:rPr>
        <w:t>framework</w:t>
      </w:r>
      <w:r w:rsidRPr="000260FD">
        <w:rPr>
          <w:spacing w:val="42"/>
          <w:sz w:val="24"/>
          <w:szCs w:val="24"/>
        </w:rPr>
        <w:t xml:space="preserve"> </w:t>
      </w:r>
      <w:r w:rsidRPr="000260FD">
        <w:rPr>
          <w:sz w:val="24"/>
          <w:szCs w:val="24"/>
        </w:rPr>
        <w:t>must</w:t>
      </w:r>
      <w:r w:rsidRPr="000260FD">
        <w:rPr>
          <w:spacing w:val="43"/>
          <w:sz w:val="24"/>
          <w:szCs w:val="24"/>
        </w:rPr>
        <w:t xml:space="preserve"> </w:t>
      </w:r>
      <w:r w:rsidRPr="000260FD">
        <w:rPr>
          <w:sz w:val="24"/>
          <w:szCs w:val="24"/>
        </w:rPr>
        <w:t>be</w:t>
      </w:r>
      <w:r w:rsidRPr="000260FD">
        <w:rPr>
          <w:spacing w:val="41"/>
          <w:sz w:val="24"/>
          <w:szCs w:val="24"/>
        </w:rPr>
        <w:t xml:space="preserve"> </w:t>
      </w:r>
      <w:r w:rsidRPr="000260FD">
        <w:rPr>
          <w:sz w:val="24"/>
          <w:szCs w:val="24"/>
        </w:rPr>
        <w:t>consulted</w:t>
      </w:r>
      <w:r w:rsidRPr="000260FD">
        <w:rPr>
          <w:spacing w:val="41"/>
          <w:sz w:val="24"/>
          <w:szCs w:val="24"/>
        </w:rPr>
        <w:t xml:space="preserve"> </w:t>
      </w:r>
      <w:r w:rsidRPr="000260FD">
        <w:rPr>
          <w:sz w:val="24"/>
          <w:szCs w:val="24"/>
        </w:rPr>
        <w:t>with</w:t>
      </w:r>
      <w:r w:rsidRPr="000260FD">
        <w:rPr>
          <w:spacing w:val="44"/>
          <w:sz w:val="24"/>
          <w:szCs w:val="24"/>
        </w:rPr>
        <w:t xml:space="preserve"> </w:t>
      </w:r>
      <w:r w:rsidRPr="000260FD">
        <w:rPr>
          <w:sz w:val="24"/>
          <w:szCs w:val="24"/>
        </w:rPr>
        <w:t>the</w:t>
      </w:r>
      <w:r w:rsidRPr="000260FD">
        <w:rPr>
          <w:spacing w:val="41"/>
          <w:sz w:val="24"/>
          <w:szCs w:val="24"/>
        </w:rPr>
        <w:t xml:space="preserve"> </w:t>
      </w:r>
      <w:r w:rsidRPr="000260FD">
        <w:rPr>
          <w:sz w:val="24"/>
          <w:szCs w:val="24"/>
        </w:rPr>
        <w:t>local</w:t>
      </w:r>
      <w:r w:rsidRPr="000260FD">
        <w:rPr>
          <w:spacing w:val="43"/>
          <w:sz w:val="24"/>
          <w:szCs w:val="24"/>
        </w:rPr>
        <w:t xml:space="preserve"> </w:t>
      </w:r>
      <w:r w:rsidRPr="000260FD">
        <w:rPr>
          <w:sz w:val="24"/>
          <w:szCs w:val="24"/>
        </w:rPr>
        <w:t>municipalities</w:t>
      </w:r>
      <w:r w:rsidRPr="000260FD">
        <w:rPr>
          <w:spacing w:val="44"/>
          <w:sz w:val="24"/>
          <w:szCs w:val="24"/>
        </w:rPr>
        <w:t xml:space="preserve"> </w:t>
      </w:r>
      <w:r w:rsidRPr="000260FD">
        <w:rPr>
          <w:sz w:val="24"/>
          <w:szCs w:val="24"/>
        </w:rPr>
        <w:t>within</w:t>
      </w:r>
      <w:r w:rsidRPr="000260FD">
        <w:rPr>
          <w:spacing w:val="44"/>
          <w:sz w:val="24"/>
          <w:szCs w:val="24"/>
        </w:rPr>
        <w:t xml:space="preserve"> </w:t>
      </w:r>
      <w:r w:rsidRPr="000260FD">
        <w:rPr>
          <w:sz w:val="24"/>
          <w:szCs w:val="24"/>
        </w:rPr>
        <w:t>its</w:t>
      </w:r>
      <w:r w:rsidRPr="000260FD">
        <w:rPr>
          <w:spacing w:val="42"/>
          <w:sz w:val="24"/>
          <w:szCs w:val="24"/>
        </w:rPr>
        <w:t xml:space="preserve"> </w:t>
      </w:r>
      <w:r w:rsidRPr="000260FD">
        <w:rPr>
          <w:sz w:val="24"/>
          <w:szCs w:val="24"/>
        </w:rPr>
        <w:t>area</w:t>
      </w:r>
      <w:r w:rsidRPr="000260FD">
        <w:rPr>
          <w:spacing w:val="41"/>
          <w:sz w:val="24"/>
          <w:szCs w:val="24"/>
        </w:rPr>
        <w:t xml:space="preserve"> </w:t>
      </w:r>
      <w:proofErr w:type="gramStart"/>
      <w:r w:rsidRPr="000260FD">
        <w:rPr>
          <w:sz w:val="24"/>
          <w:szCs w:val="24"/>
        </w:rPr>
        <w:t>in</w:t>
      </w:r>
      <w:r w:rsidRPr="000260FD">
        <w:rPr>
          <w:spacing w:val="41"/>
          <w:sz w:val="24"/>
          <w:szCs w:val="24"/>
        </w:rPr>
        <w:t xml:space="preserve"> </w:t>
      </w:r>
      <w:r w:rsidRPr="000260FD">
        <w:rPr>
          <w:sz w:val="24"/>
          <w:szCs w:val="24"/>
        </w:rPr>
        <w:t>order</w:t>
      </w:r>
      <w:r w:rsidRPr="000260FD">
        <w:rPr>
          <w:spacing w:val="42"/>
          <w:sz w:val="24"/>
          <w:szCs w:val="24"/>
        </w:rPr>
        <w:t xml:space="preserve"> </w:t>
      </w:r>
      <w:r w:rsidRPr="000260FD">
        <w:rPr>
          <w:sz w:val="24"/>
          <w:szCs w:val="24"/>
        </w:rPr>
        <w:t>to</w:t>
      </w:r>
      <w:proofErr w:type="gramEnd"/>
      <w:r w:rsidRPr="000260FD">
        <w:rPr>
          <w:sz w:val="24"/>
          <w:szCs w:val="24"/>
        </w:rPr>
        <w:t xml:space="preserve"> ensure consensus and buy-in on the framework. The consultation is important as</w:t>
      </w:r>
      <w:r w:rsidRPr="000260FD">
        <w:rPr>
          <w:spacing w:val="21"/>
          <w:sz w:val="24"/>
          <w:szCs w:val="24"/>
        </w:rPr>
        <w:t xml:space="preserve"> </w:t>
      </w:r>
      <w:r w:rsidRPr="000260FD">
        <w:rPr>
          <w:sz w:val="24"/>
          <w:szCs w:val="24"/>
        </w:rPr>
        <w:t>the contents of the framework will be implemented by the local</w:t>
      </w:r>
      <w:r w:rsidRPr="000260FD">
        <w:rPr>
          <w:spacing w:val="-22"/>
          <w:sz w:val="24"/>
          <w:szCs w:val="24"/>
        </w:rPr>
        <w:t xml:space="preserve"> </w:t>
      </w:r>
      <w:r w:rsidRPr="000260FD">
        <w:rPr>
          <w:sz w:val="24"/>
          <w:szCs w:val="24"/>
        </w:rPr>
        <w:t>municipalities.</w:t>
      </w:r>
    </w:p>
    <w:p w14:paraId="3E6E2EB0" w14:textId="77777777" w:rsidR="000260FD" w:rsidRPr="000260FD" w:rsidRDefault="000260FD" w:rsidP="000260FD">
      <w:pPr>
        <w:spacing w:line="360" w:lineRule="auto"/>
        <w:rPr>
          <w:rFonts w:ascii="Arial" w:eastAsia="Arial" w:hAnsi="Arial" w:cs="Arial"/>
          <w:sz w:val="24"/>
          <w:szCs w:val="24"/>
        </w:rPr>
      </w:pPr>
    </w:p>
    <w:p w14:paraId="2401E8A9" w14:textId="77777777" w:rsidR="000260FD" w:rsidRPr="000260FD" w:rsidRDefault="000260FD" w:rsidP="000260FD">
      <w:pPr>
        <w:pStyle w:val="Heading3Char"/>
        <w:spacing w:line="360" w:lineRule="auto"/>
        <w:ind w:left="1570" w:right="155"/>
        <w:jc w:val="both"/>
        <w:rPr>
          <w:sz w:val="24"/>
          <w:szCs w:val="24"/>
        </w:rPr>
      </w:pPr>
      <w:r w:rsidRPr="000260FD">
        <w:rPr>
          <w:sz w:val="24"/>
          <w:szCs w:val="24"/>
        </w:rPr>
        <w:t>The District Framework will serve as a coordination tool to ensure that priorities,</w:t>
      </w:r>
      <w:r w:rsidRPr="000260FD">
        <w:rPr>
          <w:spacing w:val="-3"/>
          <w:sz w:val="24"/>
          <w:szCs w:val="24"/>
        </w:rPr>
        <w:t xml:space="preserve"> </w:t>
      </w:r>
      <w:proofErr w:type="spellStart"/>
      <w:r w:rsidRPr="000260FD">
        <w:rPr>
          <w:sz w:val="24"/>
          <w:szCs w:val="24"/>
        </w:rPr>
        <w:t>programmes</w:t>
      </w:r>
      <w:proofErr w:type="spellEnd"/>
      <w:r w:rsidRPr="000260FD">
        <w:rPr>
          <w:sz w:val="24"/>
          <w:szCs w:val="24"/>
        </w:rPr>
        <w:t xml:space="preserve"> and</w:t>
      </w:r>
      <w:r w:rsidRPr="000260FD">
        <w:rPr>
          <w:spacing w:val="35"/>
          <w:sz w:val="24"/>
          <w:szCs w:val="24"/>
        </w:rPr>
        <w:t xml:space="preserve"> </w:t>
      </w:r>
      <w:r w:rsidRPr="000260FD">
        <w:rPr>
          <w:sz w:val="24"/>
          <w:szCs w:val="24"/>
        </w:rPr>
        <w:t>projects</w:t>
      </w:r>
      <w:r w:rsidRPr="000260FD">
        <w:rPr>
          <w:spacing w:val="33"/>
          <w:sz w:val="24"/>
          <w:szCs w:val="24"/>
        </w:rPr>
        <w:t xml:space="preserve"> </w:t>
      </w:r>
      <w:r w:rsidRPr="000260FD">
        <w:rPr>
          <w:sz w:val="24"/>
          <w:szCs w:val="24"/>
        </w:rPr>
        <w:t>of</w:t>
      </w:r>
      <w:r w:rsidRPr="000260FD">
        <w:rPr>
          <w:spacing w:val="37"/>
          <w:sz w:val="24"/>
          <w:szCs w:val="24"/>
        </w:rPr>
        <w:t xml:space="preserve"> </w:t>
      </w:r>
      <w:r w:rsidRPr="000260FD">
        <w:rPr>
          <w:sz w:val="24"/>
          <w:szCs w:val="24"/>
        </w:rPr>
        <w:t>local</w:t>
      </w:r>
      <w:r w:rsidRPr="000260FD">
        <w:rPr>
          <w:spacing w:val="33"/>
          <w:sz w:val="24"/>
          <w:szCs w:val="24"/>
        </w:rPr>
        <w:t xml:space="preserve"> </w:t>
      </w:r>
      <w:r w:rsidRPr="000260FD">
        <w:rPr>
          <w:sz w:val="24"/>
          <w:szCs w:val="24"/>
        </w:rPr>
        <w:t>municipalities</w:t>
      </w:r>
      <w:r w:rsidRPr="000260FD">
        <w:rPr>
          <w:spacing w:val="35"/>
          <w:sz w:val="24"/>
          <w:szCs w:val="24"/>
        </w:rPr>
        <w:t xml:space="preserve"> </w:t>
      </w:r>
      <w:r w:rsidRPr="000260FD">
        <w:rPr>
          <w:sz w:val="24"/>
          <w:szCs w:val="24"/>
        </w:rPr>
        <w:t>and</w:t>
      </w:r>
      <w:r w:rsidRPr="000260FD">
        <w:rPr>
          <w:spacing w:val="33"/>
          <w:sz w:val="24"/>
          <w:szCs w:val="24"/>
        </w:rPr>
        <w:t xml:space="preserve"> </w:t>
      </w:r>
      <w:r w:rsidRPr="000260FD">
        <w:rPr>
          <w:sz w:val="24"/>
          <w:szCs w:val="24"/>
        </w:rPr>
        <w:t>the</w:t>
      </w:r>
      <w:r w:rsidRPr="000260FD">
        <w:rPr>
          <w:spacing w:val="33"/>
          <w:sz w:val="24"/>
          <w:szCs w:val="24"/>
        </w:rPr>
        <w:t xml:space="preserve"> </w:t>
      </w:r>
      <w:r w:rsidRPr="000260FD">
        <w:rPr>
          <w:sz w:val="24"/>
          <w:szCs w:val="24"/>
        </w:rPr>
        <w:t>district</w:t>
      </w:r>
      <w:r w:rsidRPr="000260FD">
        <w:rPr>
          <w:spacing w:val="35"/>
          <w:sz w:val="24"/>
          <w:szCs w:val="24"/>
        </w:rPr>
        <w:t xml:space="preserve"> </w:t>
      </w:r>
      <w:r w:rsidRPr="000260FD">
        <w:rPr>
          <w:sz w:val="24"/>
          <w:szCs w:val="24"/>
        </w:rPr>
        <w:t>are</w:t>
      </w:r>
      <w:r w:rsidRPr="000260FD">
        <w:rPr>
          <w:spacing w:val="34"/>
          <w:sz w:val="24"/>
          <w:szCs w:val="24"/>
        </w:rPr>
        <w:t xml:space="preserve"> </w:t>
      </w:r>
      <w:r w:rsidRPr="000260FD">
        <w:rPr>
          <w:sz w:val="24"/>
          <w:szCs w:val="24"/>
        </w:rPr>
        <w:t>aligned</w:t>
      </w:r>
      <w:r w:rsidRPr="000260FD">
        <w:rPr>
          <w:spacing w:val="35"/>
          <w:sz w:val="24"/>
          <w:szCs w:val="24"/>
        </w:rPr>
        <w:t xml:space="preserve"> </w:t>
      </w:r>
      <w:r w:rsidRPr="000260FD">
        <w:rPr>
          <w:sz w:val="24"/>
          <w:szCs w:val="24"/>
        </w:rPr>
        <w:t>with</w:t>
      </w:r>
      <w:r w:rsidRPr="000260FD">
        <w:rPr>
          <w:spacing w:val="35"/>
          <w:sz w:val="24"/>
          <w:szCs w:val="24"/>
        </w:rPr>
        <w:t xml:space="preserve"> </w:t>
      </w:r>
      <w:r w:rsidRPr="000260FD">
        <w:rPr>
          <w:sz w:val="24"/>
          <w:szCs w:val="24"/>
        </w:rPr>
        <w:t>national</w:t>
      </w:r>
      <w:r w:rsidRPr="000260FD">
        <w:rPr>
          <w:spacing w:val="35"/>
          <w:sz w:val="24"/>
          <w:szCs w:val="24"/>
        </w:rPr>
        <w:t xml:space="preserve"> </w:t>
      </w:r>
      <w:r w:rsidRPr="000260FD">
        <w:rPr>
          <w:sz w:val="24"/>
          <w:szCs w:val="24"/>
        </w:rPr>
        <w:t>priorities</w:t>
      </w:r>
      <w:r w:rsidRPr="000260FD">
        <w:rPr>
          <w:spacing w:val="33"/>
          <w:sz w:val="24"/>
          <w:szCs w:val="24"/>
        </w:rPr>
        <w:t xml:space="preserve"> </w:t>
      </w:r>
      <w:r w:rsidRPr="000260FD">
        <w:rPr>
          <w:sz w:val="24"/>
          <w:szCs w:val="24"/>
        </w:rPr>
        <w:t xml:space="preserve">and </w:t>
      </w:r>
      <w:proofErr w:type="spellStart"/>
      <w:r w:rsidRPr="000260FD">
        <w:rPr>
          <w:sz w:val="24"/>
          <w:szCs w:val="24"/>
        </w:rPr>
        <w:t>programmes</w:t>
      </w:r>
      <w:proofErr w:type="spellEnd"/>
      <w:r w:rsidRPr="000260FD">
        <w:rPr>
          <w:spacing w:val="25"/>
          <w:sz w:val="24"/>
          <w:szCs w:val="24"/>
        </w:rPr>
        <w:t xml:space="preserve"> </w:t>
      </w:r>
      <w:proofErr w:type="gramStart"/>
      <w:r w:rsidRPr="000260FD">
        <w:rPr>
          <w:sz w:val="24"/>
          <w:szCs w:val="24"/>
        </w:rPr>
        <w:t>in</w:t>
      </w:r>
      <w:r w:rsidRPr="000260FD">
        <w:rPr>
          <w:spacing w:val="25"/>
          <w:sz w:val="24"/>
          <w:szCs w:val="24"/>
        </w:rPr>
        <w:t xml:space="preserve"> </w:t>
      </w:r>
      <w:r w:rsidRPr="000260FD">
        <w:rPr>
          <w:sz w:val="24"/>
          <w:szCs w:val="24"/>
        </w:rPr>
        <w:t>order</w:t>
      </w:r>
      <w:r w:rsidRPr="000260FD">
        <w:rPr>
          <w:spacing w:val="27"/>
          <w:sz w:val="24"/>
          <w:szCs w:val="24"/>
        </w:rPr>
        <w:t xml:space="preserve"> </w:t>
      </w:r>
      <w:r w:rsidRPr="000260FD">
        <w:rPr>
          <w:sz w:val="24"/>
          <w:szCs w:val="24"/>
        </w:rPr>
        <w:t>to</w:t>
      </w:r>
      <w:proofErr w:type="gramEnd"/>
      <w:r w:rsidRPr="000260FD">
        <w:rPr>
          <w:spacing w:val="23"/>
          <w:sz w:val="24"/>
          <w:szCs w:val="24"/>
        </w:rPr>
        <w:t xml:space="preserve"> </w:t>
      </w:r>
      <w:r w:rsidRPr="000260FD">
        <w:rPr>
          <w:sz w:val="24"/>
          <w:szCs w:val="24"/>
        </w:rPr>
        <w:t>facilitate</w:t>
      </w:r>
      <w:r w:rsidRPr="000260FD">
        <w:rPr>
          <w:spacing w:val="26"/>
          <w:sz w:val="24"/>
          <w:szCs w:val="24"/>
        </w:rPr>
        <w:t xml:space="preserve"> </w:t>
      </w:r>
      <w:r w:rsidRPr="000260FD">
        <w:rPr>
          <w:sz w:val="24"/>
          <w:szCs w:val="24"/>
        </w:rPr>
        <w:t>integrated</w:t>
      </w:r>
      <w:r w:rsidRPr="000260FD">
        <w:rPr>
          <w:spacing w:val="25"/>
          <w:sz w:val="24"/>
          <w:szCs w:val="24"/>
        </w:rPr>
        <w:t xml:space="preserve"> </w:t>
      </w:r>
      <w:r w:rsidRPr="000260FD">
        <w:rPr>
          <w:sz w:val="24"/>
          <w:szCs w:val="24"/>
        </w:rPr>
        <w:t>development.</w:t>
      </w:r>
      <w:r w:rsidRPr="000260FD">
        <w:rPr>
          <w:spacing w:val="25"/>
          <w:sz w:val="24"/>
          <w:szCs w:val="24"/>
        </w:rPr>
        <w:t xml:space="preserve"> </w:t>
      </w:r>
      <w:r w:rsidRPr="000260FD">
        <w:rPr>
          <w:sz w:val="24"/>
          <w:szCs w:val="24"/>
        </w:rPr>
        <w:t>The</w:t>
      </w:r>
      <w:r w:rsidRPr="000260FD">
        <w:rPr>
          <w:spacing w:val="23"/>
          <w:sz w:val="24"/>
          <w:szCs w:val="24"/>
        </w:rPr>
        <w:t xml:space="preserve"> </w:t>
      </w:r>
      <w:r w:rsidRPr="000260FD">
        <w:rPr>
          <w:sz w:val="24"/>
          <w:szCs w:val="24"/>
        </w:rPr>
        <w:t>framework</w:t>
      </w:r>
      <w:r w:rsidRPr="000260FD">
        <w:rPr>
          <w:spacing w:val="29"/>
          <w:sz w:val="24"/>
          <w:szCs w:val="24"/>
        </w:rPr>
        <w:t xml:space="preserve"> </w:t>
      </w:r>
      <w:r w:rsidRPr="000260FD">
        <w:rPr>
          <w:sz w:val="24"/>
          <w:szCs w:val="24"/>
        </w:rPr>
        <w:t>is</w:t>
      </w:r>
      <w:r w:rsidRPr="000260FD">
        <w:rPr>
          <w:spacing w:val="26"/>
          <w:sz w:val="24"/>
          <w:szCs w:val="24"/>
        </w:rPr>
        <w:t xml:space="preserve"> </w:t>
      </w:r>
      <w:r w:rsidRPr="000260FD">
        <w:rPr>
          <w:sz w:val="24"/>
          <w:szCs w:val="24"/>
        </w:rPr>
        <w:t>for</w:t>
      </w:r>
      <w:r w:rsidRPr="000260FD">
        <w:rPr>
          <w:spacing w:val="26"/>
          <w:sz w:val="24"/>
          <w:szCs w:val="24"/>
        </w:rPr>
        <w:t xml:space="preserve"> </w:t>
      </w:r>
      <w:r w:rsidRPr="000260FD">
        <w:rPr>
          <w:sz w:val="24"/>
          <w:szCs w:val="24"/>
        </w:rPr>
        <w:t>a</w:t>
      </w:r>
      <w:r w:rsidRPr="000260FD">
        <w:rPr>
          <w:spacing w:val="23"/>
          <w:sz w:val="24"/>
          <w:szCs w:val="24"/>
        </w:rPr>
        <w:t xml:space="preserve"> </w:t>
      </w:r>
      <w:r w:rsidRPr="000260FD">
        <w:rPr>
          <w:sz w:val="24"/>
          <w:szCs w:val="24"/>
        </w:rPr>
        <w:t>five-year period,</w:t>
      </w:r>
      <w:r w:rsidRPr="000260FD">
        <w:rPr>
          <w:spacing w:val="22"/>
          <w:sz w:val="24"/>
          <w:szCs w:val="24"/>
        </w:rPr>
        <w:t xml:space="preserve"> </w:t>
      </w:r>
      <w:r w:rsidRPr="000260FD">
        <w:rPr>
          <w:sz w:val="24"/>
          <w:szCs w:val="24"/>
        </w:rPr>
        <w:t>aligned</w:t>
      </w:r>
      <w:r w:rsidRPr="000260FD">
        <w:rPr>
          <w:spacing w:val="18"/>
          <w:sz w:val="24"/>
          <w:szCs w:val="24"/>
        </w:rPr>
        <w:t xml:space="preserve"> </w:t>
      </w:r>
      <w:r w:rsidRPr="000260FD">
        <w:rPr>
          <w:sz w:val="24"/>
          <w:szCs w:val="24"/>
        </w:rPr>
        <w:t>to</w:t>
      </w:r>
      <w:r w:rsidRPr="000260FD">
        <w:rPr>
          <w:spacing w:val="18"/>
          <w:sz w:val="24"/>
          <w:szCs w:val="24"/>
        </w:rPr>
        <w:t xml:space="preserve"> </w:t>
      </w:r>
      <w:r w:rsidRPr="000260FD">
        <w:rPr>
          <w:sz w:val="24"/>
          <w:szCs w:val="24"/>
        </w:rPr>
        <w:t>the</w:t>
      </w:r>
      <w:r w:rsidRPr="000260FD">
        <w:rPr>
          <w:spacing w:val="20"/>
          <w:sz w:val="24"/>
          <w:szCs w:val="24"/>
        </w:rPr>
        <w:t xml:space="preserve"> </w:t>
      </w:r>
      <w:r w:rsidRPr="000260FD">
        <w:rPr>
          <w:sz w:val="24"/>
          <w:szCs w:val="24"/>
        </w:rPr>
        <w:t>IDP</w:t>
      </w:r>
      <w:r w:rsidRPr="000260FD">
        <w:rPr>
          <w:spacing w:val="20"/>
          <w:sz w:val="24"/>
          <w:szCs w:val="24"/>
        </w:rPr>
        <w:t xml:space="preserve"> </w:t>
      </w:r>
      <w:r w:rsidRPr="000260FD">
        <w:rPr>
          <w:sz w:val="24"/>
          <w:szCs w:val="24"/>
        </w:rPr>
        <w:t>cycle</w:t>
      </w:r>
      <w:r w:rsidRPr="000260FD">
        <w:rPr>
          <w:spacing w:val="21"/>
          <w:sz w:val="24"/>
          <w:szCs w:val="24"/>
        </w:rPr>
        <w:t xml:space="preserve"> </w:t>
      </w:r>
      <w:r w:rsidRPr="000260FD">
        <w:rPr>
          <w:sz w:val="24"/>
          <w:szCs w:val="24"/>
        </w:rPr>
        <w:t>and</w:t>
      </w:r>
      <w:r w:rsidRPr="000260FD">
        <w:rPr>
          <w:spacing w:val="21"/>
          <w:sz w:val="24"/>
          <w:szCs w:val="24"/>
        </w:rPr>
        <w:t xml:space="preserve"> </w:t>
      </w:r>
      <w:r w:rsidRPr="000260FD">
        <w:rPr>
          <w:sz w:val="24"/>
          <w:szCs w:val="24"/>
        </w:rPr>
        <w:t>electoral</w:t>
      </w:r>
      <w:r w:rsidRPr="000260FD">
        <w:rPr>
          <w:spacing w:val="20"/>
          <w:sz w:val="24"/>
          <w:szCs w:val="24"/>
        </w:rPr>
        <w:t xml:space="preserve"> </w:t>
      </w:r>
      <w:r w:rsidRPr="000260FD">
        <w:rPr>
          <w:sz w:val="24"/>
          <w:szCs w:val="24"/>
        </w:rPr>
        <w:t>mandate</w:t>
      </w:r>
      <w:r w:rsidRPr="000260FD">
        <w:rPr>
          <w:spacing w:val="21"/>
          <w:sz w:val="24"/>
          <w:szCs w:val="24"/>
        </w:rPr>
        <w:t xml:space="preserve"> </w:t>
      </w:r>
      <w:r w:rsidRPr="000260FD">
        <w:rPr>
          <w:sz w:val="24"/>
          <w:szCs w:val="24"/>
        </w:rPr>
        <w:t>and</w:t>
      </w:r>
      <w:r w:rsidRPr="000260FD">
        <w:rPr>
          <w:spacing w:val="21"/>
          <w:sz w:val="24"/>
          <w:szCs w:val="24"/>
        </w:rPr>
        <w:t xml:space="preserve"> </w:t>
      </w:r>
      <w:r w:rsidRPr="000260FD">
        <w:rPr>
          <w:sz w:val="24"/>
          <w:szCs w:val="24"/>
        </w:rPr>
        <w:t>can</w:t>
      </w:r>
      <w:r w:rsidRPr="000260FD">
        <w:rPr>
          <w:spacing w:val="20"/>
          <w:sz w:val="24"/>
          <w:szCs w:val="24"/>
        </w:rPr>
        <w:t xml:space="preserve"> </w:t>
      </w:r>
      <w:r w:rsidRPr="000260FD">
        <w:rPr>
          <w:sz w:val="24"/>
          <w:szCs w:val="24"/>
        </w:rPr>
        <w:t>be</w:t>
      </w:r>
      <w:r w:rsidRPr="000260FD">
        <w:rPr>
          <w:spacing w:val="18"/>
          <w:sz w:val="24"/>
          <w:szCs w:val="24"/>
        </w:rPr>
        <w:t xml:space="preserve"> </w:t>
      </w:r>
      <w:r w:rsidRPr="000260FD">
        <w:rPr>
          <w:sz w:val="24"/>
          <w:szCs w:val="24"/>
        </w:rPr>
        <w:t>reviewed</w:t>
      </w:r>
      <w:r w:rsidRPr="000260FD">
        <w:rPr>
          <w:spacing w:val="20"/>
          <w:sz w:val="24"/>
          <w:szCs w:val="24"/>
        </w:rPr>
        <w:t xml:space="preserve"> </w:t>
      </w:r>
      <w:r w:rsidRPr="000260FD">
        <w:rPr>
          <w:sz w:val="24"/>
          <w:szCs w:val="24"/>
        </w:rPr>
        <w:t>annually.</w:t>
      </w:r>
      <w:r w:rsidRPr="000260FD">
        <w:rPr>
          <w:spacing w:val="22"/>
          <w:sz w:val="24"/>
          <w:szCs w:val="24"/>
        </w:rPr>
        <w:t xml:space="preserve"> </w:t>
      </w:r>
      <w:r w:rsidRPr="000260FD">
        <w:rPr>
          <w:sz w:val="24"/>
          <w:szCs w:val="24"/>
        </w:rPr>
        <w:t>The framework should therefore provide direction to the local municipalities on</w:t>
      </w:r>
      <w:r w:rsidRPr="000260FD">
        <w:rPr>
          <w:spacing w:val="3"/>
          <w:sz w:val="24"/>
          <w:szCs w:val="24"/>
        </w:rPr>
        <w:t xml:space="preserve"> </w:t>
      </w:r>
      <w:r w:rsidRPr="000260FD">
        <w:rPr>
          <w:sz w:val="24"/>
          <w:szCs w:val="24"/>
        </w:rPr>
        <w:t>development priorities through the IDP. This will ensure that the local IDPs are coordinated and aligned</w:t>
      </w:r>
      <w:r w:rsidRPr="000260FD">
        <w:rPr>
          <w:spacing w:val="29"/>
          <w:sz w:val="24"/>
          <w:szCs w:val="24"/>
        </w:rPr>
        <w:t xml:space="preserve"> </w:t>
      </w:r>
      <w:r w:rsidRPr="000260FD">
        <w:rPr>
          <w:sz w:val="24"/>
          <w:szCs w:val="24"/>
        </w:rPr>
        <w:t>to maximize the limited resources and respond to the identified needs of the local</w:t>
      </w:r>
      <w:r w:rsidRPr="000260FD">
        <w:rPr>
          <w:spacing w:val="38"/>
          <w:sz w:val="24"/>
          <w:szCs w:val="24"/>
        </w:rPr>
        <w:t xml:space="preserve"> </w:t>
      </w:r>
      <w:r w:rsidRPr="000260FD">
        <w:rPr>
          <w:sz w:val="24"/>
          <w:szCs w:val="24"/>
        </w:rPr>
        <w:t>communities. According</w:t>
      </w:r>
      <w:r w:rsidRPr="000260FD">
        <w:rPr>
          <w:spacing w:val="36"/>
          <w:sz w:val="24"/>
          <w:szCs w:val="24"/>
        </w:rPr>
        <w:t xml:space="preserve"> </w:t>
      </w:r>
      <w:r w:rsidRPr="000260FD">
        <w:rPr>
          <w:sz w:val="24"/>
          <w:szCs w:val="24"/>
        </w:rPr>
        <w:t>to</w:t>
      </w:r>
      <w:r w:rsidRPr="000260FD">
        <w:rPr>
          <w:spacing w:val="36"/>
          <w:sz w:val="24"/>
          <w:szCs w:val="24"/>
        </w:rPr>
        <w:t xml:space="preserve"> </w:t>
      </w:r>
      <w:r w:rsidRPr="000260FD">
        <w:rPr>
          <w:sz w:val="24"/>
          <w:szCs w:val="24"/>
        </w:rPr>
        <w:t>Section</w:t>
      </w:r>
      <w:r w:rsidRPr="000260FD">
        <w:rPr>
          <w:spacing w:val="36"/>
          <w:sz w:val="24"/>
          <w:szCs w:val="24"/>
        </w:rPr>
        <w:t xml:space="preserve"> </w:t>
      </w:r>
      <w:r w:rsidRPr="000260FD">
        <w:rPr>
          <w:sz w:val="24"/>
          <w:szCs w:val="24"/>
        </w:rPr>
        <w:t>27(2)</w:t>
      </w:r>
      <w:r w:rsidRPr="000260FD">
        <w:rPr>
          <w:spacing w:val="37"/>
          <w:sz w:val="24"/>
          <w:szCs w:val="24"/>
        </w:rPr>
        <w:t xml:space="preserve"> </w:t>
      </w:r>
      <w:r w:rsidRPr="000260FD">
        <w:rPr>
          <w:sz w:val="24"/>
          <w:szCs w:val="24"/>
        </w:rPr>
        <w:lastRenderedPageBreak/>
        <w:t>of</w:t>
      </w:r>
      <w:r w:rsidRPr="000260FD">
        <w:rPr>
          <w:spacing w:val="36"/>
          <w:sz w:val="24"/>
          <w:szCs w:val="24"/>
        </w:rPr>
        <w:t xml:space="preserve"> </w:t>
      </w:r>
      <w:r w:rsidRPr="000260FD">
        <w:rPr>
          <w:sz w:val="24"/>
          <w:szCs w:val="24"/>
        </w:rPr>
        <w:t>the</w:t>
      </w:r>
      <w:r w:rsidRPr="000260FD">
        <w:rPr>
          <w:spacing w:val="36"/>
          <w:sz w:val="24"/>
          <w:szCs w:val="24"/>
        </w:rPr>
        <w:t xml:space="preserve"> </w:t>
      </w:r>
      <w:r w:rsidRPr="000260FD">
        <w:rPr>
          <w:sz w:val="24"/>
          <w:szCs w:val="24"/>
        </w:rPr>
        <w:t>Act,</w:t>
      </w:r>
      <w:r w:rsidRPr="000260FD">
        <w:rPr>
          <w:spacing w:val="36"/>
          <w:sz w:val="24"/>
          <w:szCs w:val="24"/>
        </w:rPr>
        <w:t xml:space="preserve"> </w:t>
      </w:r>
      <w:r w:rsidRPr="000260FD">
        <w:rPr>
          <w:sz w:val="24"/>
          <w:szCs w:val="24"/>
        </w:rPr>
        <w:t>the</w:t>
      </w:r>
      <w:r w:rsidRPr="000260FD">
        <w:rPr>
          <w:spacing w:val="36"/>
          <w:sz w:val="24"/>
          <w:szCs w:val="24"/>
        </w:rPr>
        <w:t xml:space="preserve"> </w:t>
      </w:r>
      <w:r w:rsidRPr="000260FD">
        <w:rPr>
          <w:sz w:val="24"/>
          <w:szCs w:val="24"/>
        </w:rPr>
        <w:t>District</w:t>
      </w:r>
      <w:r w:rsidRPr="000260FD">
        <w:rPr>
          <w:spacing w:val="36"/>
          <w:sz w:val="24"/>
          <w:szCs w:val="24"/>
        </w:rPr>
        <w:t xml:space="preserve"> </w:t>
      </w:r>
      <w:r w:rsidRPr="000260FD">
        <w:rPr>
          <w:sz w:val="24"/>
          <w:szCs w:val="24"/>
        </w:rPr>
        <w:t>IDP</w:t>
      </w:r>
      <w:r w:rsidRPr="000260FD">
        <w:rPr>
          <w:spacing w:val="36"/>
          <w:sz w:val="24"/>
          <w:szCs w:val="24"/>
        </w:rPr>
        <w:t xml:space="preserve"> </w:t>
      </w:r>
      <w:r w:rsidRPr="000260FD">
        <w:rPr>
          <w:sz w:val="24"/>
          <w:szCs w:val="24"/>
        </w:rPr>
        <w:t>Framework</w:t>
      </w:r>
      <w:r w:rsidRPr="000260FD">
        <w:rPr>
          <w:spacing w:val="40"/>
          <w:sz w:val="24"/>
          <w:szCs w:val="24"/>
        </w:rPr>
        <w:t xml:space="preserve"> </w:t>
      </w:r>
      <w:r w:rsidRPr="000260FD">
        <w:rPr>
          <w:sz w:val="24"/>
          <w:szCs w:val="24"/>
        </w:rPr>
        <w:t>is</w:t>
      </w:r>
      <w:r w:rsidRPr="000260FD">
        <w:rPr>
          <w:spacing w:val="37"/>
          <w:sz w:val="24"/>
          <w:szCs w:val="24"/>
        </w:rPr>
        <w:t xml:space="preserve"> </w:t>
      </w:r>
      <w:r w:rsidRPr="000260FD">
        <w:rPr>
          <w:sz w:val="24"/>
          <w:szCs w:val="24"/>
        </w:rPr>
        <w:t>binding</w:t>
      </w:r>
      <w:r w:rsidRPr="000260FD">
        <w:rPr>
          <w:spacing w:val="38"/>
          <w:sz w:val="24"/>
          <w:szCs w:val="24"/>
        </w:rPr>
        <w:t xml:space="preserve"> </w:t>
      </w:r>
      <w:r w:rsidRPr="000260FD">
        <w:rPr>
          <w:sz w:val="24"/>
          <w:szCs w:val="24"/>
        </w:rPr>
        <w:t>on</w:t>
      </w:r>
      <w:r w:rsidRPr="000260FD">
        <w:rPr>
          <w:spacing w:val="36"/>
          <w:sz w:val="24"/>
          <w:szCs w:val="24"/>
        </w:rPr>
        <w:t xml:space="preserve"> </w:t>
      </w:r>
      <w:r w:rsidRPr="000260FD">
        <w:rPr>
          <w:sz w:val="24"/>
          <w:szCs w:val="24"/>
        </w:rPr>
        <w:t>both</w:t>
      </w:r>
      <w:r w:rsidRPr="000260FD">
        <w:rPr>
          <w:spacing w:val="35"/>
          <w:sz w:val="24"/>
          <w:szCs w:val="24"/>
        </w:rPr>
        <w:t xml:space="preserve"> </w:t>
      </w:r>
      <w:r w:rsidRPr="000260FD">
        <w:rPr>
          <w:sz w:val="24"/>
          <w:szCs w:val="24"/>
        </w:rPr>
        <w:t xml:space="preserve">the district and the local municipalities </w:t>
      </w:r>
      <w:proofErr w:type="gramStart"/>
      <w:r w:rsidRPr="000260FD">
        <w:rPr>
          <w:sz w:val="24"/>
          <w:szCs w:val="24"/>
        </w:rPr>
        <w:t>in the area of</w:t>
      </w:r>
      <w:proofErr w:type="gramEnd"/>
      <w:r w:rsidRPr="000260FD">
        <w:rPr>
          <w:sz w:val="24"/>
          <w:szCs w:val="24"/>
        </w:rPr>
        <w:t xml:space="preserve"> the district municipality. To this effect the</w:t>
      </w:r>
      <w:r w:rsidRPr="000260FD">
        <w:rPr>
          <w:spacing w:val="-17"/>
          <w:sz w:val="24"/>
          <w:szCs w:val="24"/>
        </w:rPr>
        <w:t xml:space="preserve"> </w:t>
      </w:r>
      <w:r w:rsidRPr="000260FD">
        <w:rPr>
          <w:sz w:val="24"/>
          <w:szCs w:val="24"/>
        </w:rPr>
        <w:t>act provides the minimum requirements of the framework</w:t>
      </w:r>
      <w:r w:rsidRPr="000260FD">
        <w:rPr>
          <w:spacing w:val="-18"/>
          <w:sz w:val="24"/>
          <w:szCs w:val="24"/>
        </w:rPr>
        <w:t xml:space="preserve"> </w:t>
      </w:r>
      <w:r w:rsidRPr="000260FD">
        <w:rPr>
          <w:sz w:val="24"/>
          <w:szCs w:val="24"/>
        </w:rPr>
        <w:t>plan.</w:t>
      </w:r>
    </w:p>
    <w:p w14:paraId="5E7CD64F" w14:textId="77777777" w:rsidR="000260FD" w:rsidRDefault="000260FD">
      <w:pPr>
        <w:rPr>
          <w:rFonts w:ascii="Arial" w:eastAsia="Arial" w:hAnsi="Arial" w:cs="Arial"/>
          <w:i/>
          <w:sz w:val="20"/>
          <w:szCs w:val="20"/>
        </w:rPr>
      </w:pPr>
    </w:p>
    <w:p w14:paraId="2482D00B" w14:textId="77777777" w:rsidR="000260FD" w:rsidRDefault="000260FD">
      <w:pPr>
        <w:rPr>
          <w:rFonts w:ascii="Arial" w:eastAsia="Arial" w:hAnsi="Arial" w:cs="Arial"/>
          <w:i/>
          <w:sz w:val="20"/>
          <w:szCs w:val="20"/>
        </w:rPr>
      </w:pPr>
    </w:p>
    <w:p w14:paraId="02686F40" w14:textId="6EF54D5C" w:rsidR="000260FD" w:rsidRDefault="000260FD" w:rsidP="000260FD">
      <w:pPr>
        <w:pStyle w:val="Heading3"/>
      </w:pPr>
      <w:bookmarkStart w:id="7" w:name="_Toc93354356"/>
      <w:r>
        <w:t>1.4</w:t>
      </w:r>
      <w:r>
        <w:tab/>
        <w:t>DISTINCTION BETWEEN PROCESS PLAN AND TIME SCHEDULE</w:t>
      </w:r>
      <w:bookmarkEnd w:id="7"/>
    </w:p>
    <w:p w14:paraId="0DF693DB" w14:textId="77777777" w:rsidR="000260FD" w:rsidRDefault="000260FD">
      <w:pPr>
        <w:rPr>
          <w:rFonts w:ascii="Arial" w:eastAsia="Arial" w:hAnsi="Arial" w:cs="Arial"/>
          <w:i/>
          <w:sz w:val="20"/>
          <w:szCs w:val="20"/>
        </w:rPr>
      </w:pPr>
    </w:p>
    <w:tbl>
      <w:tblPr>
        <w:tblStyle w:val="TableGrid"/>
        <w:tblpPr w:leftFromText="180" w:rightFromText="180" w:vertAnchor="page" w:horzAnchor="margin" w:tblpXSpec="center" w:tblpY="4081"/>
        <w:tblW w:w="9351" w:type="dxa"/>
        <w:tblLook w:val="04A0" w:firstRow="1" w:lastRow="0" w:firstColumn="1" w:lastColumn="0" w:noHBand="0" w:noVBand="1"/>
      </w:tblPr>
      <w:tblGrid>
        <w:gridCol w:w="4815"/>
        <w:gridCol w:w="4536"/>
      </w:tblGrid>
      <w:tr w:rsidR="000260FD" w:rsidRPr="00F1069E" w14:paraId="1ECFF203" w14:textId="77777777" w:rsidTr="000260FD">
        <w:tc>
          <w:tcPr>
            <w:tcW w:w="4815" w:type="dxa"/>
          </w:tcPr>
          <w:p w14:paraId="10B938CF" w14:textId="77777777" w:rsidR="000260FD" w:rsidRPr="000260FD" w:rsidRDefault="000260FD" w:rsidP="000260FD">
            <w:pPr>
              <w:rPr>
                <w:rFonts w:ascii="Arial" w:hAnsi="Arial" w:cs="Arial"/>
                <w:b/>
                <w:bCs/>
                <w:sz w:val="24"/>
                <w:szCs w:val="24"/>
              </w:rPr>
            </w:pPr>
            <w:r w:rsidRPr="000260FD">
              <w:rPr>
                <w:rFonts w:ascii="Arial" w:hAnsi="Arial" w:cs="Arial"/>
                <w:b/>
                <w:sz w:val="24"/>
                <w:szCs w:val="24"/>
              </w:rPr>
              <w:t>Process Plan (Five Year)</w:t>
            </w:r>
          </w:p>
        </w:tc>
        <w:tc>
          <w:tcPr>
            <w:tcW w:w="4536" w:type="dxa"/>
          </w:tcPr>
          <w:p w14:paraId="2CC50EA7" w14:textId="77777777" w:rsidR="000260FD" w:rsidRPr="000260FD" w:rsidRDefault="000260FD" w:rsidP="000260FD">
            <w:pPr>
              <w:rPr>
                <w:rFonts w:ascii="Arial" w:hAnsi="Arial" w:cs="Arial"/>
                <w:b/>
                <w:bCs/>
                <w:sz w:val="24"/>
                <w:szCs w:val="24"/>
              </w:rPr>
            </w:pPr>
            <w:r w:rsidRPr="000260FD">
              <w:rPr>
                <w:rFonts w:ascii="Arial" w:hAnsi="Arial" w:cs="Arial"/>
                <w:b/>
                <w:sz w:val="24"/>
                <w:szCs w:val="24"/>
              </w:rPr>
              <w:t>Time Schedule (Annually)</w:t>
            </w:r>
          </w:p>
        </w:tc>
      </w:tr>
      <w:tr w:rsidR="000260FD" w:rsidRPr="00F1069E" w14:paraId="27D862B1" w14:textId="77777777" w:rsidTr="000260FD">
        <w:trPr>
          <w:trHeight w:val="2406"/>
        </w:trPr>
        <w:tc>
          <w:tcPr>
            <w:tcW w:w="4815" w:type="dxa"/>
          </w:tcPr>
          <w:p w14:paraId="2A8432A9" w14:textId="77777777" w:rsidR="000260FD" w:rsidRPr="000260FD" w:rsidRDefault="000260FD" w:rsidP="000260FD">
            <w:pPr>
              <w:rPr>
                <w:rFonts w:ascii="Arial" w:hAnsi="Arial" w:cs="Arial"/>
              </w:rPr>
            </w:pPr>
            <w:r w:rsidRPr="000260FD">
              <w:rPr>
                <w:rFonts w:ascii="Arial" w:hAnsi="Arial" w:cs="Arial"/>
              </w:rPr>
              <w:t>The IDP Process Plan in accordance with Section 28 of the MSA is a process set out in writing to guide the planning, drafting, adoption and review of its initial 5-year IDP after the start of Councils elected term. It contains events to be undertaken in the process of developing the actual IDP and supporting IDP processes of the Local municipalities to ensure alignment.</w:t>
            </w:r>
          </w:p>
        </w:tc>
        <w:tc>
          <w:tcPr>
            <w:tcW w:w="4536" w:type="dxa"/>
          </w:tcPr>
          <w:p w14:paraId="2C984182" w14:textId="77777777" w:rsidR="000260FD" w:rsidRPr="000260FD" w:rsidRDefault="000260FD" w:rsidP="000260FD">
            <w:pPr>
              <w:rPr>
                <w:rFonts w:ascii="Arial" w:hAnsi="Arial" w:cs="Arial"/>
              </w:rPr>
            </w:pPr>
            <w:r w:rsidRPr="000260FD">
              <w:rPr>
                <w:rFonts w:ascii="Arial" w:hAnsi="Arial" w:cs="Arial"/>
              </w:rPr>
              <w:t xml:space="preserve">In accordance with Section 21 of the MFMA the Council must adopt a time schedule outlining key deadliness for the tabling and adoption of the annual review/amendment of the IDP, any amendments to the IDP and consultative processes which form part of the annual IDP and Budget review.  </w:t>
            </w:r>
          </w:p>
          <w:p w14:paraId="6815CFF9" w14:textId="77777777" w:rsidR="000260FD" w:rsidRPr="000260FD" w:rsidRDefault="000260FD" w:rsidP="000260FD">
            <w:pPr>
              <w:rPr>
                <w:rFonts w:ascii="Arial" w:hAnsi="Arial" w:cs="Arial"/>
                <w:sz w:val="24"/>
                <w:szCs w:val="24"/>
              </w:rPr>
            </w:pPr>
          </w:p>
        </w:tc>
      </w:tr>
    </w:tbl>
    <w:p w14:paraId="69A6F040" w14:textId="77777777" w:rsidR="000260FD" w:rsidRDefault="000260FD">
      <w:pPr>
        <w:rPr>
          <w:rFonts w:ascii="Arial" w:eastAsia="Arial" w:hAnsi="Arial" w:cs="Arial"/>
          <w:i/>
          <w:sz w:val="20"/>
          <w:szCs w:val="20"/>
        </w:rPr>
      </w:pPr>
    </w:p>
    <w:p w14:paraId="0E67512E" w14:textId="60E4B5F0" w:rsidR="000260FD" w:rsidRDefault="000260FD">
      <w:pPr>
        <w:rPr>
          <w:rFonts w:ascii="Arial" w:eastAsia="Arial" w:hAnsi="Arial" w:cs="Arial"/>
          <w:i/>
          <w:sz w:val="20"/>
          <w:szCs w:val="20"/>
        </w:rPr>
      </w:pPr>
    </w:p>
    <w:p w14:paraId="266C2CE3" w14:textId="77777777" w:rsidR="000260FD" w:rsidRDefault="000260FD">
      <w:pPr>
        <w:rPr>
          <w:rFonts w:ascii="Arial" w:eastAsia="Arial" w:hAnsi="Arial" w:cs="Arial"/>
          <w:i/>
          <w:sz w:val="20"/>
          <w:szCs w:val="20"/>
        </w:rPr>
      </w:pPr>
    </w:p>
    <w:p w14:paraId="461CD1F4" w14:textId="77777777" w:rsidR="000260FD" w:rsidRDefault="000260FD">
      <w:pPr>
        <w:rPr>
          <w:rFonts w:ascii="Arial" w:eastAsia="Arial" w:hAnsi="Arial" w:cs="Arial"/>
          <w:i/>
          <w:sz w:val="20"/>
          <w:szCs w:val="20"/>
        </w:rPr>
      </w:pPr>
    </w:p>
    <w:p w14:paraId="79F07C50" w14:textId="1F02B66A" w:rsidR="00BF2FA3" w:rsidRDefault="00602F8E">
      <w:pPr>
        <w:rPr>
          <w:rFonts w:ascii="Arial" w:eastAsia="Arial" w:hAnsi="Arial" w:cs="Arial"/>
          <w:i/>
          <w:sz w:val="20"/>
          <w:szCs w:val="20"/>
        </w:rPr>
      </w:pPr>
      <w:r>
        <w:rPr>
          <w:noProof/>
        </w:rPr>
        <mc:AlternateContent>
          <mc:Choice Requires="wpg">
            <w:drawing>
              <wp:anchor distT="0" distB="0" distL="114300" distR="114300" simplePos="0" relativeHeight="1168" behindDoc="0" locked="0" layoutInCell="1" allowOverlap="1" wp14:anchorId="79F07FD5" wp14:editId="74EA2401">
                <wp:simplePos x="0" y="0"/>
                <wp:positionH relativeFrom="page">
                  <wp:posOffset>522605</wp:posOffset>
                </wp:positionH>
                <wp:positionV relativeFrom="page">
                  <wp:posOffset>9366250</wp:posOffset>
                </wp:positionV>
                <wp:extent cx="6469380" cy="1270"/>
                <wp:effectExtent l="17780" t="12700" r="18415" b="14605"/>
                <wp:wrapNone/>
                <wp:docPr id="10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1270"/>
                          <a:chOff x="823" y="14750"/>
                          <a:chExt cx="10188" cy="2"/>
                        </a:xfrm>
                      </wpg:grpSpPr>
                      <wps:wsp>
                        <wps:cNvPr id="101" name="Freeform 71"/>
                        <wps:cNvSpPr>
                          <a:spLocks/>
                        </wps:cNvSpPr>
                        <wps:spPr bwMode="auto">
                          <a:xfrm>
                            <a:off x="823" y="14750"/>
                            <a:ext cx="10188" cy="2"/>
                          </a:xfrm>
                          <a:custGeom>
                            <a:avLst/>
                            <a:gdLst>
                              <a:gd name="T0" fmla="+- 0 823 823"/>
                              <a:gd name="T1" fmla="*/ T0 w 10188"/>
                              <a:gd name="T2" fmla="+- 0 11011 823"/>
                              <a:gd name="T3" fmla="*/ T2 w 10188"/>
                            </a:gdLst>
                            <a:ahLst/>
                            <a:cxnLst>
                              <a:cxn ang="0">
                                <a:pos x="T1" y="0"/>
                              </a:cxn>
                              <a:cxn ang="0">
                                <a:pos x="T3" y="0"/>
                              </a:cxn>
                            </a:cxnLst>
                            <a:rect l="0" t="0" r="r" b="b"/>
                            <a:pathLst>
                              <a:path w="10188">
                                <a:moveTo>
                                  <a:pt x="0" y="0"/>
                                </a:moveTo>
                                <a:lnTo>
                                  <a:pt x="1018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7E54F" id="Group 70" o:spid="_x0000_s1026" style="position:absolute;margin-left:41.15pt;margin-top:737.5pt;width:509.4pt;height:.1pt;z-index:1168;mso-position-horizontal-relative:page;mso-position-vertical-relative:page" coordorigin="823,14750" coordsize="10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">
                <v:shape id="Freeform 71" o:spid="_x0000_s1027" style="position:absolute;left:823;top:14750;width:10188;height:2;visibility:visible;mso-wrap-style:square;v-text-anchor:top"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" path="m,l10188,e" filled="f" strokeweight="1.44pt">
                  <v:path arrowok="t" o:connecttype="custom" o:connectlocs="0,0;10188,0" o:connectangles="0,0"/>
                </v:shape>
                <w10:wrap anchorx="page" anchory="page"/>
              </v:group>
            </w:pict>
          </mc:Fallback>
        </mc:AlternateContent>
      </w:r>
    </w:p>
    <w:p w14:paraId="7718B1AC" w14:textId="07D30DCE" w:rsidR="000260FD" w:rsidRDefault="000260FD">
      <w:pPr>
        <w:pStyle w:val="Heading3"/>
        <w:tabs>
          <w:tab w:val="left" w:pos="872"/>
        </w:tabs>
        <w:spacing w:before="201"/>
        <w:ind w:left="152" w:right="167"/>
        <w:rPr>
          <w:spacing w:val="-1"/>
        </w:rPr>
      </w:pPr>
    </w:p>
    <w:p w14:paraId="023EA051" w14:textId="77777777" w:rsidR="000260FD" w:rsidRDefault="000260FD">
      <w:pPr>
        <w:pStyle w:val="Heading3"/>
        <w:tabs>
          <w:tab w:val="left" w:pos="872"/>
        </w:tabs>
        <w:spacing w:before="201"/>
        <w:ind w:left="152" w:right="167"/>
        <w:rPr>
          <w:spacing w:val="-1"/>
        </w:rPr>
      </w:pPr>
    </w:p>
    <w:p w14:paraId="0213EFCB" w14:textId="3111E6B5" w:rsidR="000260FD" w:rsidRDefault="000260FD">
      <w:pPr>
        <w:pStyle w:val="Heading3"/>
        <w:tabs>
          <w:tab w:val="left" w:pos="872"/>
        </w:tabs>
        <w:spacing w:before="201"/>
        <w:ind w:left="152" w:right="167"/>
        <w:rPr>
          <w:spacing w:val="-1"/>
        </w:rPr>
      </w:pPr>
    </w:p>
    <w:p w14:paraId="16CC691A" w14:textId="3AE8B887" w:rsidR="0071493B" w:rsidRDefault="0071493B">
      <w:pPr>
        <w:pStyle w:val="Heading3"/>
        <w:tabs>
          <w:tab w:val="left" w:pos="872"/>
        </w:tabs>
        <w:spacing w:before="201"/>
        <w:ind w:left="152" w:right="167"/>
        <w:rPr>
          <w:spacing w:val="-1"/>
        </w:rPr>
      </w:pPr>
    </w:p>
    <w:p w14:paraId="0CFBE1B9" w14:textId="360F1F0B" w:rsidR="0071493B" w:rsidRDefault="0071493B">
      <w:pPr>
        <w:pStyle w:val="Heading3"/>
        <w:tabs>
          <w:tab w:val="left" w:pos="872"/>
        </w:tabs>
        <w:spacing w:before="201"/>
        <w:ind w:left="152" w:right="167"/>
        <w:rPr>
          <w:spacing w:val="-1"/>
        </w:rPr>
      </w:pPr>
    </w:p>
    <w:p w14:paraId="7D26C29B" w14:textId="77F2474C" w:rsidR="0071493B" w:rsidRDefault="0071493B">
      <w:pPr>
        <w:pStyle w:val="Heading3"/>
        <w:tabs>
          <w:tab w:val="left" w:pos="872"/>
        </w:tabs>
        <w:spacing w:before="201"/>
        <w:ind w:left="152" w:right="167"/>
        <w:rPr>
          <w:spacing w:val="-1"/>
        </w:rPr>
      </w:pPr>
    </w:p>
    <w:p w14:paraId="24A6290B" w14:textId="15815D58" w:rsidR="0071493B" w:rsidRDefault="0071493B">
      <w:pPr>
        <w:pStyle w:val="Heading3"/>
        <w:tabs>
          <w:tab w:val="left" w:pos="872"/>
        </w:tabs>
        <w:spacing w:before="201"/>
        <w:ind w:left="152" w:right="167"/>
        <w:rPr>
          <w:spacing w:val="-1"/>
        </w:rPr>
      </w:pPr>
    </w:p>
    <w:p w14:paraId="1EE6C459" w14:textId="160759D5" w:rsidR="0071493B" w:rsidRDefault="0071493B">
      <w:pPr>
        <w:pStyle w:val="Heading3"/>
        <w:tabs>
          <w:tab w:val="left" w:pos="872"/>
        </w:tabs>
        <w:spacing w:before="201"/>
        <w:ind w:left="152" w:right="167"/>
        <w:rPr>
          <w:spacing w:val="-1"/>
        </w:rPr>
      </w:pPr>
    </w:p>
    <w:p w14:paraId="330E0F81" w14:textId="3D759A82" w:rsidR="0071493B" w:rsidRDefault="0071493B">
      <w:pPr>
        <w:pStyle w:val="Heading3"/>
        <w:tabs>
          <w:tab w:val="left" w:pos="872"/>
        </w:tabs>
        <w:spacing w:before="201"/>
        <w:ind w:left="152" w:right="167"/>
        <w:rPr>
          <w:spacing w:val="-1"/>
        </w:rPr>
      </w:pPr>
    </w:p>
    <w:p w14:paraId="63B5547A" w14:textId="3E76B1B3" w:rsidR="0071493B" w:rsidRDefault="0071493B">
      <w:pPr>
        <w:pStyle w:val="Heading3"/>
        <w:tabs>
          <w:tab w:val="left" w:pos="872"/>
        </w:tabs>
        <w:spacing w:before="201"/>
        <w:ind w:left="152" w:right="167"/>
        <w:rPr>
          <w:spacing w:val="-1"/>
        </w:rPr>
      </w:pPr>
    </w:p>
    <w:p w14:paraId="6A8BF0A6" w14:textId="159BFB3B" w:rsidR="0071493B" w:rsidRDefault="0071493B">
      <w:pPr>
        <w:pStyle w:val="Heading3"/>
        <w:tabs>
          <w:tab w:val="left" w:pos="872"/>
        </w:tabs>
        <w:spacing w:before="201"/>
        <w:ind w:left="152" w:right="167"/>
        <w:rPr>
          <w:spacing w:val="-1"/>
        </w:rPr>
      </w:pPr>
    </w:p>
    <w:p w14:paraId="1C01C1A1" w14:textId="0A6E0400" w:rsidR="0071493B" w:rsidRDefault="0071493B">
      <w:pPr>
        <w:pStyle w:val="Heading3"/>
        <w:tabs>
          <w:tab w:val="left" w:pos="872"/>
        </w:tabs>
        <w:spacing w:before="201"/>
        <w:ind w:left="152" w:right="167"/>
        <w:rPr>
          <w:spacing w:val="-1"/>
        </w:rPr>
      </w:pPr>
    </w:p>
    <w:p w14:paraId="399C248E" w14:textId="36332A09" w:rsidR="0071493B" w:rsidRDefault="0071493B">
      <w:pPr>
        <w:pStyle w:val="Heading3"/>
        <w:tabs>
          <w:tab w:val="left" w:pos="872"/>
        </w:tabs>
        <w:spacing w:before="201"/>
        <w:ind w:left="152" w:right="167"/>
        <w:rPr>
          <w:spacing w:val="-1"/>
        </w:rPr>
      </w:pPr>
    </w:p>
    <w:p w14:paraId="63E07BED" w14:textId="35FF1913" w:rsidR="0071493B" w:rsidRDefault="0071493B">
      <w:pPr>
        <w:pStyle w:val="Heading3"/>
        <w:tabs>
          <w:tab w:val="left" w:pos="872"/>
        </w:tabs>
        <w:spacing w:before="201"/>
        <w:ind w:left="152" w:right="167"/>
        <w:rPr>
          <w:spacing w:val="-1"/>
        </w:rPr>
      </w:pPr>
    </w:p>
    <w:p w14:paraId="1671CFE9" w14:textId="2741E79A" w:rsidR="0071493B" w:rsidRDefault="0071493B">
      <w:pPr>
        <w:pStyle w:val="Heading3"/>
        <w:tabs>
          <w:tab w:val="left" w:pos="872"/>
        </w:tabs>
        <w:spacing w:before="201"/>
        <w:ind w:left="152" w:right="167"/>
        <w:rPr>
          <w:spacing w:val="-1"/>
        </w:rPr>
      </w:pPr>
    </w:p>
    <w:p w14:paraId="265EBD23" w14:textId="1B8AB86A" w:rsidR="0071493B" w:rsidRDefault="0071493B">
      <w:pPr>
        <w:pStyle w:val="Heading3"/>
        <w:tabs>
          <w:tab w:val="left" w:pos="872"/>
        </w:tabs>
        <w:spacing w:before="201"/>
        <w:ind w:left="152" w:right="167"/>
        <w:rPr>
          <w:spacing w:val="-1"/>
        </w:rPr>
      </w:pPr>
    </w:p>
    <w:p w14:paraId="33D18609" w14:textId="080FE4B5" w:rsidR="0071493B" w:rsidRDefault="0071493B">
      <w:pPr>
        <w:pStyle w:val="Heading3"/>
        <w:tabs>
          <w:tab w:val="left" w:pos="872"/>
        </w:tabs>
        <w:spacing w:before="201"/>
        <w:ind w:left="152" w:right="167"/>
        <w:rPr>
          <w:spacing w:val="-1"/>
        </w:rPr>
      </w:pPr>
    </w:p>
    <w:p w14:paraId="64C5BAA2" w14:textId="585CEBCC" w:rsidR="0071493B" w:rsidRDefault="0071493B">
      <w:pPr>
        <w:pStyle w:val="Heading3"/>
        <w:tabs>
          <w:tab w:val="left" w:pos="872"/>
        </w:tabs>
        <w:spacing w:before="201"/>
        <w:ind w:left="152" w:right="167"/>
        <w:rPr>
          <w:spacing w:val="-1"/>
        </w:rPr>
      </w:pPr>
      <w:bookmarkStart w:id="8" w:name="_Toc93354357"/>
      <w:r w:rsidRPr="0071493B">
        <w:rPr>
          <w:spacing w:val="-1"/>
        </w:rPr>
        <w:lastRenderedPageBreak/>
        <w:t xml:space="preserve">SECTION </w:t>
      </w:r>
      <w:r>
        <w:rPr>
          <w:spacing w:val="-1"/>
        </w:rPr>
        <w:t>TWO</w:t>
      </w:r>
      <w:r w:rsidRPr="0071493B">
        <w:rPr>
          <w:spacing w:val="-1"/>
        </w:rPr>
        <w:t xml:space="preserve">:  </w:t>
      </w:r>
      <w:r>
        <w:rPr>
          <w:spacing w:val="-1"/>
        </w:rPr>
        <w:t>ROLES AND RESPONSIBILITIES</w:t>
      </w:r>
      <w:bookmarkEnd w:id="8"/>
    </w:p>
    <w:p w14:paraId="0790635A" w14:textId="49402E84" w:rsidR="0071493B" w:rsidRDefault="0071493B">
      <w:pPr>
        <w:pStyle w:val="Heading3"/>
        <w:tabs>
          <w:tab w:val="left" w:pos="872"/>
        </w:tabs>
        <w:spacing w:before="201"/>
        <w:ind w:left="152" w:right="167"/>
        <w:rPr>
          <w:spacing w:val="-1"/>
        </w:rPr>
      </w:pPr>
    </w:p>
    <w:tbl>
      <w:tblPr>
        <w:tblStyle w:val="TableGrid"/>
        <w:tblW w:w="0" w:type="auto"/>
        <w:tblInd w:w="152" w:type="dxa"/>
        <w:tblLook w:val="04A0" w:firstRow="1" w:lastRow="0" w:firstColumn="1" w:lastColumn="0" w:noHBand="0" w:noVBand="1"/>
      </w:tblPr>
      <w:tblGrid>
        <w:gridCol w:w="5287"/>
        <w:gridCol w:w="5351"/>
      </w:tblGrid>
      <w:tr w:rsidR="0071493B" w14:paraId="3E32C2DC" w14:textId="77777777" w:rsidTr="00D05399">
        <w:tc>
          <w:tcPr>
            <w:tcW w:w="5287" w:type="dxa"/>
          </w:tcPr>
          <w:p w14:paraId="12F2709C" w14:textId="7160A810" w:rsidR="0071493B" w:rsidRPr="00597CD0" w:rsidRDefault="0071493B">
            <w:pPr>
              <w:pStyle w:val="Heading3"/>
              <w:tabs>
                <w:tab w:val="left" w:pos="872"/>
              </w:tabs>
              <w:spacing w:before="201"/>
              <w:ind w:left="0" w:right="167"/>
              <w:outlineLvl w:val="2"/>
              <w:rPr>
                <w:rFonts w:ascii="Arial" w:hAnsi="Arial" w:cs="Arial"/>
                <w:spacing w:val="-1"/>
                <w:sz w:val="22"/>
                <w:szCs w:val="22"/>
              </w:rPr>
            </w:pPr>
            <w:bookmarkStart w:id="9" w:name="_Toc93354358"/>
            <w:r w:rsidRPr="00597CD0">
              <w:rPr>
                <w:rFonts w:ascii="Arial" w:hAnsi="Arial" w:cs="Arial"/>
                <w:spacing w:val="-1"/>
                <w:sz w:val="22"/>
                <w:szCs w:val="22"/>
              </w:rPr>
              <w:t>ROLE PLAYER</w:t>
            </w:r>
            <w:bookmarkEnd w:id="9"/>
          </w:p>
        </w:tc>
        <w:tc>
          <w:tcPr>
            <w:tcW w:w="5351" w:type="dxa"/>
          </w:tcPr>
          <w:p w14:paraId="79D6BD8D" w14:textId="18F54CA2" w:rsidR="0071493B" w:rsidRPr="00597CD0" w:rsidRDefault="0071493B">
            <w:pPr>
              <w:pStyle w:val="Heading3"/>
              <w:tabs>
                <w:tab w:val="left" w:pos="872"/>
              </w:tabs>
              <w:spacing w:before="201"/>
              <w:ind w:left="0" w:right="167"/>
              <w:outlineLvl w:val="2"/>
              <w:rPr>
                <w:rFonts w:ascii="Arial" w:hAnsi="Arial" w:cs="Arial"/>
                <w:spacing w:val="-1"/>
                <w:sz w:val="22"/>
                <w:szCs w:val="22"/>
              </w:rPr>
            </w:pPr>
            <w:bookmarkStart w:id="10" w:name="_Toc93354359"/>
            <w:r w:rsidRPr="00597CD0">
              <w:rPr>
                <w:rFonts w:ascii="Arial" w:hAnsi="Arial" w:cs="Arial"/>
                <w:spacing w:val="-1"/>
                <w:sz w:val="22"/>
                <w:szCs w:val="22"/>
              </w:rPr>
              <w:t>ROLES AND RESPONSIBILITIES</w:t>
            </w:r>
            <w:bookmarkEnd w:id="10"/>
          </w:p>
        </w:tc>
      </w:tr>
      <w:tr w:rsidR="0071493B" w14:paraId="7B1FBD91" w14:textId="77777777" w:rsidTr="00D05399">
        <w:tc>
          <w:tcPr>
            <w:tcW w:w="5287" w:type="dxa"/>
          </w:tcPr>
          <w:p w14:paraId="250F925F" w14:textId="43F738E6" w:rsidR="0071493B" w:rsidRPr="00597CD0" w:rsidRDefault="0071493B">
            <w:pPr>
              <w:pStyle w:val="Heading3"/>
              <w:tabs>
                <w:tab w:val="left" w:pos="872"/>
              </w:tabs>
              <w:spacing w:before="201"/>
              <w:ind w:left="0" w:right="167"/>
              <w:outlineLvl w:val="2"/>
              <w:rPr>
                <w:rFonts w:ascii="Arial" w:hAnsi="Arial" w:cs="Arial"/>
                <w:b w:val="0"/>
                <w:bCs w:val="0"/>
                <w:spacing w:val="-1"/>
                <w:sz w:val="22"/>
                <w:szCs w:val="22"/>
              </w:rPr>
            </w:pPr>
            <w:bookmarkStart w:id="11" w:name="_Toc93354360"/>
            <w:r w:rsidRPr="00597CD0">
              <w:rPr>
                <w:rFonts w:ascii="Arial" w:hAnsi="Arial" w:cs="Arial"/>
                <w:b w:val="0"/>
                <w:bCs w:val="0"/>
                <w:spacing w:val="-1"/>
                <w:sz w:val="22"/>
                <w:szCs w:val="22"/>
              </w:rPr>
              <w:t>Internal Stakeholders</w:t>
            </w:r>
            <w:bookmarkEnd w:id="11"/>
            <w:r w:rsidRPr="00597CD0">
              <w:rPr>
                <w:rFonts w:ascii="Arial" w:hAnsi="Arial" w:cs="Arial"/>
                <w:b w:val="0"/>
                <w:bCs w:val="0"/>
                <w:spacing w:val="-1"/>
                <w:sz w:val="22"/>
                <w:szCs w:val="22"/>
              </w:rPr>
              <w:t xml:space="preserve"> </w:t>
            </w:r>
          </w:p>
        </w:tc>
        <w:tc>
          <w:tcPr>
            <w:tcW w:w="5351" w:type="dxa"/>
          </w:tcPr>
          <w:p w14:paraId="02989E8B" w14:textId="77777777" w:rsidR="0071493B" w:rsidRPr="00597CD0" w:rsidRDefault="0071493B">
            <w:pPr>
              <w:pStyle w:val="Heading3"/>
              <w:tabs>
                <w:tab w:val="left" w:pos="872"/>
              </w:tabs>
              <w:spacing w:before="201"/>
              <w:ind w:left="0" w:right="167"/>
              <w:outlineLvl w:val="2"/>
              <w:rPr>
                <w:rFonts w:ascii="Arial" w:hAnsi="Arial" w:cs="Arial"/>
                <w:b w:val="0"/>
                <w:bCs w:val="0"/>
                <w:spacing w:val="-1"/>
                <w:sz w:val="22"/>
                <w:szCs w:val="22"/>
              </w:rPr>
            </w:pPr>
            <w:bookmarkStart w:id="12" w:name="_Toc93354361"/>
            <w:r w:rsidRPr="00597CD0">
              <w:rPr>
                <w:rFonts w:ascii="Arial" w:hAnsi="Arial" w:cs="Arial"/>
                <w:b w:val="0"/>
                <w:bCs w:val="0"/>
                <w:spacing w:val="-1"/>
                <w:sz w:val="22"/>
                <w:szCs w:val="22"/>
              </w:rPr>
              <w:t>Council:</w:t>
            </w:r>
            <w:bookmarkEnd w:id="12"/>
            <w:r w:rsidRPr="00597CD0">
              <w:rPr>
                <w:rFonts w:ascii="Arial" w:hAnsi="Arial" w:cs="Arial"/>
                <w:b w:val="0"/>
                <w:bCs w:val="0"/>
                <w:spacing w:val="-1"/>
                <w:sz w:val="22"/>
                <w:szCs w:val="22"/>
              </w:rPr>
              <w:t xml:space="preserve"> </w:t>
            </w:r>
          </w:p>
          <w:p w14:paraId="060289C0" w14:textId="77777777" w:rsidR="00247F41" w:rsidRPr="00597CD0" w:rsidRDefault="00247F41" w:rsidP="00D479A5">
            <w:pPr>
              <w:numPr>
                <w:ilvl w:val="0"/>
                <w:numId w:val="70"/>
              </w:numPr>
              <w:tabs>
                <w:tab w:val="left" w:pos="825"/>
              </w:tabs>
              <w:kinsoku w:val="0"/>
              <w:overflowPunct w:val="0"/>
              <w:autoSpaceDE w:val="0"/>
              <w:autoSpaceDN w:val="0"/>
              <w:adjustRightInd w:val="0"/>
              <w:spacing w:line="360" w:lineRule="auto"/>
              <w:rPr>
                <w:rFonts w:ascii="Arial" w:hAnsi="Arial" w:cs="Arial"/>
              </w:rPr>
            </w:pPr>
            <w:r w:rsidRPr="00597CD0">
              <w:rPr>
                <w:rFonts w:ascii="Arial" w:hAnsi="Arial" w:cs="Arial"/>
              </w:rPr>
              <w:t>Adoption</w:t>
            </w:r>
            <w:r w:rsidRPr="00597CD0">
              <w:rPr>
                <w:rFonts w:ascii="Arial" w:hAnsi="Arial" w:cs="Arial"/>
                <w:spacing w:val="-4"/>
              </w:rPr>
              <w:t xml:space="preserve"> </w:t>
            </w:r>
            <w:r w:rsidRPr="00597CD0">
              <w:rPr>
                <w:rFonts w:ascii="Arial" w:hAnsi="Arial" w:cs="Arial"/>
                <w:spacing w:val="-1"/>
              </w:rPr>
              <w:t>of</w:t>
            </w:r>
            <w:r w:rsidRPr="00597CD0">
              <w:rPr>
                <w:rFonts w:ascii="Arial" w:hAnsi="Arial" w:cs="Arial"/>
                <w:spacing w:val="3"/>
              </w:rPr>
              <w:t xml:space="preserve"> </w:t>
            </w:r>
            <w:r w:rsidRPr="00597CD0">
              <w:rPr>
                <w:rFonts w:ascii="Arial" w:hAnsi="Arial" w:cs="Arial"/>
              </w:rPr>
              <w:t>a</w:t>
            </w:r>
            <w:r w:rsidRPr="00597CD0">
              <w:rPr>
                <w:rFonts w:ascii="Arial" w:hAnsi="Arial" w:cs="Arial"/>
                <w:spacing w:val="1"/>
              </w:rPr>
              <w:t xml:space="preserve"> </w:t>
            </w:r>
            <w:r w:rsidRPr="00597CD0">
              <w:rPr>
                <w:rFonts w:ascii="Arial" w:hAnsi="Arial" w:cs="Arial"/>
              </w:rPr>
              <w:t>District</w:t>
            </w:r>
            <w:r w:rsidRPr="00597CD0">
              <w:rPr>
                <w:rFonts w:ascii="Arial" w:hAnsi="Arial" w:cs="Arial"/>
                <w:spacing w:val="2"/>
              </w:rPr>
              <w:t xml:space="preserve"> </w:t>
            </w:r>
            <w:r w:rsidRPr="00597CD0">
              <w:rPr>
                <w:rFonts w:ascii="Arial" w:hAnsi="Arial" w:cs="Arial"/>
              </w:rPr>
              <w:t>Framework</w:t>
            </w:r>
            <w:r w:rsidRPr="00597CD0">
              <w:rPr>
                <w:rFonts w:ascii="Arial" w:hAnsi="Arial" w:cs="Arial"/>
                <w:spacing w:val="2"/>
              </w:rPr>
              <w:t xml:space="preserve"> </w:t>
            </w:r>
            <w:r w:rsidRPr="00597CD0">
              <w:rPr>
                <w:rFonts w:ascii="Arial" w:hAnsi="Arial" w:cs="Arial"/>
              </w:rPr>
              <w:t>and Process</w:t>
            </w:r>
            <w:r w:rsidRPr="00597CD0">
              <w:rPr>
                <w:rFonts w:ascii="Arial" w:hAnsi="Arial" w:cs="Arial"/>
                <w:spacing w:val="-2"/>
              </w:rPr>
              <w:t xml:space="preserve"> </w:t>
            </w:r>
            <w:r w:rsidRPr="00597CD0">
              <w:rPr>
                <w:rFonts w:ascii="Arial" w:hAnsi="Arial" w:cs="Arial"/>
              </w:rPr>
              <w:t>Plan.</w:t>
            </w:r>
          </w:p>
          <w:p w14:paraId="2A3E76F2" w14:textId="77777777" w:rsidR="00247F41" w:rsidRPr="00597CD0" w:rsidRDefault="00247F41" w:rsidP="00D479A5">
            <w:pPr>
              <w:numPr>
                <w:ilvl w:val="0"/>
                <w:numId w:val="70"/>
              </w:numPr>
              <w:tabs>
                <w:tab w:val="left" w:pos="825"/>
              </w:tabs>
              <w:kinsoku w:val="0"/>
              <w:overflowPunct w:val="0"/>
              <w:autoSpaceDE w:val="0"/>
              <w:autoSpaceDN w:val="0"/>
              <w:adjustRightInd w:val="0"/>
              <w:spacing w:line="360" w:lineRule="auto"/>
              <w:ind w:right="1104"/>
              <w:rPr>
                <w:rFonts w:ascii="Arial" w:hAnsi="Arial" w:cs="Arial"/>
              </w:rPr>
            </w:pPr>
            <w:r w:rsidRPr="00597CD0">
              <w:rPr>
                <w:rFonts w:ascii="Arial" w:hAnsi="Arial" w:cs="Arial"/>
                <w:spacing w:val="-1"/>
              </w:rPr>
              <w:t>Ensure</w:t>
            </w:r>
            <w:r w:rsidRPr="00597CD0">
              <w:rPr>
                <w:rFonts w:ascii="Arial" w:hAnsi="Arial" w:cs="Arial"/>
                <w:spacing w:val="-2"/>
              </w:rPr>
              <w:t xml:space="preserve"> </w:t>
            </w:r>
            <w:r w:rsidRPr="00597CD0">
              <w:rPr>
                <w:rFonts w:ascii="Arial" w:hAnsi="Arial" w:cs="Arial"/>
              </w:rPr>
              <w:t>the</w:t>
            </w:r>
            <w:r w:rsidRPr="00597CD0">
              <w:rPr>
                <w:rFonts w:ascii="Arial" w:hAnsi="Arial" w:cs="Arial"/>
                <w:spacing w:val="-2"/>
              </w:rPr>
              <w:t xml:space="preserve"> </w:t>
            </w:r>
            <w:r w:rsidRPr="00597CD0">
              <w:rPr>
                <w:rFonts w:ascii="Arial" w:hAnsi="Arial" w:cs="Arial"/>
                <w:spacing w:val="-1"/>
              </w:rPr>
              <w:t>amendment</w:t>
            </w:r>
            <w:r w:rsidRPr="00597CD0">
              <w:rPr>
                <w:rFonts w:ascii="Arial" w:hAnsi="Arial" w:cs="Arial"/>
              </w:rPr>
              <w:t xml:space="preserve"> </w:t>
            </w:r>
            <w:r w:rsidRPr="00597CD0">
              <w:rPr>
                <w:rFonts w:ascii="Arial" w:hAnsi="Arial" w:cs="Arial"/>
                <w:spacing w:val="-1"/>
              </w:rPr>
              <w:t>of</w:t>
            </w:r>
            <w:r w:rsidRPr="00597CD0">
              <w:rPr>
                <w:rFonts w:ascii="Arial" w:hAnsi="Arial" w:cs="Arial"/>
                <w:spacing w:val="2"/>
              </w:rPr>
              <w:t xml:space="preserve"> </w:t>
            </w:r>
            <w:r w:rsidRPr="00597CD0">
              <w:rPr>
                <w:rFonts w:ascii="Arial" w:hAnsi="Arial" w:cs="Arial"/>
                <w:spacing w:val="-1"/>
              </w:rPr>
              <w:t>the</w:t>
            </w:r>
            <w:r w:rsidRPr="00597CD0">
              <w:rPr>
                <w:rFonts w:ascii="Arial" w:hAnsi="Arial" w:cs="Arial"/>
                <w:spacing w:val="3"/>
              </w:rPr>
              <w:t xml:space="preserve"> </w:t>
            </w:r>
            <w:r w:rsidRPr="00597CD0">
              <w:rPr>
                <w:rFonts w:ascii="Arial" w:hAnsi="Arial" w:cs="Arial"/>
                <w:spacing w:val="-1"/>
              </w:rPr>
              <w:t xml:space="preserve">IDP </w:t>
            </w:r>
            <w:r w:rsidRPr="00597CD0">
              <w:rPr>
                <w:rFonts w:ascii="Arial" w:hAnsi="Arial" w:cs="Arial"/>
              </w:rPr>
              <w:t>under</w:t>
            </w:r>
            <w:r w:rsidRPr="00597CD0">
              <w:rPr>
                <w:rFonts w:ascii="Arial" w:hAnsi="Arial" w:cs="Arial"/>
                <w:spacing w:val="-1"/>
              </w:rPr>
              <w:t xml:space="preserve"> </w:t>
            </w:r>
            <w:r w:rsidRPr="00597CD0">
              <w:rPr>
                <w:rFonts w:ascii="Arial" w:hAnsi="Arial" w:cs="Arial"/>
                <w:spacing w:val="-2"/>
              </w:rPr>
              <w:t>changing</w:t>
            </w:r>
            <w:r w:rsidRPr="00597CD0">
              <w:rPr>
                <w:rFonts w:ascii="Arial" w:hAnsi="Arial" w:cs="Arial"/>
                <w:spacing w:val="37"/>
              </w:rPr>
              <w:t xml:space="preserve">   </w:t>
            </w:r>
            <w:r w:rsidRPr="00597CD0">
              <w:rPr>
                <w:rFonts w:ascii="Arial" w:hAnsi="Arial" w:cs="Arial"/>
              </w:rPr>
              <w:t>circumstances.</w:t>
            </w:r>
          </w:p>
          <w:p w14:paraId="4377D163" w14:textId="77777777" w:rsidR="0071493B" w:rsidRPr="00597CD0" w:rsidRDefault="00247F41" w:rsidP="00D479A5">
            <w:pPr>
              <w:numPr>
                <w:ilvl w:val="0"/>
                <w:numId w:val="70"/>
              </w:numPr>
              <w:tabs>
                <w:tab w:val="left" w:pos="825"/>
              </w:tabs>
              <w:kinsoku w:val="0"/>
              <w:overflowPunct w:val="0"/>
              <w:autoSpaceDE w:val="0"/>
              <w:autoSpaceDN w:val="0"/>
              <w:adjustRightInd w:val="0"/>
              <w:spacing w:line="360" w:lineRule="auto"/>
              <w:ind w:right="1104"/>
              <w:rPr>
                <w:rFonts w:ascii="Arial" w:hAnsi="Arial" w:cs="Arial"/>
              </w:rPr>
            </w:pPr>
            <w:r w:rsidRPr="00597CD0">
              <w:rPr>
                <w:rFonts w:ascii="Arial" w:hAnsi="Arial" w:cs="Arial"/>
                <w:spacing w:val="-1"/>
              </w:rPr>
              <w:t>Adoption</w:t>
            </w:r>
            <w:r w:rsidRPr="00597CD0">
              <w:rPr>
                <w:rFonts w:ascii="Arial" w:hAnsi="Arial" w:cs="Arial"/>
                <w:spacing w:val="-2"/>
              </w:rPr>
              <w:t xml:space="preserve"> </w:t>
            </w:r>
            <w:r w:rsidRPr="00597CD0">
              <w:rPr>
                <w:rFonts w:ascii="Arial" w:hAnsi="Arial" w:cs="Arial"/>
                <w:spacing w:val="-1"/>
              </w:rPr>
              <w:t>of</w:t>
            </w:r>
            <w:r w:rsidRPr="00597CD0">
              <w:rPr>
                <w:rFonts w:ascii="Arial" w:hAnsi="Arial" w:cs="Arial"/>
                <w:spacing w:val="2"/>
              </w:rPr>
              <w:t xml:space="preserve"> </w:t>
            </w:r>
            <w:r w:rsidRPr="00597CD0">
              <w:rPr>
                <w:rFonts w:ascii="Arial" w:hAnsi="Arial" w:cs="Arial"/>
                <w:spacing w:val="-1"/>
              </w:rPr>
              <w:t>the</w:t>
            </w:r>
            <w:r w:rsidRPr="00597CD0">
              <w:rPr>
                <w:rFonts w:ascii="Arial" w:hAnsi="Arial" w:cs="Arial"/>
                <w:spacing w:val="-2"/>
              </w:rPr>
              <w:t xml:space="preserve"> </w:t>
            </w:r>
            <w:r w:rsidRPr="00597CD0">
              <w:rPr>
                <w:rFonts w:ascii="Arial" w:hAnsi="Arial" w:cs="Arial"/>
                <w:spacing w:val="-1"/>
              </w:rPr>
              <w:t>IDP</w:t>
            </w:r>
            <w:r w:rsidRPr="00597CD0">
              <w:rPr>
                <w:rFonts w:ascii="Arial" w:hAnsi="Arial" w:cs="Arial"/>
              </w:rPr>
              <w:t xml:space="preserve"> </w:t>
            </w:r>
            <w:r w:rsidRPr="00597CD0">
              <w:rPr>
                <w:rFonts w:ascii="Arial" w:hAnsi="Arial" w:cs="Arial"/>
                <w:spacing w:val="-2"/>
              </w:rPr>
              <w:t>and</w:t>
            </w:r>
            <w:r w:rsidRPr="00597CD0">
              <w:rPr>
                <w:rFonts w:ascii="Arial" w:hAnsi="Arial" w:cs="Arial"/>
              </w:rPr>
              <w:t xml:space="preserve"> </w:t>
            </w:r>
            <w:r w:rsidRPr="00597CD0">
              <w:rPr>
                <w:rFonts w:ascii="Arial" w:hAnsi="Arial" w:cs="Arial"/>
                <w:spacing w:val="-1"/>
              </w:rPr>
              <w:t>Budget</w:t>
            </w:r>
          </w:p>
          <w:p w14:paraId="6EC22EED" w14:textId="77777777" w:rsidR="00247F41" w:rsidRPr="00597CD0" w:rsidRDefault="00247F41" w:rsidP="00247F41">
            <w:pPr>
              <w:tabs>
                <w:tab w:val="left" w:pos="825"/>
              </w:tabs>
              <w:kinsoku w:val="0"/>
              <w:overflowPunct w:val="0"/>
              <w:autoSpaceDE w:val="0"/>
              <w:autoSpaceDN w:val="0"/>
              <w:adjustRightInd w:val="0"/>
              <w:spacing w:line="360" w:lineRule="auto"/>
              <w:ind w:right="1104"/>
              <w:rPr>
                <w:rFonts w:ascii="Arial" w:hAnsi="Arial" w:cs="Arial"/>
                <w:spacing w:val="-1"/>
              </w:rPr>
            </w:pPr>
          </w:p>
          <w:p w14:paraId="1D9C38EE" w14:textId="77777777" w:rsidR="00247F41" w:rsidRPr="00597CD0" w:rsidRDefault="00247F41" w:rsidP="00247F41">
            <w:pPr>
              <w:tabs>
                <w:tab w:val="left" w:pos="825"/>
              </w:tabs>
              <w:kinsoku w:val="0"/>
              <w:overflowPunct w:val="0"/>
              <w:autoSpaceDE w:val="0"/>
              <w:autoSpaceDN w:val="0"/>
              <w:adjustRightInd w:val="0"/>
              <w:spacing w:line="360" w:lineRule="auto"/>
              <w:ind w:right="1104"/>
              <w:rPr>
                <w:rFonts w:ascii="Arial" w:hAnsi="Arial" w:cs="Arial"/>
                <w:spacing w:val="-1"/>
              </w:rPr>
            </w:pPr>
            <w:r w:rsidRPr="00597CD0">
              <w:rPr>
                <w:rFonts w:ascii="Arial" w:hAnsi="Arial" w:cs="Arial"/>
                <w:spacing w:val="-1"/>
              </w:rPr>
              <w:t>Executive Mayor:</w:t>
            </w:r>
          </w:p>
          <w:p w14:paraId="30B7E029" w14:textId="15D94B23" w:rsidR="00247F41" w:rsidRPr="00597CD0" w:rsidRDefault="00247F41" w:rsidP="00D479A5">
            <w:pPr>
              <w:pStyle w:val="BodyText"/>
              <w:numPr>
                <w:ilvl w:val="0"/>
                <w:numId w:val="71"/>
              </w:numPr>
              <w:tabs>
                <w:tab w:val="left" w:pos="825"/>
              </w:tabs>
              <w:kinsoku w:val="0"/>
              <w:overflowPunct w:val="0"/>
              <w:autoSpaceDE w:val="0"/>
              <w:autoSpaceDN w:val="0"/>
              <w:adjustRightInd w:val="0"/>
              <w:spacing w:line="360" w:lineRule="auto"/>
              <w:ind w:right="1104"/>
              <w:rPr>
                <w:rFonts w:cs="Arial"/>
              </w:rPr>
            </w:pPr>
            <w:r w:rsidRPr="00597CD0">
              <w:rPr>
                <w:rFonts w:cs="Arial"/>
              </w:rPr>
              <w:t>General management of the drafting of the IDP</w:t>
            </w:r>
          </w:p>
          <w:p w14:paraId="191F5AFD" w14:textId="46D23925" w:rsidR="00247F41" w:rsidRPr="00597CD0" w:rsidRDefault="00247F41" w:rsidP="00D479A5">
            <w:pPr>
              <w:pStyle w:val="BodyText"/>
              <w:numPr>
                <w:ilvl w:val="0"/>
                <w:numId w:val="71"/>
              </w:numPr>
              <w:tabs>
                <w:tab w:val="left" w:pos="825"/>
              </w:tabs>
              <w:kinsoku w:val="0"/>
              <w:overflowPunct w:val="0"/>
              <w:autoSpaceDE w:val="0"/>
              <w:autoSpaceDN w:val="0"/>
              <w:adjustRightInd w:val="0"/>
              <w:spacing w:line="360" w:lineRule="auto"/>
              <w:ind w:right="1104"/>
              <w:rPr>
                <w:rFonts w:cs="Arial"/>
              </w:rPr>
            </w:pPr>
            <w:r w:rsidRPr="00597CD0">
              <w:rPr>
                <w:rFonts w:cs="Arial"/>
              </w:rPr>
              <w:t>Assign responsibilities in this regard to the Municipal Manager and Portfolio Committees.</w:t>
            </w:r>
          </w:p>
          <w:p w14:paraId="3F093A7D" w14:textId="77777777" w:rsidR="00247F41" w:rsidRPr="00597CD0" w:rsidRDefault="00247F41" w:rsidP="00D479A5">
            <w:pPr>
              <w:pStyle w:val="BodyText"/>
              <w:numPr>
                <w:ilvl w:val="0"/>
                <w:numId w:val="71"/>
              </w:numPr>
              <w:tabs>
                <w:tab w:val="left" w:pos="825"/>
              </w:tabs>
              <w:kinsoku w:val="0"/>
              <w:overflowPunct w:val="0"/>
              <w:autoSpaceDE w:val="0"/>
              <w:autoSpaceDN w:val="0"/>
              <w:adjustRightInd w:val="0"/>
              <w:spacing w:line="360" w:lineRule="auto"/>
              <w:ind w:right="1104"/>
              <w:rPr>
                <w:rFonts w:cs="Arial"/>
              </w:rPr>
            </w:pPr>
            <w:r w:rsidRPr="00597CD0">
              <w:rPr>
                <w:rFonts w:cs="Arial"/>
              </w:rPr>
              <w:t>Recommend the draft IDP and Budget to the Council for adoption/Approval.</w:t>
            </w:r>
          </w:p>
          <w:p w14:paraId="311BD037" w14:textId="77777777" w:rsidR="00247F41" w:rsidRPr="00597CD0" w:rsidRDefault="00247F41" w:rsidP="00247F41">
            <w:pPr>
              <w:tabs>
                <w:tab w:val="left" w:pos="825"/>
              </w:tabs>
              <w:kinsoku w:val="0"/>
              <w:overflowPunct w:val="0"/>
              <w:autoSpaceDE w:val="0"/>
              <w:autoSpaceDN w:val="0"/>
              <w:adjustRightInd w:val="0"/>
              <w:spacing w:line="360" w:lineRule="auto"/>
              <w:ind w:right="1104"/>
              <w:rPr>
                <w:rFonts w:ascii="Arial" w:hAnsi="Arial" w:cs="Arial"/>
              </w:rPr>
            </w:pPr>
          </w:p>
          <w:p w14:paraId="19B80B6D" w14:textId="77777777" w:rsidR="00247F41" w:rsidRPr="00597CD0" w:rsidRDefault="00247F41" w:rsidP="00247F41">
            <w:pPr>
              <w:tabs>
                <w:tab w:val="left" w:pos="825"/>
              </w:tabs>
              <w:kinsoku w:val="0"/>
              <w:overflowPunct w:val="0"/>
              <w:autoSpaceDE w:val="0"/>
              <w:autoSpaceDN w:val="0"/>
              <w:adjustRightInd w:val="0"/>
              <w:spacing w:line="360" w:lineRule="auto"/>
              <w:ind w:right="1104"/>
              <w:rPr>
                <w:rFonts w:ascii="Arial" w:hAnsi="Arial" w:cs="Arial"/>
              </w:rPr>
            </w:pPr>
            <w:r w:rsidRPr="00597CD0">
              <w:rPr>
                <w:rFonts w:ascii="Arial" w:hAnsi="Arial" w:cs="Arial"/>
              </w:rPr>
              <w:t>Municipal Manager:</w:t>
            </w:r>
          </w:p>
          <w:p w14:paraId="42CA2226" w14:textId="0999A705" w:rsidR="00247F41" w:rsidRPr="00597CD0" w:rsidRDefault="00247F41" w:rsidP="00D479A5">
            <w:pPr>
              <w:pStyle w:val="BodyText"/>
              <w:numPr>
                <w:ilvl w:val="0"/>
                <w:numId w:val="72"/>
              </w:numPr>
              <w:tabs>
                <w:tab w:val="left" w:pos="825"/>
              </w:tabs>
              <w:kinsoku w:val="0"/>
              <w:overflowPunct w:val="0"/>
              <w:autoSpaceDE w:val="0"/>
              <w:autoSpaceDN w:val="0"/>
              <w:adjustRightInd w:val="0"/>
              <w:spacing w:line="360" w:lineRule="auto"/>
              <w:ind w:right="1104"/>
              <w:rPr>
                <w:rFonts w:cs="Arial"/>
              </w:rPr>
            </w:pPr>
            <w:r w:rsidRPr="00597CD0">
              <w:rPr>
                <w:rFonts w:cs="Arial"/>
              </w:rPr>
              <w:t xml:space="preserve">Decide on planning </w:t>
            </w:r>
            <w:proofErr w:type="gramStart"/>
            <w:r w:rsidRPr="00597CD0">
              <w:rPr>
                <w:rFonts w:cs="Arial"/>
              </w:rPr>
              <w:t>process;</w:t>
            </w:r>
            <w:proofErr w:type="gramEnd"/>
          </w:p>
          <w:p w14:paraId="5F8CD502" w14:textId="30854F16" w:rsidR="00247F41" w:rsidRPr="00597CD0" w:rsidRDefault="00247F41" w:rsidP="00D479A5">
            <w:pPr>
              <w:pStyle w:val="BodyText"/>
              <w:numPr>
                <w:ilvl w:val="0"/>
                <w:numId w:val="72"/>
              </w:numPr>
              <w:tabs>
                <w:tab w:val="left" w:pos="825"/>
              </w:tabs>
              <w:kinsoku w:val="0"/>
              <w:overflowPunct w:val="0"/>
              <w:autoSpaceDE w:val="0"/>
              <w:autoSpaceDN w:val="0"/>
              <w:adjustRightInd w:val="0"/>
              <w:spacing w:line="360" w:lineRule="auto"/>
              <w:ind w:right="1104"/>
              <w:rPr>
                <w:rFonts w:cs="Arial"/>
              </w:rPr>
            </w:pPr>
            <w:r w:rsidRPr="00597CD0">
              <w:rPr>
                <w:rFonts w:cs="Arial"/>
              </w:rPr>
              <w:t xml:space="preserve">Monitor the process of IDP/SDF </w:t>
            </w:r>
            <w:proofErr w:type="gramStart"/>
            <w:r w:rsidRPr="00597CD0">
              <w:rPr>
                <w:rFonts w:cs="Arial"/>
              </w:rPr>
              <w:t>Review;</w:t>
            </w:r>
            <w:proofErr w:type="gramEnd"/>
          </w:p>
          <w:p w14:paraId="38D49953" w14:textId="4D72AF69" w:rsidR="00247F41" w:rsidRPr="00597CD0" w:rsidRDefault="00247F41" w:rsidP="00D479A5">
            <w:pPr>
              <w:pStyle w:val="BodyText"/>
              <w:numPr>
                <w:ilvl w:val="0"/>
                <w:numId w:val="72"/>
              </w:numPr>
              <w:tabs>
                <w:tab w:val="left" w:pos="825"/>
              </w:tabs>
              <w:kinsoku w:val="0"/>
              <w:overflowPunct w:val="0"/>
              <w:autoSpaceDE w:val="0"/>
              <w:autoSpaceDN w:val="0"/>
              <w:adjustRightInd w:val="0"/>
              <w:spacing w:line="360" w:lineRule="auto"/>
              <w:ind w:right="1104"/>
              <w:rPr>
                <w:rFonts w:cs="Arial"/>
              </w:rPr>
            </w:pPr>
            <w:r w:rsidRPr="00597CD0">
              <w:rPr>
                <w:rFonts w:cs="Arial"/>
              </w:rPr>
              <w:t xml:space="preserve">Overall Management and </w:t>
            </w:r>
            <w:proofErr w:type="gramStart"/>
            <w:r w:rsidRPr="00597CD0">
              <w:rPr>
                <w:rFonts w:cs="Arial"/>
              </w:rPr>
              <w:t>co-ordination;</w:t>
            </w:r>
            <w:proofErr w:type="gramEnd"/>
          </w:p>
          <w:p w14:paraId="4F0AD8B2" w14:textId="5F66324C" w:rsidR="00247F41" w:rsidRPr="00597CD0" w:rsidRDefault="00247F41" w:rsidP="00D479A5">
            <w:pPr>
              <w:pStyle w:val="BodyText"/>
              <w:numPr>
                <w:ilvl w:val="0"/>
                <w:numId w:val="72"/>
              </w:numPr>
              <w:tabs>
                <w:tab w:val="left" w:pos="825"/>
              </w:tabs>
              <w:kinsoku w:val="0"/>
              <w:overflowPunct w:val="0"/>
              <w:autoSpaceDE w:val="0"/>
              <w:autoSpaceDN w:val="0"/>
              <w:adjustRightInd w:val="0"/>
              <w:spacing w:line="360" w:lineRule="auto"/>
              <w:ind w:right="1104"/>
              <w:rPr>
                <w:rFonts w:cs="Arial"/>
              </w:rPr>
            </w:pPr>
            <w:r w:rsidRPr="00597CD0">
              <w:rPr>
                <w:rFonts w:cs="Arial"/>
              </w:rPr>
              <w:t>Provide the necessary resources for the compilation and implementation of the IDP/SDF.</w:t>
            </w:r>
          </w:p>
          <w:p w14:paraId="4AEEA513" w14:textId="77777777" w:rsidR="00247F41" w:rsidRPr="00597CD0" w:rsidRDefault="00247F41" w:rsidP="00D479A5">
            <w:pPr>
              <w:pStyle w:val="BodyText"/>
              <w:numPr>
                <w:ilvl w:val="0"/>
                <w:numId w:val="72"/>
              </w:numPr>
              <w:tabs>
                <w:tab w:val="left" w:pos="825"/>
              </w:tabs>
              <w:kinsoku w:val="0"/>
              <w:overflowPunct w:val="0"/>
              <w:autoSpaceDE w:val="0"/>
              <w:autoSpaceDN w:val="0"/>
              <w:adjustRightInd w:val="0"/>
              <w:spacing w:line="360" w:lineRule="auto"/>
              <w:ind w:right="1104"/>
              <w:rPr>
                <w:rFonts w:cs="Arial"/>
              </w:rPr>
            </w:pPr>
            <w:r w:rsidRPr="00597CD0">
              <w:rPr>
                <w:rFonts w:cs="Arial"/>
              </w:rPr>
              <w:t>Ensure that the Budget and SDBIP is informed by the approved IDP.</w:t>
            </w:r>
          </w:p>
          <w:p w14:paraId="34433D06" w14:textId="77777777" w:rsidR="00247F41" w:rsidRPr="00597CD0" w:rsidRDefault="00247F41" w:rsidP="00247F41">
            <w:pPr>
              <w:tabs>
                <w:tab w:val="left" w:pos="825"/>
              </w:tabs>
              <w:kinsoku w:val="0"/>
              <w:overflowPunct w:val="0"/>
              <w:autoSpaceDE w:val="0"/>
              <w:autoSpaceDN w:val="0"/>
              <w:adjustRightInd w:val="0"/>
              <w:spacing w:line="360" w:lineRule="auto"/>
              <w:ind w:right="1104"/>
              <w:rPr>
                <w:rFonts w:ascii="Arial" w:hAnsi="Arial" w:cs="Arial"/>
              </w:rPr>
            </w:pPr>
          </w:p>
          <w:p w14:paraId="38A5AE22" w14:textId="77777777" w:rsidR="00247F41" w:rsidRPr="00597CD0" w:rsidRDefault="00247F41" w:rsidP="00247F41">
            <w:pPr>
              <w:tabs>
                <w:tab w:val="left" w:pos="825"/>
              </w:tabs>
              <w:kinsoku w:val="0"/>
              <w:overflowPunct w:val="0"/>
              <w:autoSpaceDE w:val="0"/>
              <w:autoSpaceDN w:val="0"/>
              <w:adjustRightInd w:val="0"/>
              <w:spacing w:line="360" w:lineRule="auto"/>
              <w:ind w:right="1104"/>
              <w:rPr>
                <w:rFonts w:ascii="Arial" w:hAnsi="Arial" w:cs="Arial"/>
              </w:rPr>
            </w:pPr>
            <w:r w:rsidRPr="00597CD0">
              <w:rPr>
                <w:rFonts w:ascii="Arial" w:hAnsi="Arial" w:cs="Arial"/>
              </w:rPr>
              <w:t>Head of Departments:</w:t>
            </w:r>
          </w:p>
          <w:p w14:paraId="1175FC24" w14:textId="29B9441C" w:rsidR="00247F41" w:rsidRPr="00597CD0" w:rsidRDefault="00247F41" w:rsidP="00D479A5">
            <w:pPr>
              <w:pStyle w:val="BodyText"/>
              <w:numPr>
                <w:ilvl w:val="0"/>
                <w:numId w:val="73"/>
              </w:numPr>
              <w:tabs>
                <w:tab w:val="left" w:pos="825"/>
              </w:tabs>
              <w:kinsoku w:val="0"/>
              <w:overflowPunct w:val="0"/>
              <w:autoSpaceDE w:val="0"/>
              <w:autoSpaceDN w:val="0"/>
              <w:adjustRightInd w:val="0"/>
              <w:spacing w:line="360" w:lineRule="auto"/>
              <w:ind w:right="1104"/>
              <w:rPr>
                <w:rFonts w:cs="Arial"/>
              </w:rPr>
            </w:pPr>
            <w:r w:rsidRPr="00597CD0">
              <w:rPr>
                <w:rFonts w:cs="Arial"/>
              </w:rPr>
              <w:t>Provide technical/ sector expertise</w:t>
            </w:r>
          </w:p>
          <w:p w14:paraId="7656B9FB" w14:textId="4FEB9D3C" w:rsidR="00247F41" w:rsidRPr="00597CD0" w:rsidRDefault="00247F41" w:rsidP="00D479A5">
            <w:pPr>
              <w:pStyle w:val="BodyText"/>
              <w:numPr>
                <w:ilvl w:val="0"/>
                <w:numId w:val="73"/>
              </w:numPr>
              <w:tabs>
                <w:tab w:val="left" w:pos="825"/>
              </w:tabs>
              <w:kinsoku w:val="0"/>
              <w:overflowPunct w:val="0"/>
              <w:autoSpaceDE w:val="0"/>
              <w:autoSpaceDN w:val="0"/>
              <w:adjustRightInd w:val="0"/>
              <w:spacing w:line="360" w:lineRule="auto"/>
              <w:ind w:right="1104"/>
              <w:rPr>
                <w:rFonts w:cs="Arial"/>
              </w:rPr>
            </w:pPr>
            <w:r w:rsidRPr="00597CD0">
              <w:rPr>
                <w:rFonts w:cs="Arial"/>
              </w:rPr>
              <w:t>Identify strategic gaps in the existing plans, and advise accordingly</w:t>
            </w:r>
          </w:p>
          <w:p w14:paraId="7829C844" w14:textId="1CCD1674" w:rsidR="00247F41" w:rsidRPr="00597CD0" w:rsidRDefault="00247F41" w:rsidP="00D479A5">
            <w:pPr>
              <w:pStyle w:val="BodyText"/>
              <w:numPr>
                <w:ilvl w:val="0"/>
                <w:numId w:val="73"/>
              </w:numPr>
              <w:tabs>
                <w:tab w:val="left" w:pos="825"/>
              </w:tabs>
              <w:kinsoku w:val="0"/>
              <w:overflowPunct w:val="0"/>
              <w:autoSpaceDE w:val="0"/>
              <w:autoSpaceDN w:val="0"/>
              <w:adjustRightInd w:val="0"/>
              <w:spacing w:line="360" w:lineRule="auto"/>
              <w:ind w:right="1104"/>
              <w:rPr>
                <w:rFonts w:cs="Arial"/>
              </w:rPr>
            </w:pPr>
            <w:r w:rsidRPr="00597CD0">
              <w:rPr>
                <w:rFonts w:cs="Arial"/>
              </w:rPr>
              <w:t>Prepare and review selected Sector Plans.</w:t>
            </w:r>
          </w:p>
          <w:p w14:paraId="2472008A" w14:textId="77777777" w:rsidR="00247F41" w:rsidRPr="00597CD0" w:rsidRDefault="00247F41" w:rsidP="00D479A5">
            <w:pPr>
              <w:pStyle w:val="BodyText"/>
              <w:numPr>
                <w:ilvl w:val="0"/>
                <w:numId w:val="73"/>
              </w:numPr>
              <w:tabs>
                <w:tab w:val="left" w:pos="825"/>
              </w:tabs>
              <w:kinsoku w:val="0"/>
              <w:overflowPunct w:val="0"/>
              <w:autoSpaceDE w:val="0"/>
              <w:autoSpaceDN w:val="0"/>
              <w:adjustRightInd w:val="0"/>
              <w:spacing w:line="360" w:lineRule="auto"/>
              <w:ind w:right="1104"/>
              <w:rPr>
                <w:rFonts w:cs="Arial"/>
              </w:rPr>
            </w:pPr>
            <w:r w:rsidRPr="00597CD0">
              <w:rPr>
                <w:rFonts w:cs="Arial"/>
              </w:rPr>
              <w:t>Prepare draft progress reports and proposals.</w:t>
            </w:r>
          </w:p>
          <w:p w14:paraId="2D2D441F" w14:textId="77777777" w:rsidR="00247F41" w:rsidRPr="00597CD0" w:rsidRDefault="00247F41" w:rsidP="00247F41">
            <w:pPr>
              <w:tabs>
                <w:tab w:val="left" w:pos="825"/>
              </w:tabs>
              <w:kinsoku w:val="0"/>
              <w:overflowPunct w:val="0"/>
              <w:autoSpaceDE w:val="0"/>
              <w:autoSpaceDN w:val="0"/>
              <w:adjustRightInd w:val="0"/>
              <w:spacing w:line="360" w:lineRule="auto"/>
              <w:ind w:right="1104"/>
              <w:rPr>
                <w:rFonts w:ascii="Arial" w:hAnsi="Arial" w:cs="Arial"/>
              </w:rPr>
            </w:pPr>
          </w:p>
          <w:p w14:paraId="6439AF74" w14:textId="77777777" w:rsidR="00247F41" w:rsidRPr="00597CD0" w:rsidRDefault="00247F41" w:rsidP="00247F41">
            <w:pPr>
              <w:tabs>
                <w:tab w:val="left" w:pos="825"/>
              </w:tabs>
              <w:kinsoku w:val="0"/>
              <w:overflowPunct w:val="0"/>
              <w:autoSpaceDE w:val="0"/>
              <w:autoSpaceDN w:val="0"/>
              <w:adjustRightInd w:val="0"/>
              <w:spacing w:line="360" w:lineRule="auto"/>
              <w:ind w:right="1104"/>
              <w:rPr>
                <w:rFonts w:ascii="Arial" w:hAnsi="Arial" w:cs="Arial"/>
              </w:rPr>
            </w:pPr>
            <w:r w:rsidRPr="00597CD0">
              <w:rPr>
                <w:rFonts w:ascii="Arial" w:hAnsi="Arial" w:cs="Arial"/>
              </w:rPr>
              <w:t>Co-</w:t>
            </w:r>
            <w:proofErr w:type="spellStart"/>
            <w:r w:rsidRPr="00597CD0">
              <w:rPr>
                <w:rFonts w:ascii="Arial" w:hAnsi="Arial" w:cs="Arial"/>
              </w:rPr>
              <w:t>ordinator</w:t>
            </w:r>
            <w:proofErr w:type="spellEnd"/>
            <w:r w:rsidRPr="00597CD0">
              <w:rPr>
                <w:rFonts w:ascii="Arial" w:hAnsi="Arial" w:cs="Arial"/>
              </w:rPr>
              <w:t>: IDP</w:t>
            </w:r>
          </w:p>
          <w:p w14:paraId="3A667B63" w14:textId="2F4CE1EC" w:rsidR="00247F41" w:rsidRPr="00597CD0" w:rsidRDefault="00247F41" w:rsidP="00D479A5">
            <w:pPr>
              <w:pStyle w:val="BodyText"/>
              <w:numPr>
                <w:ilvl w:val="0"/>
                <w:numId w:val="74"/>
              </w:numPr>
              <w:tabs>
                <w:tab w:val="left" w:pos="825"/>
              </w:tabs>
              <w:kinsoku w:val="0"/>
              <w:overflowPunct w:val="0"/>
              <w:autoSpaceDE w:val="0"/>
              <w:autoSpaceDN w:val="0"/>
              <w:adjustRightInd w:val="0"/>
              <w:spacing w:line="360" w:lineRule="auto"/>
              <w:ind w:right="1104"/>
              <w:rPr>
                <w:rFonts w:cs="Arial"/>
              </w:rPr>
            </w:pPr>
            <w:r w:rsidRPr="00597CD0">
              <w:rPr>
                <w:rFonts w:cs="Arial"/>
              </w:rPr>
              <w:t>Day-to-day management of the process</w:t>
            </w:r>
          </w:p>
          <w:p w14:paraId="65D035A8" w14:textId="77777777" w:rsidR="00D47D4D" w:rsidRPr="00597CD0" w:rsidRDefault="00D47D4D" w:rsidP="00D479A5">
            <w:pPr>
              <w:pStyle w:val="BodyText"/>
              <w:numPr>
                <w:ilvl w:val="0"/>
                <w:numId w:val="74"/>
              </w:numPr>
              <w:tabs>
                <w:tab w:val="left" w:pos="825"/>
              </w:tabs>
              <w:kinsoku w:val="0"/>
              <w:overflowPunct w:val="0"/>
              <w:autoSpaceDE w:val="0"/>
              <w:autoSpaceDN w:val="0"/>
              <w:adjustRightInd w:val="0"/>
              <w:spacing w:line="360" w:lineRule="auto"/>
              <w:ind w:right="1104"/>
              <w:rPr>
                <w:rFonts w:cs="Arial"/>
              </w:rPr>
            </w:pPr>
            <w:r w:rsidRPr="00597CD0">
              <w:rPr>
                <w:rFonts w:cs="Arial"/>
              </w:rPr>
              <w:t xml:space="preserve">To ensure that the Process Plan is </w:t>
            </w:r>
            <w:proofErr w:type="spellStart"/>
            <w:r w:rsidRPr="00597CD0">
              <w:rPr>
                <w:rFonts w:cs="Arial"/>
              </w:rPr>
              <w:t>finalised</w:t>
            </w:r>
            <w:proofErr w:type="spellEnd"/>
            <w:r w:rsidRPr="00597CD0">
              <w:rPr>
                <w:rFonts w:cs="Arial"/>
              </w:rPr>
              <w:t xml:space="preserve"> and adopted by </w:t>
            </w:r>
            <w:proofErr w:type="gramStart"/>
            <w:r w:rsidRPr="00597CD0">
              <w:rPr>
                <w:rFonts w:cs="Arial"/>
              </w:rPr>
              <w:t>Council;</w:t>
            </w:r>
            <w:proofErr w:type="gramEnd"/>
          </w:p>
          <w:p w14:paraId="7FA75BDF" w14:textId="77777777" w:rsidR="00D47D4D" w:rsidRPr="00597CD0" w:rsidRDefault="00D47D4D" w:rsidP="00D479A5">
            <w:pPr>
              <w:pStyle w:val="BodyText"/>
              <w:numPr>
                <w:ilvl w:val="0"/>
                <w:numId w:val="74"/>
              </w:numPr>
              <w:tabs>
                <w:tab w:val="left" w:pos="825"/>
              </w:tabs>
              <w:kinsoku w:val="0"/>
              <w:overflowPunct w:val="0"/>
              <w:autoSpaceDE w:val="0"/>
              <w:autoSpaceDN w:val="0"/>
              <w:adjustRightInd w:val="0"/>
              <w:spacing w:line="360" w:lineRule="auto"/>
              <w:ind w:right="1104"/>
              <w:rPr>
                <w:rFonts w:cs="Arial"/>
              </w:rPr>
            </w:pPr>
            <w:r w:rsidRPr="00597CD0">
              <w:rPr>
                <w:rFonts w:cs="Arial"/>
              </w:rPr>
              <w:t xml:space="preserve">To adjust the IDP according to the proposals of the </w:t>
            </w:r>
            <w:proofErr w:type="gramStart"/>
            <w:r w:rsidRPr="00597CD0">
              <w:rPr>
                <w:rFonts w:cs="Arial"/>
              </w:rPr>
              <w:t>MEC;</w:t>
            </w:r>
            <w:proofErr w:type="gramEnd"/>
          </w:p>
          <w:p w14:paraId="527C8527" w14:textId="77777777" w:rsidR="00D47D4D" w:rsidRPr="00597CD0" w:rsidRDefault="00D47D4D" w:rsidP="00D479A5">
            <w:pPr>
              <w:pStyle w:val="BodyText"/>
              <w:numPr>
                <w:ilvl w:val="0"/>
                <w:numId w:val="74"/>
              </w:numPr>
              <w:tabs>
                <w:tab w:val="left" w:pos="825"/>
              </w:tabs>
              <w:kinsoku w:val="0"/>
              <w:overflowPunct w:val="0"/>
              <w:autoSpaceDE w:val="0"/>
              <w:autoSpaceDN w:val="0"/>
              <w:adjustRightInd w:val="0"/>
              <w:spacing w:line="360" w:lineRule="auto"/>
              <w:ind w:right="1104"/>
              <w:rPr>
                <w:rFonts w:cs="Arial"/>
              </w:rPr>
            </w:pPr>
            <w:r w:rsidRPr="00597CD0">
              <w:rPr>
                <w:rFonts w:cs="Arial"/>
              </w:rPr>
              <w:t xml:space="preserve">To ensure the continuous participation of role </w:t>
            </w:r>
            <w:proofErr w:type="gramStart"/>
            <w:r w:rsidRPr="00597CD0">
              <w:rPr>
                <w:rFonts w:cs="Arial"/>
              </w:rPr>
              <w:t>players;</w:t>
            </w:r>
            <w:proofErr w:type="gramEnd"/>
          </w:p>
          <w:p w14:paraId="0E0D0ED9" w14:textId="77777777" w:rsidR="00D47D4D" w:rsidRPr="00597CD0" w:rsidRDefault="00D47D4D" w:rsidP="00D479A5">
            <w:pPr>
              <w:pStyle w:val="BodyText"/>
              <w:numPr>
                <w:ilvl w:val="0"/>
                <w:numId w:val="74"/>
              </w:numPr>
              <w:tabs>
                <w:tab w:val="left" w:pos="825"/>
              </w:tabs>
              <w:kinsoku w:val="0"/>
              <w:overflowPunct w:val="0"/>
              <w:autoSpaceDE w:val="0"/>
              <w:autoSpaceDN w:val="0"/>
              <w:adjustRightInd w:val="0"/>
              <w:spacing w:line="360" w:lineRule="auto"/>
              <w:ind w:right="1104"/>
              <w:rPr>
                <w:rFonts w:cs="Arial"/>
              </w:rPr>
            </w:pPr>
            <w:r w:rsidRPr="00597CD0">
              <w:rPr>
                <w:rFonts w:cs="Arial"/>
              </w:rPr>
              <w:t xml:space="preserve">To monitor the participation of role </w:t>
            </w:r>
            <w:proofErr w:type="gramStart"/>
            <w:r w:rsidRPr="00597CD0">
              <w:rPr>
                <w:rFonts w:cs="Arial"/>
              </w:rPr>
              <w:t>players;</w:t>
            </w:r>
            <w:proofErr w:type="gramEnd"/>
          </w:p>
          <w:p w14:paraId="25FF60F8" w14:textId="77777777" w:rsidR="00D47D4D" w:rsidRPr="00597CD0" w:rsidRDefault="00D47D4D" w:rsidP="00D479A5">
            <w:pPr>
              <w:pStyle w:val="BodyText"/>
              <w:numPr>
                <w:ilvl w:val="0"/>
                <w:numId w:val="74"/>
              </w:numPr>
              <w:tabs>
                <w:tab w:val="left" w:pos="825"/>
              </w:tabs>
              <w:kinsoku w:val="0"/>
              <w:overflowPunct w:val="0"/>
              <w:autoSpaceDE w:val="0"/>
              <w:autoSpaceDN w:val="0"/>
              <w:adjustRightInd w:val="0"/>
              <w:spacing w:line="360" w:lineRule="auto"/>
              <w:ind w:right="1104"/>
              <w:rPr>
                <w:rFonts w:cs="Arial"/>
              </w:rPr>
            </w:pPr>
            <w:r w:rsidRPr="00597CD0">
              <w:rPr>
                <w:rFonts w:cs="Arial"/>
              </w:rPr>
              <w:t xml:space="preserve">To ensure appropriate procedures are </w:t>
            </w:r>
            <w:proofErr w:type="gramStart"/>
            <w:r w:rsidRPr="00597CD0">
              <w:rPr>
                <w:rFonts w:cs="Arial"/>
              </w:rPr>
              <w:t>followed;</w:t>
            </w:r>
            <w:proofErr w:type="gramEnd"/>
          </w:p>
          <w:p w14:paraId="5137BE2B" w14:textId="77777777" w:rsidR="00D47D4D" w:rsidRPr="00597CD0" w:rsidRDefault="00D47D4D" w:rsidP="00D479A5">
            <w:pPr>
              <w:pStyle w:val="BodyText"/>
              <w:numPr>
                <w:ilvl w:val="0"/>
                <w:numId w:val="74"/>
              </w:numPr>
              <w:tabs>
                <w:tab w:val="left" w:pos="825"/>
              </w:tabs>
              <w:kinsoku w:val="0"/>
              <w:overflowPunct w:val="0"/>
              <w:autoSpaceDE w:val="0"/>
              <w:autoSpaceDN w:val="0"/>
              <w:adjustRightInd w:val="0"/>
              <w:spacing w:line="360" w:lineRule="auto"/>
              <w:ind w:right="1104"/>
              <w:rPr>
                <w:rFonts w:cs="Arial"/>
              </w:rPr>
            </w:pPr>
            <w:r w:rsidRPr="00597CD0">
              <w:rPr>
                <w:rFonts w:cs="Arial"/>
              </w:rPr>
              <w:t xml:space="preserve">To ensure documentation is prepared </w:t>
            </w:r>
            <w:proofErr w:type="gramStart"/>
            <w:r w:rsidRPr="00597CD0">
              <w:rPr>
                <w:rFonts w:cs="Arial"/>
              </w:rPr>
              <w:t>properly;</w:t>
            </w:r>
            <w:proofErr w:type="gramEnd"/>
          </w:p>
          <w:p w14:paraId="62875AAD" w14:textId="77777777" w:rsidR="00D47D4D" w:rsidRPr="00597CD0" w:rsidRDefault="00D47D4D" w:rsidP="00D479A5">
            <w:pPr>
              <w:pStyle w:val="BodyText"/>
              <w:numPr>
                <w:ilvl w:val="0"/>
                <w:numId w:val="74"/>
              </w:numPr>
              <w:tabs>
                <w:tab w:val="left" w:pos="825"/>
              </w:tabs>
              <w:kinsoku w:val="0"/>
              <w:overflowPunct w:val="0"/>
              <w:autoSpaceDE w:val="0"/>
              <w:autoSpaceDN w:val="0"/>
              <w:adjustRightInd w:val="0"/>
              <w:spacing w:line="360" w:lineRule="auto"/>
              <w:ind w:right="1104"/>
              <w:rPr>
                <w:rFonts w:cs="Arial"/>
              </w:rPr>
            </w:pPr>
            <w:r w:rsidRPr="00597CD0">
              <w:rPr>
                <w:rFonts w:cs="Arial"/>
              </w:rPr>
              <w:t xml:space="preserve">To carry out the day-to-day management of the IDP </w:t>
            </w:r>
            <w:proofErr w:type="gramStart"/>
            <w:r w:rsidRPr="00597CD0">
              <w:rPr>
                <w:rFonts w:cs="Arial"/>
              </w:rPr>
              <w:t>process;</w:t>
            </w:r>
            <w:proofErr w:type="gramEnd"/>
          </w:p>
          <w:p w14:paraId="7DAE7DA1" w14:textId="77777777" w:rsidR="00D47D4D" w:rsidRPr="00597CD0" w:rsidRDefault="00D47D4D" w:rsidP="00D479A5">
            <w:pPr>
              <w:pStyle w:val="BodyText"/>
              <w:numPr>
                <w:ilvl w:val="0"/>
                <w:numId w:val="74"/>
              </w:numPr>
              <w:tabs>
                <w:tab w:val="left" w:pos="825"/>
              </w:tabs>
              <w:kinsoku w:val="0"/>
              <w:overflowPunct w:val="0"/>
              <w:autoSpaceDE w:val="0"/>
              <w:autoSpaceDN w:val="0"/>
              <w:adjustRightInd w:val="0"/>
              <w:spacing w:line="360" w:lineRule="auto"/>
              <w:ind w:right="1104"/>
              <w:rPr>
                <w:rFonts w:cs="Arial"/>
              </w:rPr>
            </w:pPr>
            <w:r w:rsidRPr="00597CD0">
              <w:rPr>
                <w:rFonts w:cs="Arial"/>
              </w:rPr>
              <w:t xml:space="preserve">To respond to comments and </w:t>
            </w:r>
            <w:proofErr w:type="gramStart"/>
            <w:r w:rsidRPr="00597CD0">
              <w:rPr>
                <w:rFonts w:cs="Arial"/>
              </w:rPr>
              <w:t>enquiries;</w:t>
            </w:r>
            <w:proofErr w:type="gramEnd"/>
          </w:p>
          <w:p w14:paraId="2A168113" w14:textId="77777777" w:rsidR="00D47D4D" w:rsidRPr="00597CD0" w:rsidRDefault="00D47D4D" w:rsidP="00D479A5">
            <w:pPr>
              <w:pStyle w:val="BodyText"/>
              <w:numPr>
                <w:ilvl w:val="0"/>
                <w:numId w:val="74"/>
              </w:numPr>
              <w:tabs>
                <w:tab w:val="left" w:pos="825"/>
              </w:tabs>
              <w:kinsoku w:val="0"/>
              <w:overflowPunct w:val="0"/>
              <w:autoSpaceDE w:val="0"/>
              <w:autoSpaceDN w:val="0"/>
              <w:adjustRightInd w:val="0"/>
              <w:spacing w:line="360" w:lineRule="auto"/>
              <w:ind w:right="1104"/>
              <w:rPr>
                <w:rFonts w:cs="Arial"/>
              </w:rPr>
            </w:pPr>
            <w:r w:rsidRPr="00597CD0">
              <w:rPr>
                <w:rFonts w:cs="Arial"/>
              </w:rPr>
              <w:lastRenderedPageBreak/>
              <w:t xml:space="preserve">To ensure alignment of the IDP with other IDP’s within the District </w:t>
            </w:r>
            <w:proofErr w:type="gramStart"/>
            <w:r w:rsidRPr="00597CD0">
              <w:rPr>
                <w:rFonts w:cs="Arial"/>
              </w:rPr>
              <w:t>Municipality;</w:t>
            </w:r>
            <w:proofErr w:type="gramEnd"/>
          </w:p>
          <w:p w14:paraId="3C628BD8" w14:textId="77777777" w:rsidR="00D47D4D" w:rsidRPr="00597CD0" w:rsidRDefault="00D47D4D" w:rsidP="00D479A5">
            <w:pPr>
              <w:pStyle w:val="BodyText"/>
              <w:numPr>
                <w:ilvl w:val="0"/>
                <w:numId w:val="74"/>
              </w:numPr>
              <w:tabs>
                <w:tab w:val="left" w:pos="825"/>
              </w:tabs>
              <w:kinsoku w:val="0"/>
              <w:overflowPunct w:val="0"/>
              <w:autoSpaceDE w:val="0"/>
              <w:autoSpaceDN w:val="0"/>
              <w:adjustRightInd w:val="0"/>
              <w:spacing w:line="360" w:lineRule="auto"/>
              <w:ind w:right="1104"/>
              <w:rPr>
                <w:rFonts w:cs="Arial"/>
              </w:rPr>
            </w:pPr>
            <w:r w:rsidRPr="00597CD0">
              <w:rPr>
                <w:rFonts w:cs="Arial"/>
              </w:rPr>
              <w:t xml:space="preserve">To co-ordinate the inclusion of Sector Plans into the IDP </w:t>
            </w:r>
            <w:proofErr w:type="gramStart"/>
            <w:r w:rsidRPr="00597CD0">
              <w:rPr>
                <w:rFonts w:cs="Arial"/>
              </w:rPr>
              <w:t>documentation;</w:t>
            </w:r>
            <w:proofErr w:type="gramEnd"/>
          </w:p>
          <w:p w14:paraId="6288F8C4" w14:textId="77777777" w:rsidR="00247F41" w:rsidRPr="00597CD0" w:rsidRDefault="00D47D4D" w:rsidP="00D479A5">
            <w:pPr>
              <w:pStyle w:val="BodyText"/>
              <w:numPr>
                <w:ilvl w:val="0"/>
                <w:numId w:val="74"/>
              </w:numPr>
              <w:tabs>
                <w:tab w:val="left" w:pos="825"/>
              </w:tabs>
              <w:kinsoku w:val="0"/>
              <w:overflowPunct w:val="0"/>
              <w:autoSpaceDE w:val="0"/>
              <w:autoSpaceDN w:val="0"/>
              <w:adjustRightInd w:val="0"/>
              <w:spacing w:line="360" w:lineRule="auto"/>
              <w:ind w:right="1104"/>
              <w:rPr>
                <w:rFonts w:cs="Arial"/>
              </w:rPr>
            </w:pPr>
            <w:r w:rsidRPr="00597CD0">
              <w:rPr>
                <w:rFonts w:cs="Arial"/>
              </w:rPr>
              <w:t>To co-ordinate the inclusion of the Performance Management System (PMS) into the IDP</w:t>
            </w:r>
          </w:p>
          <w:p w14:paraId="2186B561" w14:textId="0D0B74CD" w:rsidR="00D47D4D" w:rsidRDefault="00D47D4D" w:rsidP="00D479A5">
            <w:pPr>
              <w:pStyle w:val="BodyText"/>
              <w:numPr>
                <w:ilvl w:val="0"/>
                <w:numId w:val="74"/>
              </w:numPr>
              <w:rPr>
                <w:rFonts w:cs="Arial"/>
              </w:rPr>
            </w:pPr>
            <w:r w:rsidRPr="00597CD0">
              <w:rPr>
                <w:rFonts w:cs="Arial"/>
              </w:rPr>
              <w:t>To submit the reviewed IDP to the relevant authorities.</w:t>
            </w:r>
          </w:p>
          <w:p w14:paraId="0B8C853D" w14:textId="2E2A30E4" w:rsidR="00635932" w:rsidRDefault="00635932" w:rsidP="00635932">
            <w:pPr>
              <w:rPr>
                <w:rFonts w:ascii="Arial" w:hAnsi="Arial" w:cs="Arial"/>
              </w:rPr>
            </w:pPr>
          </w:p>
          <w:p w14:paraId="23A26156" w14:textId="78BC2FA9" w:rsidR="00635932" w:rsidRDefault="00635932" w:rsidP="00635932">
            <w:pPr>
              <w:rPr>
                <w:rFonts w:ascii="Arial" w:hAnsi="Arial" w:cs="Arial"/>
              </w:rPr>
            </w:pPr>
            <w:r>
              <w:rPr>
                <w:rFonts w:ascii="Arial" w:hAnsi="Arial" w:cs="Arial"/>
              </w:rPr>
              <w:t>Budget Steering Committee:</w:t>
            </w:r>
          </w:p>
          <w:p w14:paraId="2801BBDC" w14:textId="3C502491" w:rsidR="00FA6328" w:rsidRPr="00FA6328" w:rsidRDefault="00FA6328" w:rsidP="00D479A5">
            <w:pPr>
              <w:pStyle w:val="BodyText"/>
              <w:numPr>
                <w:ilvl w:val="0"/>
                <w:numId w:val="75"/>
              </w:numPr>
              <w:rPr>
                <w:rFonts w:cs="Arial"/>
              </w:rPr>
            </w:pPr>
            <w:r w:rsidRPr="00FA6328">
              <w:rPr>
                <w:rFonts w:cs="Arial"/>
              </w:rPr>
              <w:t xml:space="preserve">The IDP/Budget Steering Committee will be chaired by the Portfolio Chairperson: Financial </w:t>
            </w:r>
            <w:proofErr w:type="gramStart"/>
            <w:r w:rsidRPr="00FA6328">
              <w:rPr>
                <w:rFonts w:cs="Arial"/>
              </w:rPr>
              <w:t>Services;</w:t>
            </w:r>
            <w:proofErr w:type="gramEnd"/>
          </w:p>
          <w:p w14:paraId="03A85FBB" w14:textId="239C7666" w:rsidR="00FA6328" w:rsidRPr="00FA6328" w:rsidRDefault="00FA6328" w:rsidP="00D479A5">
            <w:pPr>
              <w:pStyle w:val="BodyText"/>
              <w:numPr>
                <w:ilvl w:val="0"/>
                <w:numId w:val="75"/>
              </w:numPr>
              <w:rPr>
                <w:rFonts w:cs="Arial"/>
              </w:rPr>
            </w:pPr>
            <w:r w:rsidRPr="00FA6328">
              <w:rPr>
                <w:rFonts w:cs="Arial"/>
              </w:rPr>
              <w:t xml:space="preserve">Secretariat will be provided by the </w:t>
            </w:r>
            <w:proofErr w:type="gramStart"/>
            <w:r w:rsidRPr="00FA6328">
              <w:rPr>
                <w:rFonts w:cs="Arial"/>
              </w:rPr>
              <w:t>Administration;</w:t>
            </w:r>
            <w:proofErr w:type="gramEnd"/>
          </w:p>
          <w:p w14:paraId="667D70B6" w14:textId="6997A1C5" w:rsidR="00635932" w:rsidRDefault="00FA6328" w:rsidP="00D479A5">
            <w:pPr>
              <w:pStyle w:val="BodyText"/>
              <w:numPr>
                <w:ilvl w:val="0"/>
                <w:numId w:val="75"/>
              </w:numPr>
              <w:rPr>
                <w:rFonts w:cs="Arial"/>
              </w:rPr>
            </w:pPr>
            <w:r w:rsidRPr="00FA6328">
              <w:rPr>
                <w:rFonts w:cs="Arial"/>
              </w:rPr>
              <w:t>Members of the IDP/Budget Steering Committee will comprise the Senior Management of the DM, the staff responsible for the preparation of the IDP and Budget (IDP, PMS and Budget and any other members as the Municipal Manager may deem fit).</w:t>
            </w:r>
          </w:p>
          <w:p w14:paraId="2B7D4FC3" w14:textId="77777777" w:rsidR="00FA6328" w:rsidRPr="00FA6328" w:rsidRDefault="00FA6328" w:rsidP="00D479A5">
            <w:pPr>
              <w:pStyle w:val="BodyText"/>
              <w:numPr>
                <w:ilvl w:val="0"/>
                <w:numId w:val="75"/>
              </w:numPr>
              <w:rPr>
                <w:rFonts w:cs="Arial"/>
              </w:rPr>
            </w:pPr>
            <w:r w:rsidRPr="00FA6328">
              <w:rPr>
                <w:rFonts w:cs="Arial"/>
              </w:rPr>
              <w:t xml:space="preserve">Provide terms of reference for the various planning activities associated with the IDP and </w:t>
            </w:r>
            <w:proofErr w:type="gramStart"/>
            <w:r w:rsidRPr="00FA6328">
              <w:rPr>
                <w:rFonts w:cs="Arial"/>
              </w:rPr>
              <w:t>Budget;</w:t>
            </w:r>
            <w:proofErr w:type="gramEnd"/>
          </w:p>
          <w:p w14:paraId="0169BB31" w14:textId="77777777" w:rsidR="00FA6328" w:rsidRPr="00FA6328" w:rsidRDefault="00FA6328" w:rsidP="00D479A5">
            <w:pPr>
              <w:pStyle w:val="BodyText"/>
              <w:numPr>
                <w:ilvl w:val="0"/>
                <w:numId w:val="75"/>
              </w:numPr>
              <w:rPr>
                <w:rFonts w:cs="Arial"/>
              </w:rPr>
            </w:pPr>
            <w:r w:rsidRPr="00FA6328">
              <w:rPr>
                <w:rFonts w:cs="Arial"/>
              </w:rPr>
              <w:t>Considers and comments on:</w:t>
            </w:r>
          </w:p>
          <w:p w14:paraId="503F07FD" w14:textId="77777777" w:rsidR="00FA6328" w:rsidRPr="00FA6328" w:rsidRDefault="00FA6328" w:rsidP="00D479A5">
            <w:pPr>
              <w:pStyle w:val="BodyText"/>
              <w:numPr>
                <w:ilvl w:val="0"/>
                <w:numId w:val="75"/>
              </w:numPr>
              <w:rPr>
                <w:rFonts w:cs="Arial"/>
              </w:rPr>
            </w:pPr>
            <w:r w:rsidRPr="00FA6328">
              <w:rPr>
                <w:rFonts w:cs="Arial"/>
              </w:rPr>
              <w:t xml:space="preserve">Inputs from sub-committee/s, focal groups and </w:t>
            </w:r>
            <w:proofErr w:type="gramStart"/>
            <w:r w:rsidRPr="00FA6328">
              <w:rPr>
                <w:rFonts w:cs="Arial"/>
              </w:rPr>
              <w:t>consultants;</w:t>
            </w:r>
            <w:proofErr w:type="gramEnd"/>
          </w:p>
          <w:p w14:paraId="1D224FCD" w14:textId="77777777" w:rsidR="00FA6328" w:rsidRPr="00FA6328" w:rsidRDefault="00FA6328" w:rsidP="00D479A5">
            <w:pPr>
              <w:pStyle w:val="BodyText"/>
              <w:numPr>
                <w:ilvl w:val="0"/>
                <w:numId w:val="75"/>
              </w:numPr>
              <w:rPr>
                <w:rFonts w:cs="Arial"/>
              </w:rPr>
            </w:pPr>
            <w:r w:rsidRPr="00FA6328">
              <w:rPr>
                <w:rFonts w:cs="Arial"/>
              </w:rPr>
              <w:t>Inputs from provincial sector departments and support providers; and</w:t>
            </w:r>
          </w:p>
          <w:p w14:paraId="485C3713" w14:textId="77777777" w:rsidR="00FA6328" w:rsidRPr="00FA6328" w:rsidRDefault="00FA6328" w:rsidP="00D479A5">
            <w:pPr>
              <w:pStyle w:val="BodyText"/>
              <w:numPr>
                <w:ilvl w:val="0"/>
                <w:numId w:val="75"/>
              </w:numPr>
              <w:rPr>
                <w:rFonts w:cs="Arial"/>
              </w:rPr>
            </w:pPr>
            <w:r w:rsidRPr="00FA6328">
              <w:rPr>
                <w:rFonts w:cs="Arial"/>
              </w:rPr>
              <w:t>Public inputs.</w:t>
            </w:r>
          </w:p>
          <w:p w14:paraId="14B9B84F" w14:textId="77777777" w:rsidR="00FA6328" w:rsidRPr="00FA6328" w:rsidRDefault="00FA6328" w:rsidP="00D479A5">
            <w:pPr>
              <w:pStyle w:val="BodyText"/>
              <w:numPr>
                <w:ilvl w:val="0"/>
                <w:numId w:val="75"/>
              </w:numPr>
              <w:rPr>
                <w:rFonts w:cs="Arial"/>
              </w:rPr>
            </w:pPr>
            <w:r w:rsidRPr="00FA6328">
              <w:rPr>
                <w:rFonts w:cs="Arial"/>
              </w:rPr>
              <w:t xml:space="preserve">Processes, </w:t>
            </w:r>
            <w:proofErr w:type="spellStart"/>
            <w:r w:rsidRPr="00FA6328">
              <w:rPr>
                <w:rFonts w:cs="Arial"/>
              </w:rPr>
              <w:t>summarises</w:t>
            </w:r>
            <w:proofErr w:type="spellEnd"/>
            <w:r w:rsidRPr="00FA6328">
              <w:rPr>
                <w:rFonts w:cs="Arial"/>
              </w:rPr>
              <w:t xml:space="preserve"> and documents </w:t>
            </w:r>
            <w:proofErr w:type="gramStart"/>
            <w:r w:rsidRPr="00FA6328">
              <w:rPr>
                <w:rFonts w:cs="Arial"/>
              </w:rPr>
              <w:t>outputs;</w:t>
            </w:r>
            <w:proofErr w:type="gramEnd"/>
          </w:p>
          <w:p w14:paraId="33E07176" w14:textId="77777777" w:rsidR="00FA6328" w:rsidRPr="00FA6328" w:rsidRDefault="00FA6328" w:rsidP="00D479A5">
            <w:pPr>
              <w:pStyle w:val="BodyText"/>
              <w:numPr>
                <w:ilvl w:val="0"/>
                <w:numId w:val="75"/>
              </w:numPr>
              <w:rPr>
                <w:rFonts w:cs="Arial"/>
              </w:rPr>
            </w:pPr>
            <w:r w:rsidRPr="00FA6328">
              <w:rPr>
                <w:rFonts w:cs="Arial"/>
              </w:rPr>
              <w:t>Makes content and technical recommendations; and</w:t>
            </w:r>
          </w:p>
          <w:p w14:paraId="446D8FA3" w14:textId="77777777" w:rsidR="00FA6328" w:rsidRPr="00FA6328" w:rsidRDefault="00FA6328" w:rsidP="00D479A5">
            <w:pPr>
              <w:pStyle w:val="BodyText"/>
              <w:numPr>
                <w:ilvl w:val="0"/>
                <w:numId w:val="75"/>
              </w:numPr>
              <w:rPr>
                <w:rFonts w:cs="Arial"/>
              </w:rPr>
            </w:pPr>
            <w:r w:rsidRPr="00FA6328">
              <w:rPr>
                <w:rFonts w:cs="Arial"/>
              </w:rPr>
              <w:t>Prepare, facilitate and documents meetings.</w:t>
            </w:r>
          </w:p>
          <w:p w14:paraId="7925ED43" w14:textId="77777777" w:rsidR="00FA6328" w:rsidRPr="00FA6328" w:rsidRDefault="00FA6328" w:rsidP="00F07375">
            <w:pPr>
              <w:pStyle w:val="BodyText"/>
              <w:ind w:left="720"/>
              <w:rPr>
                <w:rFonts w:cs="Arial"/>
              </w:rPr>
            </w:pPr>
          </w:p>
          <w:p w14:paraId="616F0500" w14:textId="62B55BA0" w:rsidR="00D47D4D" w:rsidRPr="00597CD0" w:rsidRDefault="00D47D4D" w:rsidP="00D47D4D">
            <w:pPr>
              <w:tabs>
                <w:tab w:val="left" w:pos="825"/>
              </w:tabs>
              <w:kinsoku w:val="0"/>
              <w:overflowPunct w:val="0"/>
              <w:autoSpaceDE w:val="0"/>
              <w:autoSpaceDN w:val="0"/>
              <w:adjustRightInd w:val="0"/>
              <w:spacing w:line="360" w:lineRule="auto"/>
              <w:ind w:left="360" w:right="1104"/>
              <w:rPr>
                <w:rFonts w:ascii="Arial" w:hAnsi="Arial" w:cs="Arial"/>
              </w:rPr>
            </w:pPr>
          </w:p>
        </w:tc>
      </w:tr>
      <w:tr w:rsidR="0071493B" w14:paraId="16FEDC7E" w14:textId="77777777" w:rsidTr="00D05399">
        <w:tc>
          <w:tcPr>
            <w:tcW w:w="5287" w:type="dxa"/>
          </w:tcPr>
          <w:p w14:paraId="0BB86B73" w14:textId="2CF70437" w:rsidR="0071493B" w:rsidRPr="00597CD0" w:rsidRDefault="0071493B">
            <w:pPr>
              <w:pStyle w:val="Heading3"/>
              <w:tabs>
                <w:tab w:val="left" w:pos="872"/>
              </w:tabs>
              <w:spacing w:before="201"/>
              <w:ind w:left="0" w:right="167"/>
              <w:outlineLvl w:val="2"/>
              <w:rPr>
                <w:rFonts w:ascii="Arial" w:hAnsi="Arial" w:cs="Arial"/>
                <w:b w:val="0"/>
                <w:bCs w:val="0"/>
                <w:spacing w:val="-1"/>
                <w:sz w:val="22"/>
                <w:szCs w:val="22"/>
              </w:rPr>
            </w:pPr>
            <w:bookmarkStart w:id="13" w:name="_Toc93354362"/>
            <w:r w:rsidRPr="00597CD0">
              <w:rPr>
                <w:rFonts w:ascii="Arial" w:hAnsi="Arial" w:cs="Arial"/>
                <w:b w:val="0"/>
                <w:bCs w:val="0"/>
                <w:spacing w:val="-1"/>
                <w:sz w:val="22"/>
                <w:szCs w:val="22"/>
              </w:rPr>
              <w:lastRenderedPageBreak/>
              <w:t>External Stakeholders</w:t>
            </w:r>
            <w:bookmarkEnd w:id="13"/>
          </w:p>
        </w:tc>
        <w:tc>
          <w:tcPr>
            <w:tcW w:w="5351" w:type="dxa"/>
          </w:tcPr>
          <w:p w14:paraId="3CFED359" w14:textId="37D02530" w:rsidR="0071493B" w:rsidRPr="00597CD0" w:rsidRDefault="00D05399">
            <w:pPr>
              <w:pStyle w:val="Heading3"/>
              <w:tabs>
                <w:tab w:val="left" w:pos="872"/>
              </w:tabs>
              <w:spacing w:before="201"/>
              <w:ind w:left="0" w:right="167"/>
              <w:outlineLvl w:val="2"/>
              <w:rPr>
                <w:rFonts w:ascii="Arial" w:hAnsi="Arial" w:cs="Arial"/>
                <w:b w:val="0"/>
                <w:bCs w:val="0"/>
                <w:spacing w:val="-1"/>
                <w:sz w:val="22"/>
                <w:szCs w:val="22"/>
              </w:rPr>
            </w:pPr>
            <w:bookmarkStart w:id="14" w:name="_Toc93354363"/>
            <w:r>
              <w:rPr>
                <w:rFonts w:ascii="Arial" w:hAnsi="Arial" w:cs="Arial"/>
                <w:b w:val="0"/>
                <w:bCs w:val="0"/>
                <w:spacing w:val="-1"/>
                <w:sz w:val="22"/>
                <w:szCs w:val="22"/>
              </w:rPr>
              <w:t xml:space="preserve">Community, </w:t>
            </w:r>
            <w:proofErr w:type="spellStart"/>
            <w:proofErr w:type="gramStart"/>
            <w:r>
              <w:rPr>
                <w:rFonts w:ascii="Arial" w:hAnsi="Arial" w:cs="Arial"/>
                <w:b w:val="0"/>
                <w:bCs w:val="0"/>
                <w:spacing w:val="-1"/>
                <w:sz w:val="22"/>
                <w:szCs w:val="22"/>
              </w:rPr>
              <w:t>Organisations</w:t>
            </w:r>
            <w:proofErr w:type="spellEnd"/>
            <w:r>
              <w:rPr>
                <w:rFonts w:ascii="Arial" w:hAnsi="Arial" w:cs="Arial"/>
                <w:b w:val="0"/>
                <w:bCs w:val="0"/>
                <w:spacing w:val="-1"/>
                <w:sz w:val="22"/>
                <w:szCs w:val="22"/>
              </w:rPr>
              <w:t xml:space="preserve"> ,Businesses</w:t>
            </w:r>
            <w:proofErr w:type="gramEnd"/>
            <w:r>
              <w:rPr>
                <w:rFonts w:ascii="Arial" w:hAnsi="Arial" w:cs="Arial"/>
                <w:b w:val="0"/>
                <w:bCs w:val="0"/>
                <w:spacing w:val="-1"/>
                <w:sz w:val="22"/>
                <w:szCs w:val="22"/>
              </w:rPr>
              <w:t xml:space="preserve"> and Sector Departments</w:t>
            </w:r>
            <w:bookmarkEnd w:id="14"/>
          </w:p>
        </w:tc>
      </w:tr>
      <w:tr w:rsidR="0071493B" w14:paraId="34B00DDB" w14:textId="77777777" w:rsidTr="00D05399">
        <w:tc>
          <w:tcPr>
            <w:tcW w:w="5287" w:type="dxa"/>
          </w:tcPr>
          <w:p w14:paraId="4A5D9B79" w14:textId="77777777" w:rsidR="0071493B" w:rsidRPr="00597CD0" w:rsidRDefault="0071493B">
            <w:pPr>
              <w:pStyle w:val="Heading3"/>
              <w:tabs>
                <w:tab w:val="left" w:pos="872"/>
              </w:tabs>
              <w:spacing w:before="201"/>
              <w:ind w:left="0" w:right="167"/>
              <w:outlineLvl w:val="2"/>
              <w:rPr>
                <w:rFonts w:ascii="Arial" w:hAnsi="Arial" w:cs="Arial"/>
                <w:b w:val="0"/>
                <w:bCs w:val="0"/>
                <w:spacing w:val="-1"/>
                <w:sz w:val="22"/>
                <w:szCs w:val="22"/>
              </w:rPr>
            </w:pPr>
          </w:p>
        </w:tc>
        <w:tc>
          <w:tcPr>
            <w:tcW w:w="5351" w:type="dxa"/>
          </w:tcPr>
          <w:p w14:paraId="59CA0110" w14:textId="77777777" w:rsidR="0071493B" w:rsidRDefault="00D05399" w:rsidP="00D05399">
            <w:pPr>
              <w:pStyle w:val="Heading3"/>
              <w:numPr>
                <w:ilvl w:val="0"/>
                <w:numId w:val="91"/>
              </w:numPr>
              <w:tabs>
                <w:tab w:val="left" w:pos="872"/>
              </w:tabs>
              <w:spacing w:before="201"/>
              <w:ind w:right="167"/>
              <w:outlineLvl w:val="2"/>
              <w:rPr>
                <w:rFonts w:ascii="Arial" w:hAnsi="Arial" w:cs="Arial"/>
                <w:b w:val="0"/>
                <w:bCs w:val="0"/>
                <w:spacing w:val="-1"/>
                <w:sz w:val="22"/>
                <w:szCs w:val="22"/>
              </w:rPr>
            </w:pPr>
            <w:bookmarkStart w:id="15" w:name="_Toc93354364"/>
            <w:r>
              <w:rPr>
                <w:rFonts w:ascii="Arial" w:hAnsi="Arial" w:cs="Arial"/>
                <w:b w:val="0"/>
                <w:bCs w:val="0"/>
                <w:spacing w:val="-1"/>
                <w:sz w:val="22"/>
                <w:szCs w:val="22"/>
              </w:rPr>
              <w:t>Must participate in the drafting of the IDP</w:t>
            </w:r>
            <w:bookmarkEnd w:id="15"/>
          </w:p>
          <w:p w14:paraId="15367B79" w14:textId="77777777" w:rsidR="00D05399" w:rsidRDefault="00D05399" w:rsidP="00D05399">
            <w:pPr>
              <w:pStyle w:val="Heading3"/>
              <w:numPr>
                <w:ilvl w:val="0"/>
                <w:numId w:val="91"/>
              </w:numPr>
              <w:tabs>
                <w:tab w:val="left" w:pos="872"/>
              </w:tabs>
              <w:spacing w:before="201"/>
              <w:ind w:right="167"/>
              <w:outlineLvl w:val="2"/>
              <w:rPr>
                <w:rFonts w:ascii="Arial" w:hAnsi="Arial" w:cs="Arial"/>
                <w:b w:val="0"/>
                <w:bCs w:val="0"/>
                <w:spacing w:val="-1"/>
                <w:sz w:val="22"/>
                <w:szCs w:val="22"/>
              </w:rPr>
            </w:pPr>
            <w:bookmarkStart w:id="16" w:name="_Toc93354365"/>
            <w:r>
              <w:rPr>
                <w:rFonts w:ascii="Arial" w:hAnsi="Arial" w:cs="Arial"/>
                <w:b w:val="0"/>
                <w:bCs w:val="0"/>
                <w:spacing w:val="-1"/>
                <w:sz w:val="22"/>
                <w:szCs w:val="22"/>
              </w:rPr>
              <w:t>Must have an equal opportunity during the Public Participation process</w:t>
            </w:r>
            <w:bookmarkEnd w:id="16"/>
          </w:p>
          <w:p w14:paraId="042258A9" w14:textId="56372C30" w:rsidR="00D05399" w:rsidRPr="00597CD0" w:rsidRDefault="00D05399" w:rsidP="00D05399">
            <w:pPr>
              <w:pStyle w:val="Heading3"/>
              <w:numPr>
                <w:ilvl w:val="0"/>
                <w:numId w:val="91"/>
              </w:numPr>
              <w:tabs>
                <w:tab w:val="left" w:pos="872"/>
              </w:tabs>
              <w:spacing w:before="201"/>
              <w:ind w:right="167"/>
              <w:outlineLvl w:val="2"/>
              <w:rPr>
                <w:rFonts w:ascii="Arial" w:hAnsi="Arial" w:cs="Arial"/>
                <w:b w:val="0"/>
                <w:bCs w:val="0"/>
                <w:spacing w:val="-1"/>
                <w:sz w:val="22"/>
                <w:szCs w:val="22"/>
              </w:rPr>
            </w:pPr>
            <w:bookmarkStart w:id="17" w:name="_Toc93354366"/>
            <w:r>
              <w:rPr>
                <w:rFonts w:ascii="Arial" w:hAnsi="Arial" w:cs="Arial"/>
                <w:b w:val="0"/>
                <w:bCs w:val="0"/>
                <w:spacing w:val="-1"/>
                <w:sz w:val="22"/>
                <w:szCs w:val="22"/>
              </w:rPr>
              <w:t>Must participate in the drafting of the budget</w:t>
            </w:r>
            <w:bookmarkEnd w:id="17"/>
          </w:p>
        </w:tc>
      </w:tr>
    </w:tbl>
    <w:p w14:paraId="3E4547FC" w14:textId="13C6458C" w:rsidR="0071493B" w:rsidRDefault="0071493B">
      <w:pPr>
        <w:pStyle w:val="Heading3"/>
        <w:tabs>
          <w:tab w:val="left" w:pos="872"/>
        </w:tabs>
        <w:spacing w:before="201"/>
        <w:ind w:left="152" w:right="167"/>
        <w:rPr>
          <w:spacing w:val="-1"/>
        </w:rPr>
      </w:pPr>
    </w:p>
    <w:p w14:paraId="3866C063" w14:textId="4387B87B" w:rsidR="009305C9" w:rsidRDefault="009305C9">
      <w:pPr>
        <w:pStyle w:val="Heading3"/>
        <w:tabs>
          <w:tab w:val="left" w:pos="872"/>
        </w:tabs>
        <w:spacing w:before="201"/>
        <w:ind w:left="152" w:right="167"/>
        <w:rPr>
          <w:spacing w:val="-1"/>
        </w:rPr>
      </w:pPr>
    </w:p>
    <w:p w14:paraId="48BD2265" w14:textId="1ADD631F" w:rsidR="00F07375" w:rsidRDefault="00F07375">
      <w:pPr>
        <w:pStyle w:val="Heading3"/>
        <w:tabs>
          <w:tab w:val="left" w:pos="872"/>
        </w:tabs>
        <w:spacing w:before="201"/>
        <w:ind w:left="152" w:right="167"/>
        <w:rPr>
          <w:spacing w:val="-1"/>
        </w:rPr>
      </w:pPr>
    </w:p>
    <w:p w14:paraId="3A305B5A" w14:textId="6C2D6349" w:rsidR="00F07375" w:rsidRDefault="00F07375">
      <w:pPr>
        <w:pStyle w:val="Heading3"/>
        <w:tabs>
          <w:tab w:val="left" w:pos="872"/>
        </w:tabs>
        <w:spacing w:before="201"/>
        <w:ind w:left="152" w:right="167"/>
        <w:rPr>
          <w:spacing w:val="-1"/>
        </w:rPr>
      </w:pPr>
    </w:p>
    <w:p w14:paraId="2446CE53" w14:textId="4B6601B8" w:rsidR="00F07375" w:rsidRDefault="00F07375">
      <w:pPr>
        <w:pStyle w:val="Heading3"/>
        <w:tabs>
          <w:tab w:val="left" w:pos="872"/>
        </w:tabs>
        <w:spacing w:before="201"/>
        <w:ind w:left="152" w:right="167"/>
        <w:rPr>
          <w:spacing w:val="-1"/>
        </w:rPr>
      </w:pPr>
    </w:p>
    <w:p w14:paraId="235CD932" w14:textId="3C05157A" w:rsidR="00F07375" w:rsidRDefault="00F07375">
      <w:pPr>
        <w:pStyle w:val="Heading3"/>
        <w:tabs>
          <w:tab w:val="left" w:pos="872"/>
        </w:tabs>
        <w:spacing w:before="201"/>
        <w:ind w:left="152" w:right="167"/>
        <w:rPr>
          <w:spacing w:val="-1"/>
        </w:rPr>
      </w:pPr>
    </w:p>
    <w:p w14:paraId="2A15B9A5" w14:textId="1E7FBDFE" w:rsidR="00F07375" w:rsidRDefault="00F07375">
      <w:pPr>
        <w:pStyle w:val="Heading3"/>
        <w:tabs>
          <w:tab w:val="left" w:pos="872"/>
        </w:tabs>
        <w:spacing w:before="201"/>
        <w:ind w:left="152" w:right="167"/>
        <w:rPr>
          <w:spacing w:val="-1"/>
        </w:rPr>
      </w:pPr>
    </w:p>
    <w:p w14:paraId="25A884F4" w14:textId="4D0149A6" w:rsidR="00F07375" w:rsidRDefault="00F07375">
      <w:pPr>
        <w:pStyle w:val="Heading3"/>
        <w:tabs>
          <w:tab w:val="left" w:pos="872"/>
        </w:tabs>
        <w:spacing w:before="201"/>
        <w:ind w:left="152" w:right="167"/>
        <w:rPr>
          <w:spacing w:val="-1"/>
        </w:rPr>
      </w:pPr>
    </w:p>
    <w:p w14:paraId="45734A4F" w14:textId="72F68CD7" w:rsidR="00F07375" w:rsidRDefault="00F07375">
      <w:pPr>
        <w:pStyle w:val="Heading3"/>
        <w:tabs>
          <w:tab w:val="left" w:pos="872"/>
        </w:tabs>
        <w:spacing w:before="201"/>
        <w:ind w:left="152" w:right="167"/>
        <w:rPr>
          <w:spacing w:val="-1"/>
        </w:rPr>
      </w:pPr>
    </w:p>
    <w:p w14:paraId="778613A1" w14:textId="6DAC0DAF" w:rsidR="00F07375" w:rsidRDefault="00F07375">
      <w:pPr>
        <w:pStyle w:val="Heading3"/>
        <w:tabs>
          <w:tab w:val="left" w:pos="872"/>
        </w:tabs>
        <w:spacing w:before="201"/>
        <w:ind w:left="152" w:right="167"/>
        <w:rPr>
          <w:spacing w:val="-1"/>
        </w:rPr>
      </w:pPr>
    </w:p>
    <w:p w14:paraId="7C95D8B3" w14:textId="1BA73B0C" w:rsidR="00F07375" w:rsidRDefault="00F07375">
      <w:pPr>
        <w:pStyle w:val="Heading3"/>
        <w:tabs>
          <w:tab w:val="left" w:pos="872"/>
        </w:tabs>
        <w:spacing w:before="201"/>
        <w:ind w:left="152" w:right="167"/>
        <w:rPr>
          <w:spacing w:val="-1"/>
        </w:rPr>
      </w:pPr>
    </w:p>
    <w:p w14:paraId="7991041D" w14:textId="4B57B4AF" w:rsidR="00F07375" w:rsidRDefault="00F07375">
      <w:pPr>
        <w:pStyle w:val="Heading3"/>
        <w:tabs>
          <w:tab w:val="left" w:pos="872"/>
        </w:tabs>
        <w:spacing w:before="201"/>
        <w:ind w:left="152" w:right="167"/>
        <w:rPr>
          <w:spacing w:val="-1"/>
        </w:rPr>
      </w:pPr>
    </w:p>
    <w:p w14:paraId="7EBB89FE" w14:textId="7BA9CF1B" w:rsidR="00F07375" w:rsidRDefault="00F07375">
      <w:pPr>
        <w:pStyle w:val="Heading3"/>
        <w:tabs>
          <w:tab w:val="left" w:pos="872"/>
        </w:tabs>
        <w:spacing w:before="201"/>
        <w:ind w:left="152" w:right="167"/>
        <w:rPr>
          <w:spacing w:val="-1"/>
        </w:rPr>
      </w:pPr>
    </w:p>
    <w:p w14:paraId="3C7B2623" w14:textId="5B72D2C5" w:rsidR="00F07375" w:rsidRDefault="00F07375">
      <w:pPr>
        <w:pStyle w:val="Heading3"/>
        <w:tabs>
          <w:tab w:val="left" w:pos="872"/>
        </w:tabs>
        <w:spacing w:before="201"/>
        <w:ind w:left="152" w:right="167"/>
        <w:rPr>
          <w:spacing w:val="-1"/>
        </w:rPr>
      </w:pPr>
    </w:p>
    <w:p w14:paraId="5F0CC966" w14:textId="0897353C" w:rsidR="00F07375" w:rsidRDefault="00F07375">
      <w:pPr>
        <w:pStyle w:val="Heading3"/>
        <w:tabs>
          <w:tab w:val="left" w:pos="872"/>
        </w:tabs>
        <w:spacing w:before="201"/>
        <w:ind w:left="152" w:right="167"/>
        <w:rPr>
          <w:spacing w:val="-1"/>
        </w:rPr>
      </w:pPr>
    </w:p>
    <w:p w14:paraId="2BE1F6D8" w14:textId="16C79137" w:rsidR="00F07375" w:rsidRDefault="00F07375">
      <w:pPr>
        <w:pStyle w:val="Heading3"/>
        <w:tabs>
          <w:tab w:val="left" w:pos="872"/>
        </w:tabs>
        <w:spacing w:before="201"/>
        <w:ind w:left="152" w:right="167"/>
        <w:rPr>
          <w:spacing w:val="-1"/>
        </w:rPr>
      </w:pPr>
    </w:p>
    <w:p w14:paraId="011AAF2B" w14:textId="77BEC355" w:rsidR="00F07375" w:rsidRDefault="00F07375">
      <w:pPr>
        <w:pStyle w:val="Heading3"/>
        <w:tabs>
          <w:tab w:val="left" w:pos="872"/>
        </w:tabs>
        <w:spacing w:before="201"/>
        <w:ind w:left="152" w:right="167"/>
        <w:rPr>
          <w:spacing w:val="-1"/>
        </w:rPr>
      </w:pPr>
    </w:p>
    <w:p w14:paraId="05C706AA" w14:textId="77777777" w:rsidR="00F07375" w:rsidRDefault="00F07375">
      <w:pPr>
        <w:pStyle w:val="Heading3"/>
        <w:tabs>
          <w:tab w:val="left" w:pos="872"/>
        </w:tabs>
        <w:spacing w:before="201"/>
        <w:ind w:left="152" w:right="167"/>
        <w:rPr>
          <w:spacing w:val="-1"/>
        </w:rPr>
      </w:pPr>
    </w:p>
    <w:p w14:paraId="70C70FDD" w14:textId="3F8391F2" w:rsidR="009305C9" w:rsidRDefault="00F07375">
      <w:pPr>
        <w:pStyle w:val="Heading3"/>
        <w:tabs>
          <w:tab w:val="left" w:pos="872"/>
        </w:tabs>
        <w:spacing w:before="201"/>
        <w:ind w:left="152" w:right="167"/>
        <w:rPr>
          <w:spacing w:val="-1"/>
        </w:rPr>
      </w:pPr>
      <w:bookmarkStart w:id="18" w:name="_Toc93354367"/>
      <w:r w:rsidRPr="00F07375">
        <w:rPr>
          <w:spacing w:val="-1"/>
        </w:rPr>
        <w:t>SECTION THREE:  IDP PROCESS PLANNING</w:t>
      </w:r>
      <w:bookmarkEnd w:id="18"/>
    </w:p>
    <w:p w14:paraId="3582C50F" w14:textId="77777777" w:rsidR="00D171B3" w:rsidRDefault="00D171B3">
      <w:pPr>
        <w:pStyle w:val="Heading3"/>
        <w:tabs>
          <w:tab w:val="left" w:pos="872"/>
        </w:tabs>
        <w:spacing w:before="201"/>
        <w:ind w:left="152" w:right="167"/>
        <w:rPr>
          <w:spacing w:val="-1"/>
        </w:rPr>
      </w:pPr>
    </w:p>
    <w:p w14:paraId="512C4BD2" w14:textId="31CE77FA" w:rsidR="00F07375" w:rsidRPr="00D171B3" w:rsidRDefault="00F07375" w:rsidP="00D171B3">
      <w:pPr>
        <w:pStyle w:val="Heading3"/>
      </w:pPr>
      <w:bookmarkStart w:id="19" w:name="_Toc93354368"/>
      <w:r w:rsidRPr="00D171B3">
        <w:t>3.1</w:t>
      </w:r>
      <w:r w:rsidRPr="00D171B3">
        <w:tab/>
        <w:t>The Integrated Development Plan</w:t>
      </w:r>
      <w:bookmarkEnd w:id="19"/>
    </w:p>
    <w:p w14:paraId="6A237D12" w14:textId="7C637D5A" w:rsidR="00F07375" w:rsidRDefault="00F07375" w:rsidP="00F07375">
      <w:pPr>
        <w:pStyle w:val="Heading3"/>
        <w:tabs>
          <w:tab w:val="left" w:pos="872"/>
        </w:tabs>
        <w:spacing w:before="201"/>
        <w:ind w:left="152" w:right="167"/>
        <w:rPr>
          <w:rFonts w:ascii="Arial" w:hAnsi="Arial" w:cs="Arial"/>
          <w:b w:val="0"/>
          <w:bCs w:val="0"/>
          <w:spacing w:val="-1"/>
          <w:sz w:val="24"/>
          <w:szCs w:val="24"/>
        </w:rPr>
      </w:pPr>
      <w:bookmarkStart w:id="20" w:name="_Toc93354369"/>
      <w:r>
        <w:rPr>
          <w:rFonts w:ascii="Arial" w:hAnsi="Arial" w:cs="Arial"/>
          <w:b w:val="0"/>
          <w:bCs w:val="0"/>
          <w:spacing w:val="-1"/>
          <w:sz w:val="24"/>
          <w:szCs w:val="24"/>
        </w:rPr>
        <w:lastRenderedPageBreak/>
        <w:t>3.1.1 Chapter 5 and Section 25(1) of the Municipal Systems Act (2000) indicates that:</w:t>
      </w:r>
      <w:bookmarkEnd w:id="20"/>
    </w:p>
    <w:p w14:paraId="2BD5FACC" w14:textId="77777777" w:rsidR="00F07375" w:rsidRPr="00F07375" w:rsidRDefault="00F07375" w:rsidP="00F07375">
      <w:pPr>
        <w:pStyle w:val="Heading3"/>
        <w:tabs>
          <w:tab w:val="left" w:pos="872"/>
        </w:tabs>
        <w:spacing w:before="201"/>
        <w:ind w:left="152" w:right="167"/>
        <w:rPr>
          <w:rFonts w:ascii="Arial" w:hAnsi="Arial" w:cs="Arial"/>
          <w:b w:val="0"/>
          <w:bCs w:val="0"/>
          <w:spacing w:val="-1"/>
          <w:sz w:val="24"/>
          <w:szCs w:val="24"/>
        </w:rPr>
      </w:pPr>
    </w:p>
    <w:p w14:paraId="6E821AFD" w14:textId="176997AB" w:rsidR="00F07375" w:rsidRPr="00F07375" w:rsidRDefault="00F07375" w:rsidP="00F07375">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spacing w:val="-1"/>
          <w:sz w:val="24"/>
          <w:szCs w:val="24"/>
        </w:rPr>
        <w:tab/>
      </w:r>
      <w:bookmarkStart w:id="21" w:name="_Toc93354370"/>
      <w:r w:rsidRPr="00F07375">
        <w:rPr>
          <w:rFonts w:ascii="Arial" w:hAnsi="Arial" w:cs="Arial"/>
          <w:b w:val="0"/>
          <w:bCs w:val="0"/>
          <w:i/>
          <w:iCs/>
          <w:spacing w:val="-1"/>
          <w:sz w:val="24"/>
          <w:szCs w:val="24"/>
        </w:rPr>
        <w:t>(1) Each municipal council must, within a prescribed period after the start of its</w:t>
      </w:r>
      <w:bookmarkEnd w:id="21"/>
    </w:p>
    <w:p w14:paraId="10525AFE" w14:textId="48EC4959" w:rsidR="00F07375" w:rsidRPr="00F07375" w:rsidRDefault="00F07375" w:rsidP="00F07375">
      <w:pPr>
        <w:pStyle w:val="Heading3"/>
        <w:tabs>
          <w:tab w:val="left" w:pos="872"/>
        </w:tabs>
        <w:spacing w:before="201"/>
        <w:ind w:left="152" w:right="167"/>
        <w:rPr>
          <w:rFonts w:ascii="Arial" w:hAnsi="Arial" w:cs="Arial"/>
          <w:b w:val="0"/>
          <w:bCs w:val="0"/>
          <w:i/>
          <w:iCs/>
          <w:spacing w:val="-1"/>
          <w:sz w:val="24"/>
          <w:szCs w:val="24"/>
        </w:rPr>
      </w:pPr>
      <w:r w:rsidRPr="00F07375">
        <w:rPr>
          <w:rFonts w:ascii="Arial" w:hAnsi="Arial" w:cs="Arial"/>
          <w:b w:val="0"/>
          <w:bCs w:val="0"/>
          <w:i/>
          <w:iCs/>
          <w:spacing w:val="-1"/>
          <w:sz w:val="24"/>
          <w:szCs w:val="24"/>
        </w:rPr>
        <w:tab/>
      </w:r>
      <w:bookmarkStart w:id="22" w:name="_Toc93354371"/>
      <w:r w:rsidRPr="00F07375">
        <w:rPr>
          <w:rFonts w:ascii="Arial" w:hAnsi="Arial" w:cs="Arial"/>
          <w:b w:val="0"/>
          <w:bCs w:val="0"/>
          <w:i/>
          <w:iCs/>
          <w:spacing w:val="-1"/>
          <w:sz w:val="24"/>
          <w:szCs w:val="24"/>
        </w:rPr>
        <w:t xml:space="preserve">elected term, adopt a single, </w:t>
      </w:r>
      <w:proofErr w:type="gramStart"/>
      <w:r w:rsidRPr="00F07375">
        <w:rPr>
          <w:rFonts w:ascii="Arial" w:hAnsi="Arial" w:cs="Arial"/>
          <w:b w:val="0"/>
          <w:bCs w:val="0"/>
          <w:i/>
          <w:iCs/>
          <w:spacing w:val="-1"/>
          <w:sz w:val="24"/>
          <w:szCs w:val="24"/>
        </w:rPr>
        <w:t>inclusive</w:t>
      </w:r>
      <w:proofErr w:type="gramEnd"/>
      <w:r w:rsidRPr="00F07375">
        <w:rPr>
          <w:rFonts w:ascii="Arial" w:hAnsi="Arial" w:cs="Arial"/>
          <w:b w:val="0"/>
          <w:bCs w:val="0"/>
          <w:i/>
          <w:iCs/>
          <w:spacing w:val="-1"/>
          <w:sz w:val="24"/>
          <w:szCs w:val="24"/>
        </w:rPr>
        <w:t xml:space="preserve"> and strategic plan for the development of the</w:t>
      </w:r>
      <w:bookmarkEnd w:id="22"/>
    </w:p>
    <w:p w14:paraId="42797826" w14:textId="2BC6A716" w:rsidR="00F07375" w:rsidRPr="00F07375" w:rsidRDefault="00F07375" w:rsidP="00F07375">
      <w:pPr>
        <w:pStyle w:val="Heading3"/>
        <w:tabs>
          <w:tab w:val="left" w:pos="872"/>
        </w:tabs>
        <w:spacing w:before="201"/>
        <w:ind w:left="152" w:right="167"/>
        <w:rPr>
          <w:rFonts w:ascii="Arial" w:hAnsi="Arial" w:cs="Arial"/>
          <w:b w:val="0"/>
          <w:bCs w:val="0"/>
          <w:i/>
          <w:iCs/>
          <w:spacing w:val="-1"/>
          <w:sz w:val="24"/>
          <w:szCs w:val="24"/>
        </w:rPr>
      </w:pPr>
      <w:r w:rsidRPr="00F07375">
        <w:rPr>
          <w:rFonts w:ascii="Arial" w:hAnsi="Arial" w:cs="Arial"/>
          <w:b w:val="0"/>
          <w:bCs w:val="0"/>
          <w:i/>
          <w:iCs/>
          <w:spacing w:val="-1"/>
          <w:sz w:val="24"/>
          <w:szCs w:val="24"/>
        </w:rPr>
        <w:tab/>
      </w:r>
      <w:bookmarkStart w:id="23" w:name="_Toc93354372"/>
      <w:r w:rsidRPr="00F07375">
        <w:rPr>
          <w:rFonts w:ascii="Arial" w:hAnsi="Arial" w:cs="Arial"/>
          <w:b w:val="0"/>
          <w:bCs w:val="0"/>
          <w:i/>
          <w:iCs/>
          <w:spacing w:val="-1"/>
          <w:sz w:val="24"/>
          <w:szCs w:val="24"/>
        </w:rPr>
        <w:t>municipality which-</w:t>
      </w:r>
      <w:bookmarkEnd w:id="23"/>
    </w:p>
    <w:p w14:paraId="49031448" w14:textId="74B884F9" w:rsidR="00F07375" w:rsidRPr="00F07375" w:rsidRDefault="00F07375" w:rsidP="00F07375">
      <w:pPr>
        <w:pStyle w:val="Heading3"/>
        <w:tabs>
          <w:tab w:val="left" w:pos="872"/>
        </w:tabs>
        <w:spacing w:before="201"/>
        <w:ind w:left="152" w:right="167"/>
        <w:rPr>
          <w:rFonts w:ascii="Arial" w:hAnsi="Arial" w:cs="Arial"/>
          <w:b w:val="0"/>
          <w:bCs w:val="0"/>
          <w:i/>
          <w:iCs/>
          <w:spacing w:val="-1"/>
          <w:sz w:val="24"/>
          <w:szCs w:val="24"/>
        </w:rPr>
      </w:pPr>
      <w:r w:rsidRPr="00F07375">
        <w:rPr>
          <w:rFonts w:ascii="Arial" w:hAnsi="Arial" w:cs="Arial"/>
          <w:b w:val="0"/>
          <w:bCs w:val="0"/>
          <w:i/>
          <w:iCs/>
          <w:spacing w:val="-1"/>
          <w:sz w:val="24"/>
          <w:szCs w:val="24"/>
        </w:rPr>
        <w:tab/>
      </w:r>
      <w:r w:rsidRPr="00F07375">
        <w:rPr>
          <w:rFonts w:ascii="Arial" w:hAnsi="Arial" w:cs="Arial"/>
          <w:b w:val="0"/>
          <w:bCs w:val="0"/>
          <w:i/>
          <w:iCs/>
          <w:spacing w:val="-1"/>
          <w:sz w:val="24"/>
          <w:szCs w:val="24"/>
        </w:rPr>
        <w:tab/>
      </w:r>
      <w:bookmarkStart w:id="24" w:name="_Toc93354373"/>
      <w:r w:rsidRPr="00F07375">
        <w:rPr>
          <w:rFonts w:ascii="Arial" w:hAnsi="Arial" w:cs="Arial"/>
          <w:b w:val="0"/>
          <w:bCs w:val="0"/>
          <w:i/>
          <w:iCs/>
          <w:spacing w:val="-1"/>
          <w:sz w:val="24"/>
          <w:szCs w:val="24"/>
        </w:rPr>
        <w:t xml:space="preserve">(a) links, integrates and co-ordinates plans and </w:t>
      </w:r>
      <w:proofErr w:type="gramStart"/>
      <w:r w:rsidRPr="00F07375">
        <w:rPr>
          <w:rFonts w:ascii="Arial" w:hAnsi="Arial" w:cs="Arial"/>
          <w:b w:val="0"/>
          <w:bCs w:val="0"/>
          <w:i/>
          <w:iCs/>
          <w:spacing w:val="-1"/>
          <w:sz w:val="24"/>
          <w:szCs w:val="24"/>
        </w:rPr>
        <w:t>takes into account</w:t>
      </w:r>
      <w:proofErr w:type="gramEnd"/>
      <w:r w:rsidRPr="00F07375">
        <w:rPr>
          <w:rFonts w:ascii="Arial" w:hAnsi="Arial" w:cs="Arial"/>
          <w:b w:val="0"/>
          <w:bCs w:val="0"/>
          <w:i/>
          <w:iCs/>
          <w:spacing w:val="-1"/>
          <w:sz w:val="24"/>
          <w:szCs w:val="24"/>
        </w:rPr>
        <w:t xml:space="preserve"> proposals</w:t>
      </w:r>
      <w:bookmarkEnd w:id="24"/>
    </w:p>
    <w:p w14:paraId="162DFD21" w14:textId="4DD7A232" w:rsidR="00F07375" w:rsidRPr="00F07375" w:rsidRDefault="00F07375" w:rsidP="00F07375">
      <w:pPr>
        <w:pStyle w:val="Heading3"/>
        <w:tabs>
          <w:tab w:val="left" w:pos="872"/>
        </w:tabs>
        <w:spacing w:before="201"/>
        <w:ind w:left="152" w:right="167"/>
        <w:rPr>
          <w:rFonts w:ascii="Arial" w:hAnsi="Arial" w:cs="Arial"/>
          <w:b w:val="0"/>
          <w:bCs w:val="0"/>
          <w:i/>
          <w:iCs/>
          <w:spacing w:val="-1"/>
          <w:sz w:val="24"/>
          <w:szCs w:val="24"/>
        </w:rPr>
      </w:pPr>
      <w:r w:rsidRPr="00F07375">
        <w:rPr>
          <w:rFonts w:ascii="Arial" w:hAnsi="Arial" w:cs="Arial"/>
          <w:b w:val="0"/>
          <w:bCs w:val="0"/>
          <w:i/>
          <w:iCs/>
          <w:spacing w:val="-1"/>
          <w:sz w:val="24"/>
          <w:szCs w:val="24"/>
        </w:rPr>
        <w:tab/>
      </w:r>
      <w:r w:rsidRPr="00F07375">
        <w:rPr>
          <w:rFonts w:ascii="Arial" w:hAnsi="Arial" w:cs="Arial"/>
          <w:b w:val="0"/>
          <w:bCs w:val="0"/>
          <w:i/>
          <w:iCs/>
          <w:spacing w:val="-1"/>
          <w:sz w:val="24"/>
          <w:szCs w:val="24"/>
        </w:rPr>
        <w:tab/>
      </w:r>
      <w:bookmarkStart w:id="25" w:name="_Toc93354374"/>
      <w:r w:rsidRPr="00F07375">
        <w:rPr>
          <w:rFonts w:ascii="Arial" w:hAnsi="Arial" w:cs="Arial"/>
          <w:b w:val="0"/>
          <w:bCs w:val="0"/>
          <w:i/>
          <w:iCs/>
          <w:spacing w:val="-1"/>
          <w:sz w:val="24"/>
          <w:szCs w:val="24"/>
        </w:rPr>
        <w:t xml:space="preserve">for the development of the </w:t>
      </w:r>
      <w:proofErr w:type="gramStart"/>
      <w:r w:rsidRPr="00F07375">
        <w:rPr>
          <w:rFonts w:ascii="Arial" w:hAnsi="Arial" w:cs="Arial"/>
          <w:b w:val="0"/>
          <w:bCs w:val="0"/>
          <w:i/>
          <w:iCs/>
          <w:spacing w:val="-1"/>
          <w:sz w:val="24"/>
          <w:szCs w:val="24"/>
        </w:rPr>
        <w:t>municipality;</w:t>
      </w:r>
      <w:bookmarkEnd w:id="25"/>
      <w:proofErr w:type="gramEnd"/>
    </w:p>
    <w:p w14:paraId="7D548ED6" w14:textId="23A0169A" w:rsidR="00F07375" w:rsidRPr="00F07375" w:rsidRDefault="00F07375" w:rsidP="00F07375">
      <w:pPr>
        <w:pStyle w:val="Heading3"/>
        <w:tabs>
          <w:tab w:val="left" w:pos="872"/>
        </w:tabs>
        <w:spacing w:before="201"/>
        <w:ind w:left="152" w:right="167"/>
        <w:rPr>
          <w:rFonts w:ascii="Arial" w:hAnsi="Arial" w:cs="Arial"/>
          <w:b w:val="0"/>
          <w:bCs w:val="0"/>
          <w:i/>
          <w:iCs/>
          <w:spacing w:val="-1"/>
          <w:sz w:val="24"/>
          <w:szCs w:val="24"/>
        </w:rPr>
      </w:pPr>
      <w:r w:rsidRPr="00F07375">
        <w:rPr>
          <w:rFonts w:ascii="Arial" w:hAnsi="Arial" w:cs="Arial"/>
          <w:b w:val="0"/>
          <w:bCs w:val="0"/>
          <w:i/>
          <w:iCs/>
          <w:spacing w:val="-1"/>
          <w:sz w:val="24"/>
          <w:szCs w:val="24"/>
        </w:rPr>
        <w:tab/>
      </w:r>
      <w:r w:rsidRPr="00F07375">
        <w:rPr>
          <w:rFonts w:ascii="Arial" w:hAnsi="Arial" w:cs="Arial"/>
          <w:b w:val="0"/>
          <w:bCs w:val="0"/>
          <w:i/>
          <w:iCs/>
          <w:spacing w:val="-1"/>
          <w:sz w:val="24"/>
          <w:szCs w:val="24"/>
        </w:rPr>
        <w:tab/>
      </w:r>
      <w:bookmarkStart w:id="26" w:name="_Toc93354375"/>
      <w:r w:rsidRPr="00F07375">
        <w:rPr>
          <w:rFonts w:ascii="Arial" w:hAnsi="Arial" w:cs="Arial"/>
          <w:b w:val="0"/>
          <w:bCs w:val="0"/>
          <w:i/>
          <w:iCs/>
          <w:spacing w:val="-1"/>
          <w:sz w:val="24"/>
          <w:szCs w:val="24"/>
        </w:rPr>
        <w:t>(b) aligns the resources and capacity of the municipality with the</w:t>
      </w:r>
      <w:bookmarkEnd w:id="26"/>
    </w:p>
    <w:p w14:paraId="2FF89C42" w14:textId="71AB6DCE" w:rsidR="00F07375" w:rsidRPr="00F07375" w:rsidRDefault="00F07375" w:rsidP="00F07375">
      <w:pPr>
        <w:pStyle w:val="Heading3"/>
        <w:tabs>
          <w:tab w:val="left" w:pos="872"/>
        </w:tabs>
        <w:spacing w:before="201"/>
        <w:ind w:left="152" w:right="167"/>
        <w:rPr>
          <w:rFonts w:ascii="Arial" w:hAnsi="Arial" w:cs="Arial"/>
          <w:b w:val="0"/>
          <w:bCs w:val="0"/>
          <w:i/>
          <w:iCs/>
          <w:spacing w:val="-1"/>
          <w:sz w:val="24"/>
          <w:szCs w:val="24"/>
        </w:rPr>
      </w:pPr>
      <w:r w:rsidRPr="00F07375">
        <w:rPr>
          <w:rFonts w:ascii="Arial" w:hAnsi="Arial" w:cs="Arial"/>
          <w:b w:val="0"/>
          <w:bCs w:val="0"/>
          <w:i/>
          <w:iCs/>
          <w:spacing w:val="-1"/>
          <w:sz w:val="24"/>
          <w:szCs w:val="24"/>
        </w:rPr>
        <w:tab/>
      </w:r>
      <w:r w:rsidRPr="00F07375">
        <w:rPr>
          <w:rFonts w:ascii="Arial" w:hAnsi="Arial" w:cs="Arial"/>
          <w:b w:val="0"/>
          <w:bCs w:val="0"/>
          <w:i/>
          <w:iCs/>
          <w:spacing w:val="-1"/>
          <w:sz w:val="24"/>
          <w:szCs w:val="24"/>
        </w:rPr>
        <w:tab/>
      </w:r>
      <w:bookmarkStart w:id="27" w:name="_Toc93354376"/>
      <w:r w:rsidRPr="00F07375">
        <w:rPr>
          <w:rFonts w:ascii="Arial" w:hAnsi="Arial" w:cs="Arial"/>
          <w:b w:val="0"/>
          <w:bCs w:val="0"/>
          <w:i/>
          <w:iCs/>
          <w:spacing w:val="-1"/>
          <w:sz w:val="24"/>
          <w:szCs w:val="24"/>
        </w:rPr>
        <w:t xml:space="preserve">implementation of the </w:t>
      </w:r>
      <w:proofErr w:type="gramStart"/>
      <w:r w:rsidRPr="00F07375">
        <w:rPr>
          <w:rFonts w:ascii="Arial" w:hAnsi="Arial" w:cs="Arial"/>
          <w:b w:val="0"/>
          <w:bCs w:val="0"/>
          <w:i/>
          <w:iCs/>
          <w:spacing w:val="-1"/>
          <w:sz w:val="24"/>
          <w:szCs w:val="24"/>
        </w:rPr>
        <w:t>plan;</w:t>
      </w:r>
      <w:bookmarkEnd w:id="27"/>
      <w:proofErr w:type="gramEnd"/>
    </w:p>
    <w:p w14:paraId="6F8F54D5" w14:textId="1BD70FAA" w:rsidR="00F07375" w:rsidRPr="00F07375" w:rsidRDefault="00F07375" w:rsidP="00F07375">
      <w:pPr>
        <w:pStyle w:val="Heading3"/>
        <w:tabs>
          <w:tab w:val="left" w:pos="872"/>
        </w:tabs>
        <w:spacing w:before="201"/>
        <w:ind w:left="152" w:right="167"/>
        <w:rPr>
          <w:rFonts w:ascii="Arial" w:hAnsi="Arial" w:cs="Arial"/>
          <w:b w:val="0"/>
          <w:bCs w:val="0"/>
          <w:i/>
          <w:iCs/>
          <w:spacing w:val="-1"/>
          <w:sz w:val="24"/>
          <w:szCs w:val="24"/>
        </w:rPr>
      </w:pPr>
      <w:r w:rsidRPr="00F07375">
        <w:rPr>
          <w:rFonts w:ascii="Arial" w:hAnsi="Arial" w:cs="Arial"/>
          <w:b w:val="0"/>
          <w:bCs w:val="0"/>
          <w:i/>
          <w:iCs/>
          <w:spacing w:val="-1"/>
          <w:sz w:val="24"/>
          <w:szCs w:val="24"/>
        </w:rPr>
        <w:tab/>
      </w:r>
      <w:r w:rsidRPr="00F07375">
        <w:rPr>
          <w:rFonts w:ascii="Arial" w:hAnsi="Arial" w:cs="Arial"/>
          <w:b w:val="0"/>
          <w:bCs w:val="0"/>
          <w:i/>
          <w:iCs/>
          <w:spacing w:val="-1"/>
          <w:sz w:val="24"/>
          <w:szCs w:val="24"/>
        </w:rPr>
        <w:tab/>
      </w:r>
      <w:bookmarkStart w:id="28" w:name="_Toc93354377"/>
      <w:r w:rsidRPr="00F07375">
        <w:rPr>
          <w:rFonts w:ascii="Arial" w:hAnsi="Arial" w:cs="Arial"/>
          <w:b w:val="0"/>
          <w:bCs w:val="0"/>
          <w:i/>
          <w:iCs/>
          <w:spacing w:val="-1"/>
          <w:sz w:val="24"/>
          <w:szCs w:val="24"/>
        </w:rPr>
        <w:t>(c) forms the policy framework and general basis on which annual budgets</w:t>
      </w:r>
      <w:bookmarkEnd w:id="28"/>
    </w:p>
    <w:p w14:paraId="68B66CCF" w14:textId="755F11AA" w:rsidR="00F07375" w:rsidRPr="00F07375" w:rsidRDefault="00F07375" w:rsidP="00F07375">
      <w:pPr>
        <w:pStyle w:val="Heading3"/>
        <w:tabs>
          <w:tab w:val="left" w:pos="872"/>
        </w:tabs>
        <w:spacing w:before="201"/>
        <w:ind w:left="152" w:right="167"/>
        <w:rPr>
          <w:rFonts w:ascii="Arial" w:hAnsi="Arial" w:cs="Arial"/>
          <w:b w:val="0"/>
          <w:bCs w:val="0"/>
          <w:i/>
          <w:iCs/>
          <w:spacing w:val="-1"/>
          <w:sz w:val="24"/>
          <w:szCs w:val="24"/>
        </w:rPr>
      </w:pPr>
      <w:r w:rsidRPr="00F07375">
        <w:rPr>
          <w:rFonts w:ascii="Arial" w:hAnsi="Arial" w:cs="Arial"/>
          <w:b w:val="0"/>
          <w:bCs w:val="0"/>
          <w:i/>
          <w:iCs/>
          <w:spacing w:val="-1"/>
          <w:sz w:val="24"/>
          <w:szCs w:val="24"/>
        </w:rPr>
        <w:tab/>
      </w:r>
      <w:r w:rsidRPr="00F07375">
        <w:rPr>
          <w:rFonts w:ascii="Arial" w:hAnsi="Arial" w:cs="Arial"/>
          <w:b w:val="0"/>
          <w:bCs w:val="0"/>
          <w:i/>
          <w:iCs/>
          <w:spacing w:val="-1"/>
          <w:sz w:val="24"/>
          <w:szCs w:val="24"/>
        </w:rPr>
        <w:tab/>
      </w:r>
      <w:bookmarkStart w:id="29" w:name="_Toc93354378"/>
      <w:r w:rsidRPr="00F07375">
        <w:rPr>
          <w:rFonts w:ascii="Arial" w:hAnsi="Arial" w:cs="Arial"/>
          <w:b w:val="0"/>
          <w:bCs w:val="0"/>
          <w:i/>
          <w:iCs/>
          <w:spacing w:val="-1"/>
          <w:sz w:val="24"/>
          <w:szCs w:val="24"/>
        </w:rPr>
        <w:t xml:space="preserve">must be </w:t>
      </w:r>
      <w:proofErr w:type="gramStart"/>
      <w:r w:rsidRPr="00F07375">
        <w:rPr>
          <w:rFonts w:ascii="Arial" w:hAnsi="Arial" w:cs="Arial"/>
          <w:b w:val="0"/>
          <w:bCs w:val="0"/>
          <w:i/>
          <w:iCs/>
          <w:spacing w:val="-1"/>
          <w:sz w:val="24"/>
          <w:szCs w:val="24"/>
        </w:rPr>
        <w:t>based;</w:t>
      </w:r>
      <w:bookmarkEnd w:id="29"/>
      <w:proofErr w:type="gramEnd"/>
    </w:p>
    <w:p w14:paraId="39791DBD" w14:textId="3341E953" w:rsidR="00F07375" w:rsidRPr="00F07375" w:rsidRDefault="00F07375" w:rsidP="00F07375">
      <w:pPr>
        <w:pStyle w:val="Heading3"/>
        <w:tabs>
          <w:tab w:val="left" w:pos="872"/>
        </w:tabs>
        <w:spacing w:before="201"/>
        <w:ind w:left="152" w:right="167"/>
        <w:rPr>
          <w:rFonts w:ascii="Arial" w:hAnsi="Arial" w:cs="Arial"/>
          <w:b w:val="0"/>
          <w:bCs w:val="0"/>
          <w:i/>
          <w:iCs/>
          <w:spacing w:val="-1"/>
          <w:sz w:val="24"/>
          <w:szCs w:val="24"/>
        </w:rPr>
      </w:pPr>
      <w:r w:rsidRPr="00F07375">
        <w:rPr>
          <w:rFonts w:ascii="Arial" w:hAnsi="Arial" w:cs="Arial"/>
          <w:b w:val="0"/>
          <w:bCs w:val="0"/>
          <w:i/>
          <w:iCs/>
          <w:spacing w:val="-1"/>
          <w:sz w:val="24"/>
          <w:szCs w:val="24"/>
        </w:rPr>
        <w:tab/>
      </w:r>
      <w:r w:rsidRPr="00F07375">
        <w:rPr>
          <w:rFonts w:ascii="Arial" w:hAnsi="Arial" w:cs="Arial"/>
          <w:b w:val="0"/>
          <w:bCs w:val="0"/>
          <w:i/>
          <w:iCs/>
          <w:spacing w:val="-1"/>
          <w:sz w:val="24"/>
          <w:szCs w:val="24"/>
        </w:rPr>
        <w:tab/>
      </w:r>
      <w:bookmarkStart w:id="30" w:name="_Toc93354379"/>
      <w:r w:rsidRPr="00F07375">
        <w:rPr>
          <w:rFonts w:ascii="Arial" w:hAnsi="Arial" w:cs="Arial"/>
          <w:b w:val="0"/>
          <w:bCs w:val="0"/>
          <w:i/>
          <w:iCs/>
          <w:spacing w:val="-1"/>
          <w:sz w:val="24"/>
          <w:szCs w:val="24"/>
        </w:rPr>
        <w:t>(d) complies with the provisions of this Chapter; and</w:t>
      </w:r>
      <w:bookmarkEnd w:id="30"/>
    </w:p>
    <w:p w14:paraId="76769BA5" w14:textId="47E571B6" w:rsidR="00F07375" w:rsidRPr="00F07375" w:rsidRDefault="00F07375" w:rsidP="00F07375">
      <w:pPr>
        <w:pStyle w:val="Heading3"/>
        <w:tabs>
          <w:tab w:val="left" w:pos="872"/>
        </w:tabs>
        <w:spacing w:before="201"/>
        <w:ind w:left="152" w:right="167"/>
        <w:rPr>
          <w:rFonts w:ascii="Arial" w:hAnsi="Arial" w:cs="Arial"/>
          <w:b w:val="0"/>
          <w:bCs w:val="0"/>
          <w:i/>
          <w:iCs/>
          <w:spacing w:val="-1"/>
          <w:sz w:val="24"/>
          <w:szCs w:val="24"/>
        </w:rPr>
      </w:pPr>
      <w:r w:rsidRPr="00F07375">
        <w:rPr>
          <w:rFonts w:ascii="Arial" w:hAnsi="Arial" w:cs="Arial"/>
          <w:b w:val="0"/>
          <w:bCs w:val="0"/>
          <w:i/>
          <w:iCs/>
          <w:spacing w:val="-1"/>
          <w:sz w:val="24"/>
          <w:szCs w:val="24"/>
        </w:rPr>
        <w:tab/>
      </w:r>
      <w:r w:rsidRPr="00F07375">
        <w:rPr>
          <w:rFonts w:ascii="Arial" w:hAnsi="Arial" w:cs="Arial"/>
          <w:b w:val="0"/>
          <w:bCs w:val="0"/>
          <w:i/>
          <w:iCs/>
          <w:spacing w:val="-1"/>
          <w:sz w:val="24"/>
          <w:szCs w:val="24"/>
        </w:rPr>
        <w:tab/>
      </w:r>
      <w:bookmarkStart w:id="31" w:name="_Toc93354380"/>
      <w:r w:rsidRPr="00F07375">
        <w:rPr>
          <w:rFonts w:ascii="Arial" w:hAnsi="Arial" w:cs="Arial"/>
          <w:b w:val="0"/>
          <w:bCs w:val="0"/>
          <w:i/>
          <w:iCs/>
          <w:spacing w:val="-1"/>
          <w:sz w:val="24"/>
          <w:szCs w:val="24"/>
        </w:rPr>
        <w:t>(e) is compatible with national and provincial development plans and</w:t>
      </w:r>
      <w:bookmarkEnd w:id="31"/>
    </w:p>
    <w:p w14:paraId="3F3E0DCA" w14:textId="16C30438" w:rsidR="00F07375" w:rsidRPr="00F07375" w:rsidRDefault="00F07375" w:rsidP="00F07375">
      <w:pPr>
        <w:pStyle w:val="Heading3"/>
        <w:tabs>
          <w:tab w:val="left" w:pos="872"/>
        </w:tabs>
        <w:spacing w:before="201"/>
        <w:ind w:left="152" w:right="167"/>
        <w:rPr>
          <w:rFonts w:ascii="Arial" w:hAnsi="Arial" w:cs="Arial"/>
          <w:b w:val="0"/>
          <w:bCs w:val="0"/>
          <w:i/>
          <w:iCs/>
          <w:spacing w:val="-1"/>
          <w:sz w:val="24"/>
          <w:szCs w:val="24"/>
        </w:rPr>
      </w:pPr>
      <w:r w:rsidRPr="00F07375">
        <w:rPr>
          <w:rFonts w:ascii="Arial" w:hAnsi="Arial" w:cs="Arial"/>
          <w:b w:val="0"/>
          <w:bCs w:val="0"/>
          <w:i/>
          <w:iCs/>
          <w:spacing w:val="-1"/>
          <w:sz w:val="24"/>
          <w:szCs w:val="24"/>
        </w:rPr>
        <w:tab/>
      </w:r>
      <w:r w:rsidRPr="00F07375">
        <w:rPr>
          <w:rFonts w:ascii="Arial" w:hAnsi="Arial" w:cs="Arial"/>
          <w:b w:val="0"/>
          <w:bCs w:val="0"/>
          <w:i/>
          <w:iCs/>
          <w:spacing w:val="-1"/>
          <w:sz w:val="24"/>
          <w:szCs w:val="24"/>
        </w:rPr>
        <w:tab/>
      </w:r>
      <w:bookmarkStart w:id="32" w:name="_Toc93354381"/>
      <w:r w:rsidRPr="00F07375">
        <w:rPr>
          <w:rFonts w:ascii="Arial" w:hAnsi="Arial" w:cs="Arial"/>
          <w:b w:val="0"/>
          <w:bCs w:val="0"/>
          <w:i/>
          <w:iCs/>
          <w:spacing w:val="-1"/>
          <w:sz w:val="24"/>
          <w:szCs w:val="24"/>
        </w:rPr>
        <w:t>planning requirements binding on the municipality in terms of legislation.</w:t>
      </w:r>
      <w:bookmarkEnd w:id="32"/>
    </w:p>
    <w:p w14:paraId="7228BE3B" w14:textId="02AB0882" w:rsidR="000E71C1" w:rsidRDefault="000E71C1" w:rsidP="000E71C1">
      <w:pPr>
        <w:pStyle w:val="Heading3"/>
        <w:tabs>
          <w:tab w:val="left" w:pos="872"/>
        </w:tabs>
        <w:spacing w:before="201"/>
        <w:ind w:right="167"/>
        <w:rPr>
          <w:rFonts w:ascii="Arial" w:hAnsi="Arial" w:cs="Arial"/>
          <w:b w:val="0"/>
          <w:bCs w:val="0"/>
          <w:spacing w:val="-1"/>
          <w:sz w:val="24"/>
          <w:szCs w:val="24"/>
        </w:rPr>
      </w:pPr>
      <w:bookmarkStart w:id="33" w:name="_Toc93354382"/>
      <w:r>
        <w:rPr>
          <w:rFonts w:ascii="Arial" w:hAnsi="Arial" w:cs="Arial"/>
          <w:b w:val="0"/>
          <w:bCs w:val="0"/>
          <w:spacing w:val="-1"/>
          <w:sz w:val="24"/>
          <w:szCs w:val="24"/>
        </w:rPr>
        <w:t>3.1.2 Section 26 of the Municipal Systems Act (2000): Core components of Integrated Development Plan</w:t>
      </w:r>
      <w:bookmarkEnd w:id="33"/>
    </w:p>
    <w:p w14:paraId="50B6341B" w14:textId="33EBE957"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spacing w:val="-1"/>
          <w:sz w:val="24"/>
          <w:szCs w:val="24"/>
        </w:rPr>
        <w:tab/>
      </w:r>
      <w:bookmarkStart w:id="34" w:name="_Toc93354383"/>
      <w:r w:rsidR="00F07375" w:rsidRPr="000E71C1">
        <w:rPr>
          <w:rFonts w:ascii="Arial" w:hAnsi="Arial" w:cs="Arial"/>
          <w:b w:val="0"/>
          <w:bCs w:val="0"/>
          <w:i/>
          <w:iCs/>
          <w:spacing w:val="-1"/>
          <w:sz w:val="24"/>
          <w:szCs w:val="24"/>
        </w:rPr>
        <w:t>An integrated development plan must reflect-</w:t>
      </w:r>
      <w:bookmarkEnd w:id="34"/>
    </w:p>
    <w:p w14:paraId="257F8B86" w14:textId="0FCCE23B" w:rsidR="00F07375" w:rsidRPr="000E71C1" w:rsidRDefault="000E71C1" w:rsidP="000E71C1">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35" w:name="_Toc93354384"/>
      <w:r w:rsidR="00F07375" w:rsidRPr="000E71C1">
        <w:rPr>
          <w:rFonts w:ascii="Arial" w:hAnsi="Arial" w:cs="Arial"/>
          <w:b w:val="0"/>
          <w:bCs w:val="0"/>
          <w:i/>
          <w:iCs/>
          <w:spacing w:val="-1"/>
          <w:sz w:val="24"/>
          <w:szCs w:val="24"/>
        </w:rPr>
        <w:t xml:space="preserve">(a) the municipal council's vision for the </w:t>
      </w:r>
      <w:proofErr w:type="gramStart"/>
      <w:r w:rsidR="00F07375" w:rsidRPr="000E71C1">
        <w:rPr>
          <w:rFonts w:ascii="Arial" w:hAnsi="Arial" w:cs="Arial"/>
          <w:b w:val="0"/>
          <w:bCs w:val="0"/>
          <w:i/>
          <w:iCs/>
          <w:spacing w:val="-1"/>
          <w:sz w:val="24"/>
          <w:szCs w:val="24"/>
        </w:rPr>
        <w:t>long term</w:t>
      </w:r>
      <w:proofErr w:type="gramEnd"/>
      <w:r w:rsidR="00F07375" w:rsidRPr="000E71C1">
        <w:rPr>
          <w:rFonts w:ascii="Arial" w:hAnsi="Arial" w:cs="Arial"/>
          <w:b w:val="0"/>
          <w:bCs w:val="0"/>
          <w:i/>
          <w:iCs/>
          <w:spacing w:val="-1"/>
          <w:sz w:val="24"/>
          <w:szCs w:val="24"/>
        </w:rPr>
        <w:t xml:space="preserve"> development of the</w:t>
      </w:r>
      <w:bookmarkEnd w:id="35"/>
    </w:p>
    <w:p w14:paraId="291869A0" w14:textId="420FA0B7"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36" w:name="_Toc93354385"/>
      <w:r w:rsidR="00F07375" w:rsidRPr="000E71C1">
        <w:rPr>
          <w:rFonts w:ascii="Arial" w:hAnsi="Arial" w:cs="Arial"/>
          <w:b w:val="0"/>
          <w:bCs w:val="0"/>
          <w:i/>
          <w:iCs/>
          <w:spacing w:val="-1"/>
          <w:sz w:val="24"/>
          <w:szCs w:val="24"/>
        </w:rPr>
        <w:t>municipality with special emphasis on the municipality's most critical</w:t>
      </w:r>
      <w:bookmarkEnd w:id="36"/>
    </w:p>
    <w:p w14:paraId="2898DFB7" w14:textId="6C95578E"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37" w:name="_Toc93354386"/>
      <w:r w:rsidR="00F07375" w:rsidRPr="000E71C1">
        <w:rPr>
          <w:rFonts w:ascii="Arial" w:hAnsi="Arial" w:cs="Arial"/>
          <w:b w:val="0"/>
          <w:bCs w:val="0"/>
          <w:i/>
          <w:iCs/>
          <w:spacing w:val="-1"/>
          <w:sz w:val="24"/>
          <w:szCs w:val="24"/>
        </w:rPr>
        <w:t xml:space="preserve">development and internal transformation </w:t>
      </w:r>
      <w:proofErr w:type="gramStart"/>
      <w:r w:rsidR="00F07375" w:rsidRPr="000E71C1">
        <w:rPr>
          <w:rFonts w:ascii="Arial" w:hAnsi="Arial" w:cs="Arial"/>
          <w:b w:val="0"/>
          <w:bCs w:val="0"/>
          <w:i/>
          <w:iCs/>
          <w:spacing w:val="-1"/>
          <w:sz w:val="24"/>
          <w:szCs w:val="24"/>
        </w:rPr>
        <w:t>needs;</w:t>
      </w:r>
      <w:bookmarkEnd w:id="37"/>
      <w:proofErr w:type="gramEnd"/>
    </w:p>
    <w:p w14:paraId="0BCB38FD" w14:textId="384CE2F0"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38" w:name="_Toc93354387"/>
      <w:r w:rsidR="00F07375" w:rsidRPr="000E71C1">
        <w:rPr>
          <w:rFonts w:ascii="Arial" w:hAnsi="Arial" w:cs="Arial"/>
          <w:b w:val="0"/>
          <w:bCs w:val="0"/>
          <w:i/>
          <w:iCs/>
          <w:spacing w:val="-1"/>
          <w:sz w:val="24"/>
          <w:szCs w:val="24"/>
        </w:rPr>
        <w:t>(b) an assessment of the existing level of development in the municipality,</w:t>
      </w:r>
      <w:bookmarkEnd w:id="38"/>
    </w:p>
    <w:p w14:paraId="0E55FCA8" w14:textId="78AAF0DE"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39" w:name="_Toc93354388"/>
      <w:r w:rsidR="00F07375" w:rsidRPr="000E71C1">
        <w:rPr>
          <w:rFonts w:ascii="Arial" w:hAnsi="Arial" w:cs="Arial"/>
          <w:b w:val="0"/>
          <w:bCs w:val="0"/>
          <w:i/>
          <w:iCs/>
          <w:spacing w:val="-1"/>
          <w:sz w:val="24"/>
          <w:szCs w:val="24"/>
        </w:rPr>
        <w:t>which must include an identification of communities which do not have</w:t>
      </w:r>
      <w:bookmarkEnd w:id="39"/>
    </w:p>
    <w:p w14:paraId="13CA7C18" w14:textId="50E77320"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40" w:name="_Toc93354389"/>
      <w:r w:rsidR="00F07375" w:rsidRPr="000E71C1">
        <w:rPr>
          <w:rFonts w:ascii="Arial" w:hAnsi="Arial" w:cs="Arial"/>
          <w:b w:val="0"/>
          <w:bCs w:val="0"/>
          <w:i/>
          <w:iCs/>
          <w:spacing w:val="-1"/>
          <w:sz w:val="24"/>
          <w:szCs w:val="24"/>
        </w:rPr>
        <w:t xml:space="preserve">access to basic municipal </w:t>
      </w:r>
      <w:proofErr w:type="gramStart"/>
      <w:r w:rsidR="00F07375" w:rsidRPr="000E71C1">
        <w:rPr>
          <w:rFonts w:ascii="Arial" w:hAnsi="Arial" w:cs="Arial"/>
          <w:b w:val="0"/>
          <w:bCs w:val="0"/>
          <w:i/>
          <w:iCs/>
          <w:spacing w:val="-1"/>
          <w:sz w:val="24"/>
          <w:szCs w:val="24"/>
        </w:rPr>
        <w:t>services;</w:t>
      </w:r>
      <w:bookmarkEnd w:id="40"/>
      <w:proofErr w:type="gramEnd"/>
    </w:p>
    <w:p w14:paraId="5A076DFF" w14:textId="5A3883D7"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41" w:name="_Toc93354390"/>
      <w:r w:rsidR="00F07375" w:rsidRPr="000E71C1">
        <w:rPr>
          <w:rFonts w:ascii="Arial" w:hAnsi="Arial" w:cs="Arial"/>
          <w:b w:val="0"/>
          <w:bCs w:val="0"/>
          <w:i/>
          <w:iCs/>
          <w:spacing w:val="-1"/>
          <w:sz w:val="24"/>
          <w:szCs w:val="24"/>
        </w:rPr>
        <w:t>(c) the council's development priorities and objectives for its elected term,</w:t>
      </w:r>
      <w:bookmarkEnd w:id="41"/>
    </w:p>
    <w:p w14:paraId="6A13C233" w14:textId="4526BA8D"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spacing w:val="-1"/>
          <w:sz w:val="24"/>
          <w:szCs w:val="24"/>
        </w:rPr>
        <w:tab/>
      </w:r>
      <w:bookmarkStart w:id="42" w:name="_Toc93354391"/>
      <w:r w:rsidR="00F07375" w:rsidRPr="000E71C1">
        <w:rPr>
          <w:rFonts w:ascii="Arial" w:hAnsi="Arial" w:cs="Arial"/>
          <w:b w:val="0"/>
          <w:bCs w:val="0"/>
          <w:i/>
          <w:iCs/>
          <w:spacing w:val="-1"/>
          <w:sz w:val="24"/>
          <w:szCs w:val="24"/>
        </w:rPr>
        <w:t>including its local economic development aims and its internal</w:t>
      </w:r>
      <w:bookmarkEnd w:id="42"/>
    </w:p>
    <w:p w14:paraId="130E1451" w14:textId="79CF9F31"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43" w:name="_Toc93354392"/>
      <w:r w:rsidR="00F07375" w:rsidRPr="000E71C1">
        <w:rPr>
          <w:rFonts w:ascii="Arial" w:hAnsi="Arial" w:cs="Arial"/>
          <w:b w:val="0"/>
          <w:bCs w:val="0"/>
          <w:i/>
          <w:iCs/>
          <w:spacing w:val="-1"/>
          <w:sz w:val="24"/>
          <w:szCs w:val="24"/>
        </w:rPr>
        <w:t xml:space="preserve">transformation </w:t>
      </w:r>
      <w:proofErr w:type="gramStart"/>
      <w:r w:rsidR="00F07375" w:rsidRPr="000E71C1">
        <w:rPr>
          <w:rFonts w:ascii="Arial" w:hAnsi="Arial" w:cs="Arial"/>
          <w:b w:val="0"/>
          <w:bCs w:val="0"/>
          <w:i/>
          <w:iCs/>
          <w:spacing w:val="-1"/>
          <w:sz w:val="24"/>
          <w:szCs w:val="24"/>
        </w:rPr>
        <w:t>needs;</w:t>
      </w:r>
      <w:bookmarkEnd w:id="43"/>
      <w:proofErr w:type="gramEnd"/>
    </w:p>
    <w:p w14:paraId="1E2E2F96" w14:textId="2D1B1130"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44" w:name="_Toc93354393"/>
      <w:r w:rsidR="00F07375" w:rsidRPr="000E71C1">
        <w:rPr>
          <w:rFonts w:ascii="Arial" w:hAnsi="Arial" w:cs="Arial"/>
          <w:b w:val="0"/>
          <w:bCs w:val="0"/>
          <w:i/>
          <w:iCs/>
          <w:spacing w:val="-1"/>
          <w:sz w:val="24"/>
          <w:szCs w:val="24"/>
        </w:rPr>
        <w:t>(d) the council's development strategies which must be aligned with any</w:t>
      </w:r>
      <w:bookmarkEnd w:id="44"/>
    </w:p>
    <w:p w14:paraId="6CE43DE5" w14:textId="026F37FB"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lastRenderedPageBreak/>
        <w:tab/>
      </w:r>
      <w:bookmarkStart w:id="45" w:name="_Toc93354394"/>
      <w:r w:rsidR="00F07375" w:rsidRPr="000E71C1">
        <w:rPr>
          <w:rFonts w:ascii="Arial" w:hAnsi="Arial" w:cs="Arial"/>
          <w:b w:val="0"/>
          <w:bCs w:val="0"/>
          <w:i/>
          <w:iCs/>
          <w:spacing w:val="-1"/>
          <w:sz w:val="24"/>
          <w:szCs w:val="24"/>
        </w:rPr>
        <w:t>national or provincial sectoral plans and planning requirements binding on</w:t>
      </w:r>
      <w:bookmarkEnd w:id="45"/>
    </w:p>
    <w:p w14:paraId="0B276112" w14:textId="7FC34DFB"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46" w:name="_Toc93354395"/>
      <w:r w:rsidR="00F07375" w:rsidRPr="000E71C1">
        <w:rPr>
          <w:rFonts w:ascii="Arial" w:hAnsi="Arial" w:cs="Arial"/>
          <w:b w:val="0"/>
          <w:bCs w:val="0"/>
          <w:i/>
          <w:iCs/>
          <w:spacing w:val="-1"/>
          <w:sz w:val="24"/>
          <w:szCs w:val="24"/>
        </w:rPr>
        <w:t xml:space="preserve">the municipality in terms of </w:t>
      </w:r>
      <w:proofErr w:type="gramStart"/>
      <w:r w:rsidR="00F07375" w:rsidRPr="000E71C1">
        <w:rPr>
          <w:rFonts w:ascii="Arial" w:hAnsi="Arial" w:cs="Arial"/>
          <w:b w:val="0"/>
          <w:bCs w:val="0"/>
          <w:i/>
          <w:iCs/>
          <w:spacing w:val="-1"/>
          <w:sz w:val="24"/>
          <w:szCs w:val="24"/>
        </w:rPr>
        <w:t>legislation;</w:t>
      </w:r>
      <w:bookmarkEnd w:id="46"/>
      <w:proofErr w:type="gramEnd"/>
    </w:p>
    <w:p w14:paraId="00C3B228" w14:textId="1A14EC7D"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47" w:name="_Toc93354396"/>
      <w:r w:rsidR="00F07375" w:rsidRPr="000E71C1">
        <w:rPr>
          <w:rFonts w:ascii="Arial" w:hAnsi="Arial" w:cs="Arial"/>
          <w:b w:val="0"/>
          <w:bCs w:val="0"/>
          <w:i/>
          <w:iCs/>
          <w:spacing w:val="-1"/>
          <w:sz w:val="24"/>
          <w:szCs w:val="24"/>
        </w:rPr>
        <w:t>(e) a spatial development framework which must include the provision of</w:t>
      </w:r>
      <w:bookmarkEnd w:id="47"/>
    </w:p>
    <w:p w14:paraId="6E964800" w14:textId="2FC13A9F"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48" w:name="_Toc93354397"/>
      <w:r w:rsidR="00F07375" w:rsidRPr="000E71C1">
        <w:rPr>
          <w:rFonts w:ascii="Arial" w:hAnsi="Arial" w:cs="Arial"/>
          <w:b w:val="0"/>
          <w:bCs w:val="0"/>
          <w:i/>
          <w:iCs/>
          <w:spacing w:val="-1"/>
          <w:sz w:val="24"/>
          <w:szCs w:val="24"/>
        </w:rPr>
        <w:t xml:space="preserve">basic guidelines for a land use management system for the </w:t>
      </w:r>
      <w:proofErr w:type="gramStart"/>
      <w:r w:rsidR="00F07375" w:rsidRPr="000E71C1">
        <w:rPr>
          <w:rFonts w:ascii="Arial" w:hAnsi="Arial" w:cs="Arial"/>
          <w:b w:val="0"/>
          <w:bCs w:val="0"/>
          <w:i/>
          <w:iCs/>
          <w:spacing w:val="-1"/>
          <w:sz w:val="24"/>
          <w:szCs w:val="24"/>
        </w:rPr>
        <w:t>municipality;</w:t>
      </w:r>
      <w:bookmarkEnd w:id="48"/>
      <w:proofErr w:type="gramEnd"/>
    </w:p>
    <w:p w14:paraId="16550CEF" w14:textId="5548AD25"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49" w:name="_Toc93354398"/>
      <w:r w:rsidR="00F07375" w:rsidRPr="000E71C1">
        <w:rPr>
          <w:rFonts w:ascii="Arial" w:hAnsi="Arial" w:cs="Arial"/>
          <w:b w:val="0"/>
          <w:bCs w:val="0"/>
          <w:i/>
          <w:iCs/>
          <w:spacing w:val="-1"/>
          <w:sz w:val="24"/>
          <w:szCs w:val="24"/>
        </w:rPr>
        <w:t xml:space="preserve">f) the council's operational </w:t>
      </w:r>
      <w:proofErr w:type="gramStart"/>
      <w:r w:rsidR="00F07375" w:rsidRPr="000E71C1">
        <w:rPr>
          <w:rFonts w:ascii="Arial" w:hAnsi="Arial" w:cs="Arial"/>
          <w:b w:val="0"/>
          <w:bCs w:val="0"/>
          <w:i/>
          <w:iCs/>
          <w:spacing w:val="-1"/>
          <w:sz w:val="24"/>
          <w:szCs w:val="24"/>
        </w:rPr>
        <w:t>strategies;</w:t>
      </w:r>
      <w:bookmarkEnd w:id="49"/>
      <w:proofErr w:type="gramEnd"/>
    </w:p>
    <w:p w14:paraId="57DDDF40" w14:textId="6027349D"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50" w:name="_Toc93354399"/>
      <w:r w:rsidR="00F07375" w:rsidRPr="000E71C1">
        <w:rPr>
          <w:rFonts w:ascii="Arial" w:hAnsi="Arial" w:cs="Arial"/>
          <w:b w:val="0"/>
          <w:bCs w:val="0"/>
          <w:i/>
          <w:iCs/>
          <w:spacing w:val="-1"/>
          <w:sz w:val="24"/>
          <w:szCs w:val="24"/>
        </w:rPr>
        <w:t xml:space="preserve">(g) applicable disaster management </w:t>
      </w:r>
      <w:proofErr w:type="gramStart"/>
      <w:r w:rsidR="00F07375" w:rsidRPr="000E71C1">
        <w:rPr>
          <w:rFonts w:ascii="Arial" w:hAnsi="Arial" w:cs="Arial"/>
          <w:b w:val="0"/>
          <w:bCs w:val="0"/>
          <w:i/>
          <w:iCs/>
          <w:spacing w:val="-1"/>
          <w:sz w:val="24"/>
          <w:szCs w:val="24"/>
        </w:rPr>
        <w:t>plans;</w:t>
      </w:r>
      <w:bookmarkEnd w:id="50"/>
      <w:proofErr w:type="gramEnd"/>
    </w:p>
    <w:p w14:paraId="75CA7D74" w14:textId="5B1A5283"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51" w:name="_Toc93354400"/>
      <w:r w:rsidR="00F07375" w:rsidRPr="000E71C1">
        <w:rPr>
          <w:rFonts w:ascii="Arial" w:hAnsi="Arial" w:cs="Arial"/>
          <w:b w:val="0"/>
          <w:bCs w:val="0"/>
          <w:i/>
          <w:iCs/>
          <w:spacing w:val="-1"/>
          <w:sz w:val="24"/>
          <w:szCs w:val="24"/>
        </w:rPr>
        <w:t>(h) a financial plan, which must include a budget projection for at least the</w:t>
      </w:r>
      <w:bookmarkEnd w:id="51"/>
    </w:p>
    <w:p w14:paraId="743BB7DC" w14:textId="1BDC3F83"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52" w:name="_Toc93354401"/>
      <w:r w:rsidR="00F07375" w:rsidRPr="000E71C1">
        <w:rPr>
          <w:rFonts w:ascii="Arial" w:hAnsi="Arial" w:cs="Arial"/>
          <w:b w:val="0"/>
          <w:bCs w:val="0"/>
          <w:i/>
          <w:iCs/>
          <w:spacing w:val="-1"/>
          <w:sz w:val="24"/>
          <w:szCs w:val="24"/>
        </w:rPr>
        <w:t>next three years; and</w:t>
      </w:r>
      <w:bookmarkEnd w:id="52"/>
    </w:p>
    <w:p w14:paraId="32096257" w14:textId="6B7D48D9" w:rsidR="00F07375" w:rsidRPr="000E71C1" w:rsidRDefault="000E71C1" w:rsidP="00F07375">
      <w:pPr>
        <w:pStyle w:val="Heading3"/>
        <w:tabs>
          <w:tab w:val="left" w:pos="872"/>
        </w:tabs>
        <w:spacing w:before="201"/>
        <w:ind w:left="152" w:right="167"/>
        <w:rPr>
          <w:rFonts w:ascii="Arial" w:hAnsi="Arial" w:cs="Arial"/>
          <w:b w:val="0"/>
          <w:bCs w:val="0"/>
          <w:i/>
          <w:iCs/>
          <w:spacing w:val="-1"/>
          <w:sz w:val="24"/>
          <w:szCs w:val="24"/>
        </w:rPr>
      </w:pPr>
      <w:r w:rsidRPr="000E71C1">
        <w:rPr>
          <w:rFonts w:ascii="Arial" w:hAnsi="Arial" w:cs="Arial"/>
          <w:b w:val="0"/>
          <w:bCs w:val="0"/>
          <w:i/>
          <w:iCs/>
          <w:spacing w:val="-1"/>
          <w:sz w:val="24"/>
          <w:szCs w:val="24"/>
        </w:rPr>
        <w:tab/>
      </w:r>
      <w:bookmarkStart w:id="53" w:name="_Toc93354402"/>
      <w:r w:rsidR="00F07375" w:rsidRPr="000E71C1">
        <w:rPr>
          <w:rFonts w:ascii="Arial" w:hAnsi="Arial" w:cs="Arial"/>
          <w:b w:val="0"/>
          <w:bCs w:val="0"/>
          <w:i/>
          <w:iCs/>
          <w:spacing w:val="-1"/>
          <w:sz w:val="24"/>
          <w:szCs w:val="24"/>
        </w:rPr>
        <w:t>(</w:t>
      </w:r>
      <w:proofErr w:type="spellStart"/>
      <w:r w:rsidR="00F07375" w:rsidRPr="000E71C1">
        <w:rPr>
          <w:rFonts w:ascii="Arial" w:hAnsi="Arial" w:cs="Arial"/>
          <w:b w:val="0"/>
          <w:bCs w:val="0"/>
          <w:i/>
          <w:iCs/>
          <w:spacing w:val="-1"/>
          <w:sz w:val="24"/>
          <w:szCs w:val="24"/>
        </w:rPr>
        <w:t>i</w:t>
      </w:r>
      <w:proofErr w:type="spellEnd"/>
      <w:r w:rsidR="00F07375" w:rsidRPr="000E71C1">
        <w:rPr>
          <w:rFonts w:ascii="Arial" w:hAnsi="Arial" w:cs="Arial"/>
          <w:b w:val="0"/>
          <w:bCs w:val="0"/>
          <w:i/>
          <w:iCs/>
          <w:spacing w:val="-1"/>
          <w:sz w:val="24"/>
          <w:szCs w:val="24"/>
        </w:rPr>
        <w:t>) the key performance indicators and performance targets determined in</w:t>
      </w:r>
      <w:bookmarkEnd w:id="53"/>
    </w:p>
    <w:p w14:paraId="21100D70" w14:textId="07EE9F4B" w:rsidR="00F07375" w:rsidRDefault="000E71C1" w:rsidP="00F07375">
      <w:pPr>
        <w:pStyle w:val="Heading3"/>
        <w:tabs>
          <w:tab w:val="left" w:pos="872"/>
        </w:tabs>
        <w:spacing w:before="201"/>
        <w:ind w:left="152" w:right="167"/>
        <w:rPr>
          <w:rFonts w:ascii="Arial" w:hAnsi="Arial" w:cs="Arial"/>
          <w:b w:val="0"/>
          <w:bCs w:val="0"/>
          <w:spacing w:val="-1"/>
          <w:sz w:val="24"/>
          <w:szCs w:val="24"/>
        </w:rPr>
      </w:pPr>
      <w:r w:rsidRPr="000E71C1">
        <w:rPr>
          <w:rFonts w:ascii="Arial" w:hAnsi="Arial" w:cs="Arial"/>
          <w:b w:val="0"/>
          <w:bCs w:val="0"/>
          <w:i/>
          <w:iCs/>
          <w:spacing w:val="-1"/>
          <w:sz w:val="24"/>
          <w:szCs w:val="24"/>
        </w:rPr>
        <w:tab/>
      </w:r>
      <w:bookmarkStart w:id="54" w:name="_Toc93354403"/>
      <w:r w:rsidR="00F07375" w:rsidRPr="000E71C1">
        <w:rPr>
          <w:rFonts w:ascii="Arial" w:hAnsi="Arial" w:cs="Arial"/>
          <w:b w:val="0"/>
          <w:bCs w:val="0"/>
          <w:i/>
          <w:iCs/>
          <w:spacing w:val="-1"/>
          <w:sz w:val="24"/>
          <w:szCs w:val="24"/>
        </w:rPr>
        <w:t>terms of section 41</w:t>
      </w:r>
      <w:r w:rsidR="00F07375" w:rsidRPr="00F07375">
        <w:rPr>
          <w:rFonts w:ascii="Arial" w:hAnsi="Arial" w:cs="Arial"/>
          <w:b w:val="0"/>
          <w:bCs w:val="0"/>
          <w:spacing w:val="-1"/>
          <w:sz w:val="24"/>
          <w:szCs w:val="24"/>
        </w:rPr>
        <w:t>.</w:t>
      </w:r>
      <w:bookmarkEnd w:id="54"/>
    </w:p>
    <w:p w14:paraId="6861AF86" w14:textId="06979920" w:rsidR="00C86FF3" w:rsidRDefault="00C86FF3" w:rsidP="00F07375">
      <w:pPr>
        <w:pStyle w:val="Heading3"/>
        <w:tabs>
          <w:tab w:val="left" w:pos="872"/>
        </w:tabs>
        <w:spacing w:before="201"/>
        <w:ind w:left="152" w:right="167"/>
        <w:rPr>
          <w:rFonts w:ascii="Arial" w:hAnsi="Arial" w:cs="Arial"/>
          <w:b w:val="0"/>
          <w:bCs w:val="0"/>
          <w:spacing w:val="-1"/>
          <w:sz w:val="24"/>
          <w:szCs w:val="24"/>
        </w:rPr>
      </w:pPr>
    </w:p>
    <w:p w14:paraId="00DA1441" w14:textId="45EE21B4" w:rsidR="00C86FF3" w:rsidRDefault="00C86FF3" w:rsidP="00F07375">
      <w:pPr>
        <w:pStyle w:val="Heading3"/>
        <w:tabs>
          <w:tab w:val="left" w:pos="872"/>
        </w:tabs>
        <w:spacing w:before="201"/>
        <w:ind w:left="152" w:right="167"/>
        <w:rPr>
          <w:rFonts w:ascii="Arial" w:hAnsi="Arial" w:cs="Arial"/>
          <w:b w:val="0"/>
          <w:bCs w:val="0"/>
          <w:spacing w:val="-1"/>
          <w:sz w:val="24"/>
          <w:szCs w:val="24"/>
        </w:rPr>
      </w:pPr>
      <w:bookmarkStart w:id="55" w:name="_Toc93354404"/>
      <w:r>
        <w:rPr>
          <w:rFonts w:ascii="Arial" w:hAnsi="Arial" w:cs="Arial"/>
          <w:b w:val="0"/>
          <w:bCs w:val="0"/>
          <w:spacing w:val="-1"/>
          <w:sz w:val="24"/>
          <w:szCs w:val="24"/>
        </w:rPr>
        <w:t>3.1.3 Regulation 3 of the Municipal Planning and Performance Management Regulations of 2001</w:t>
      </w:r>
      <w:bookmarkEnd w:id="55"/>
      <w:r>
        <w:rPr>
          <w:rFonts w:ascii="Arial" w:hAnsi="Arial" w:cs="Arial"/>
          <w:b w:val="0"/>
          <w:bCs w:val="0"/>
          <w:spacing w:val="-1"/>
          <w:sz w:val="24"/>
          <w:szCs w:val="24"/>
        </w:rPr>
        <w:t xml:space="preserve"> </w:t>
      </w:r>
    </w:p>
    <w:p w14:paraId="5B36F35B" w14:textId="0348E5BC" w:rsidR="00996880" w:rsidRPr="00996880" w:rsidRDefault="00996880" w:rsidP="00996880">
      <w:pPr>
        <w:pStyle w:val="Heading3"/>
        <w:tabs>
          <w:tab w:val="left" w:pos="872"/>
        </w:tabs>
        <w:spacing w:before="201"/>
        <w:ind w:left="152" w:right="167"/>
        <w:rPr>
          <w:rFonts w:ascii="Arial" w:hAnsi="Arial" w:cs="Arial"/>
          <w:b w:val="0"/>
          <w:bCs w:val="0"/>
          <w:spacing w:val="-1"/>
          <w:sz w:val="24"/>
          <w:szCs w:val="24"/>
        </w:rPr>
      </w:pPr>
      <w:r>
        <w:rPr>
          <w:rFonts w:ascii="Arial" w:hAnsi="Arial" w:cs="Arial"/>
          <w:b w:val="0"/>
          <w:bCs w:val="0"/>
          <w:spacing w:val="-1"/>
          <w:sz w:val="24"/>
          <w:szCs w:val="24"/>
        </w:rPr>
        <w:tab/>
      </w:r>
      <w:bookmarkStart w:id="56" w:name="_Toc93354405"/>
      <w:r w:rsidRPr="00996880">
        <w:rPr>
          <w:rFonts w:ascii="Arial" w:hAnsi="Arial" w:cs="Arial"/>
          <w:b w:val="0"/>
          <w:bCs w:val="0"/>
          <w:spacing w:val="-1"/>
          <w:sz w:val="24"/>
          <w:szCs w:val="24"/>
        </w:rPr>
        <w:t>Detail of integrated development p</w:t>
      </w:r>
      <w:r>
        <w:rPr>
          <w:rFonts w:ascii="Arial" w:hAnsi="Arial" w:cs="Arial"/>
          <w:b w:val="0"/>
          <w:bCs w:val="0"/>
          <w:spacing w:val="-1"/>
          <w:sz w:val="24"/>
          <w:szCs w:val="24"/>
        </w:rPr>
        <w:t>lan</w:t>
      </w:r>
      <w:bookmarkEnd w:id="56"/>
    </w:p>
    <w:p w14:paraId="6622E204" w14:textId="536463B7" w:rsidR="00996880" w:rsidRPr="00996880" w:rsidRDefault="00996880" w:rsidP="00996880">
      <w:pPr>
        <w:pStyle w:val="Heading3"/>
        <w:tabs>
          <w:tab w:val="left" w:pos="872"/>
        </w:tabs>
        <w:spacing w:before="201"/>
        <w:ind w:left="872" w:right="167"/>
        <w:rPr>
          <w:rFonts w:ascii="Arial" w:hAnsi="Arial" w:cs="Arial"/>
          <w:b w:val="0"/>
          <w:bCs w:val="0"/>
          <w:i/>
          <w:iCs/>
          <w:spacing w:val="-1"/>
          <w:sz w:val="24"/>
          <w:szCs w:val="24"/>
        </w:rPr>
      </w:pPr>
      <w:bookmarkStart w:id="57" w:name="_Toc93354406"/>
      <w:r w:rsidRPr="00996880">
        <w:rPr>
          <w:rFonts w:ascii="Arial" w:hAnsi="Arial" w:cs="Arial"/>
          <w:b w:val="0"/>
          <w:bCs w:val="0"/>
          <w:i/>
          <w:iCs/>
          <w:spacing w:val="-1"/>
          <w:sz w:val="24"/>
          <w:szCs w:val="24"/>
        </w:rPr>
        <w:t>A municipality’s integrated development plan must at least identify the institutional framework, which must include an organogram, required for-</w:t>
      </w:r>
      <w:bookmarkEnd w:id="57"/>
    </w:p>
    <w:p w14:paraId="6345AC3C" w14:textId="4D52499B" w:rsidR="00996880" w:rsidRPr="00996880" w:rsidRDefault="00996880" w:rsidP="00996880">
      <w:pPr>
        <w:pStyle w:val="Heading3"/>
        <w:tabs>
          <w:tab w:val="left" w:pos="872"/>
        </w:tabs>
        <w:spacing w:before="201"/>
        <w:ind w:left="152" w:right="167"/>
        <w:rPr>
          <w:rFonts w:ascii="Arial" w:hAnsi="Arial" w:cs="Arial"/>
          <w:b w:val="0"/>
          <w:bCs w:val="0"/>
          <w:i/>
          <w:iCs/>
          <w:spacing w:val="-1"/>
          <w:sz w:val="24"/>
          <w:szCs w:val="24"/>
        </w:rPr>
      </w:pPr>
      <w:r w:rsidRPr="00996880">
        <w:rPr>
          <w:rFonts w:ascii="Arial" w:hAnsi="Arial" w:cs="Arial"/>
          <w:b w:val="0"/>
          <w:bCs w:val="0"/>
          <w:i/>
          <w:iCs/>
          <w:spacing w:val="-1"/>
          <w:sz w:val="24"/>
          <w:szCs w:val="24"/>
        </w:rPr>
        <w:tab/>
      </w:r>
      <w:bookmarkStart w:id="58" w:name="_Toc93354407"/>
      <w:r w:rsidRPr="00996880">
        <w:rPr>
          <w:rFonts w:ascii="Arial" w:hAnsi="Arial" w:cs="Arial"/>
          <w:b w:val="0"/>
          <w:bCs w:val="0"/>
          <w:i/>
          <w:iCs/>
          <w:spacing w:val="-1"/>
          <w:sz w:val="24"/>
          <w:szCs w:val="24"/>
        </w:rPr>
        <w:t>(</w:t>
      </w:r>
      <w:proofErr w:type="spellStart"/>
      <w:r w:rsidRPr="00996880">
        <w:rPr>
          <w:rFonts w:ascii="Arial" w:hAnsi="Arial" w:cs="Arial"/>
          <w:b w:val="0"/>
          <w:bCs w:val="0"/>
          <w:i/>
          <w:iCs/>
          <w:spacing w:val="-1"/>
          <w:sz w:val="24"/>
          <w:szCs w:val="24"/>
        </w:rPr>
        <w:t>i</w:t>
      </w:r>
      <w:proofErr w:type="spellEnd"/>
      <w:r w:rsidRPr="00996880">
        <w:rPr>
          <w:rFonts w:ascii="Arial" w:hAnsi="Arial" w:cs="Arial"/>
          <w:b w:val="0"/>
          <w:bCs w:val="0"/>
          <w:i/>
          <w:iCs/>
          <w:spacing w:val="-1"/>
          <w:sz w:val="24"/>
          <w:szCs w:val="24"/>
        </w:rPr>
        <w:t>) the implementation of the integrated development plan; and</w:t>
      </w:r>
      <w:bookmarkEnd w:id="58"/>
    </w:p>
    <w:p w14:paraId="6FEBE72A" w14:textId="77777777" w:rsidR="00996880" w:rsidRPr="00996880" w:rsidRDefault="00996880" w:rsidP="00996880">
      <w:pPr>
        <w:pStyle w:val="Heading3"/>
        <w:tabs>
          <w:tab w:val="left" w:pos="872"/>
        </w:tabs>
        <w:spacing w:before="201"/>
        <w:ind w:left="872" w:right="167"/>
        <w:rPr>
          <w:rFonts w:ascii="Arial" w:hAnsi="Arial" w:cs="Arial"/>
          <w:b w:val="0"/>
          <w:bCs w:val="0"/>
          <w:i/>
          <w:iCs/>
          <w:spacing w:val="-1"/>
          <w:sz w:val="24"/>
          <w:szCs w:val="24"/>
        </w:rPr>
      </w:pPr>
      <w:bookmarkStart w:id="59" w:name="_Toc93354408"/>
      <w:r w:rsidRPr="00996880">
        <w:rPr>
          <w:rFonts w:ascii="Arial" w:hAnsi="Arial" w:cs="Arial"/>
          <w:b w:val="0"/>
          <w:bCs w:val="0"/>
          <w:i/>
          <w:iCs/>
          <w:spacing w:val="-1"/>
          <w:sz w:val="24"/>
          <w:szCs w:val="24"/>
        </w:rPr>
        <w:t xml:space="preserve">(ii) addressing the municipality’s internal transformation needs, as informed by the strategies and </w:t>
      </w:r>
      <w:proofErr w:type="spellStart"/>
      <w:r w:rsidRPr="00996880">
        <w:rPr>
          <w:rFonts w:ascii="Arial" w:hAnsi="Arial" w:cs="Arial"/>
          <w:b w:val="0"/>
          <w:bCs w:val="0"/>
          <w:i/>
          <w:iCs/>
          <w:spacing w:val="-1"/>
          <w:sz w:val="24"/>
          <w:szCs w:val="24"/>
        </w:rPr>
        <w:t>programmes</w:t>
      </w:r>
      <w:proofErr w:type="spellEnd"/>
      <w:r w:rsidRPr="00996880">
        <w:rPr>
          <w:rFonts w:ascii="Arial" w:hAnsi="Arial" w:cs="Arial"/>
          <w:b w:val="0"/>
          <w:bCs w:val="0"/>
          <w:i/>
          <w:iCs/>
          <w:spacing w:val="-1"/>
          <w:sz w:val="24"/>
          <w:szCs w:val="24"/>
        </w:rPr>
        <w:t xml:space="preserve"> set out in the integrated development </w:t>
      </w:r>
      <w:proofErr w:type="gramStart"/>
      <w:r w:rsidRPr="00996880">
        <w:rPr>
          <w:rFonts w:ascii="Arial" w:hAnsi="Arial" w:cs="Arial"/>
          <w:b w:val="0"/>
          <w:bCs w:val="0"/>
          <w:i/>
          <w:iCs/>
          <w:spacing w:val="-1"/>
          <w:sz w:val="24"/>
          <w:szCs w:val="24"/>
        </w:rPr>
        <w:t>plan;</w:t>
      </w:r>
      <w:bookmarkEnd w:id="59"/>
      <w:proofErr w:type="gramEnd"/>
      <w:r w:rsidRPr="00996880">
        <w:rPr>
          <w:rFonts w:ascii="Arial" w:hAnsi="Arial" w:cs="Arial"/>
          <w:b w:val="0"/>
          <w:bCs w:val="0"/>
          <w:i/>
          <w:iCs/>
          <w:spacing w:val="-1"/>
          <w:sz w:val="24"/>
          <w:szCs w:val="24"/>
        </w:rPr>
        <w:t xml:space="preserve"> </w:t>
      </w:r>
    </w:p>
    <w:p w14:paraId="30516054" w14:textId="2ADC7C78" w:rsidR="00996880" w:rsidRPr="00996880" w:rsidRDefault="00996880" w:rsidP="00996880">
      <w:pPr>
        <w:pStyle w:val="Heading3"/>
        <w:tabs>
          <w:tab w:val="left" w:pos="872"/>
        </w:tabs>
        <w:spacing w:before="201"/>
        <w:ind w:left="872" w:right="167"/>
        <w:rPr>
          <w:rFonts w:ascii="Arial" w:hAnsi="Arial" w:cs="Arial"/>
          <w:b w:val="0"/>
          <w:bCs w:val="0"/>
          <w:i/>
          <w:iCs/>
          <w:spacing w:val="-1"/>
          <w:sz w:val="24"/>
          <w:szCs w:val="24"/>
        </w:rPr>
      </w:pPr>
      <w:bookmarkStart w:id="60" w:name="_Toc93354409"/>
      <w:r w:rsidRPr="00996880">
        <w:rPr>
          <w:rFonts w:ascii="Arial" w:hAnsi="Arial" w:cs="Arial"/>
          <w:b w:val="0"/>
          <w:bCs w:val="0"/>
          <w:i/>
          <w:iCs/>
          <w:spacing w:val="-1"/>
          <w:sz w:val="24"/>
          <w:szCs w:val="24"/>
        </w:rPr>
        <w:t xml:space="preserve">(b) any investment initiatives in the </w:t>
      </w:r>
      <w:proofErr w:type="gramStart"/>
      <w:r w:rsidRPr="00996880">
        <w:rPr>
          <w:rFonts w:ascii="Arial" w:hAnsi="Arial" w:cs="Arial"/>
          <w:b w:val="0"/>
          <w:bCs w:val="0"/>
          <w:i/>
          <w:iCs/>
          <w:spacing w:val="-1"/>
          <w:sz w:val="24"/>
          <w:szCs w:val="24"/>
        </w:rPr>
        <w:t>municipality;</w:t>
      </w:r>
      <w:bookmarkEnd w:id="60"/>
      <w:proofErr w:type="gramEnd"/>
    </w:p>
    <w:p w14:paraId="3CE94019" w14:textId="79F0277D" w:rsidR="00996880" w:rsidRPr="00996880" w:rsidRDefault="00996880" w:rsidP="00996880">
      <w:pPr>
        <w:pStyle w:val="Heading3"/>
        <w:tabs>
          <w:tab w:val="left" w:pos="872"/>
        </w:tabs>
        <w:spacing w:before="201"/>
        <w:ind w:left="152" w:right="167"/>
        <w:rPr>
          <w:rFonts w:ascii="Arial" w:hAnsi="Arial" w:cs="Arial"/>
          <w:b w:val="0"/>
          <w:bCs w:val="0"/>
          <w:i/>
          <w:iCs/>
          <w:spacing w:val="-1"/>
          <w:sz w:val="24"/>
          <w:szCs w:val="24"/>
        </w:rPr>
      </w:pPr>
      <w:r w:rsidRPr="00996880">
        <w:rPr>
          <w:rFonts w:ascii="Arial" w:hAnsi="Arial" w:cs="Arial"/>
          <w:b w:val="0"/>
          <w:bCs w:val="0"/>
          <w:i/>
          <w:iCs/>
          <w:spacing w:val="-1"/>
          <w:sz w:val="24"/>
          <w:szCs w:val="24"/>
        </w:rPr>
        <w:tab/>
      </w:r>
      <w:bookmarkStart w:id="61" w:name="_Toc93354410"/>
      <w:r w:rsidRPr="00996880">
        <w:rPr>
          <w:rFonts w:ascii="Arial" w:hAnsi="Arial" w:cs="Arial"/>
          <w:b w:val="0"/>
          <w:bCs w:val="0"/>
          <w:i/>
          <w:iCs/>
          <w:spacing w:val="-1"/>
          <w:sz w:val="24"/>
          <w:szCs w:val="24"/>
        </w:rPr>
        <w:t xml:space="preserve">c) any development initiatives in the municipality, </w:t>
      </w:r>
      <w:proofErr w:type="spellStart"/>
      <w:r w:rsidRPr="00996880">
        <w:rPr>
          <w:rFonts w:ascii="Arial" w:hAnsi="Arial" w:cs="Arial"/>
          <w:b w:val="0"/>
          <w:bCs w:val="0"/>
          <w:i/>
          <w:iCs/>
          <w:spacing w:val="-1"/>
          <w:sz w:val="24"/>
          <w:szCs w:val="24"/>
        </w:rPr>
        <w:t>inchding</w:t>
      </w:r>
      <w:proofErr w:type="spellEnd"/>
      <w:r w:rsidRPr="00996880">
        <w:rPr>
          <w:rFonts w:ascii="Arial" w:hAnsi="Arial" w:cs="Arial"/>
          <w:b w:val="0"/>
          <w:bCs w:val="0"/>
          <w:i/>
          <w:iCs/>
          <w:spacing w:val="-1"/>
          <w:sz w:val="24"/>
          <w:szCs w:val="24"/>
        </w:rPr>
        <w:t xml:space="preserve"> infrastructure,</w:t>
      </w:r>
      <w:bookmarkEnd w:id="61"/>
    </w:p>
    <w:p w14:paraId="5B4CC0CB" w14:textId="0D27CF2A" w:rsidR="00996880" w:rsidRPr="00996880" w:rsidRDefault="00996880" w:rsidP="00996880">
      <w:pPr>
        <w:pStyle w:val="Heading3"/>
        <w:tabs>
          <w:tab w:val="left" w:pos="872"/>
        </w:tabs>
        <w:spacing w:before="201"/>
        <w:ind w:left="152" w:right="167"/>
        <w:rPr>
          <w:rFonts w:ascii="Arial" w:hAnsi="Arial" w:cs="Arial"/>
          <w:b w:val="0"/>
          <w:bCs w:val="0"/>
          <w:i/>
          <w:iCs/>
          <w:spacing w:val="-1"/>
          <w:sz w:val="24"/>
          <w:szCs w:val="24"/>
        </w:rPr>
      </w:pPr>
      <w:r w:rsidRPr="00996880">
        <w:rPr>
          <w:rFonts w:ascii="Arial" w:hAnsi="Arial" w:cs="Arial"/>
          <w:b w:val="0"/>
          <w:bCs w:val="0"/>
          <w:i/>
          <w:iCs/>
          <w:spacing w:val="-1"/>
          <w:sz w:val="24"/>
          <w:szCs w:val="24"/>
        </w:rPr>
        <w:tab/>
      </w:r>
      <w:bookmarkStart w:id="62" w:name="_Toc93354411"/>
      <w:r w:rsidRPr="00996880">
        <w:rPr>
          <w:rFonts w:ascii="Arial" w:hAnsi="Arial" w:cs="Arial"/>
          <w:b w:val="0"/>
          <w:bCs w:val="0"/>
          <w:i/>
          <w:iCs/>
          <w:spacing w:val="-1"/>
          <w:sz w:val="24"/>
          <w:szCs w:val="24"/>
        </w:rPr>
        <w:t xml:space="preserve">physical, social, economic and institutional </w:t>
      </w:r>
      <w:proofErr w:type="gramStart"/>
      <w:r w:rsidRPr="00996880">
        <w:rPr>
          <w:rFonts w:ascii="Arial" w:hAnsi="Arial" w:cs="Arial"/>
          <w:b w:val="0"/>
          <w:bCs w:val="0"/>
          <w:i/>
          <w:iCs/>
          <w:spacing w:val="-1"/>
          <w:sz w:val="24"/>
          <w:szCs w:val="24"/>
        </w:rPr>
        <w:t>development;</w:t>
      </w:r>
      <w:bookmarkEnd w:id="62"/>
      <w:proofErr w:type="gramEnd"/>
    </w:p>
    <w:p w14:paraId="2A8D110D" w14:textId="237C7FEB" w:rsidR="00996880" w:rsidRPr="00996880" w:rsidRDefault="00996880" w:rsidP="00D479A5">
      <w:pPr>
        <w:pStyle w:val="Heading3"/>
        <w:numPr>
          <w:ilvl w:val="0"/>
          <w:numId w:val="76"/>
        </w:numPr>
        <w:tabs>
          <w:tab w:val="left" w:pos="872"/>
        </w:tabs>
        <w:spacing w:before="201"/>
        <w:ind w:right="167"/>
        <w:rPr>
          <w:rFonts w:ascii="Arial" w:hAnsi="Arial" w:cs="Arial"/>
          <w:b w:val="0"/>
          <w:bCs w:val="0"/>
          <w:i/>
          <w:iCs/>
          <w:spacing w:val="-1"/>
          <w:sz w:val="24"/>
          <w:szCs w:val="24"/>
        </w:rPr>
      </w:pPr>
      <w:bookmarkStart w:id="63" w:name="_Toc93354412"/>
      <w:r w:rsidRPr="00996880">
        <w:rPr>
          <w:rFonts w:ascii="Arial" w:hAnsi="Arial" w:cs="Arial"/>
          <w:b w:val="0"/>
          <w:bCs w:val="0"/>
          <w:i/>
          <w:iCs/>
          <w:spacing w:val="-1"/>
          <w:sz w:val="24"/>
          <w:szCs w:val="24"/>
        </w:rPr>
        <w:t>all known projects, plans and programs to be implemented’ within the</w:t>
      </w:r>
      <w:bookmarkEnd w:id="63"/>
    </w:p>
    <w:p w14:paraId="00D3E962" w14:textId="6D252A6C" w:rsidR="00996880" w:rsidRPr="00996880" w:rsidRDefault="00996880" w:rsidP="00996880">
      <w:pPr>
        <w:pStyle w:val="Heading3"/>
        <w:tabs>
          <w:tab w:val="left" w:pos="872"/>
        </w:tabs>
        <w:spacing w:before="201"/>
        <w:ind w:left="152" w:right="167"/>
        <w:rPr>
          <w:rFonts w:ascii="Arial" w:hAnsi="Arial" w:cs="Arial"/>
          <w:b w:val="0"/>
          <w:bCs w:val="0"/>
          <w:i/>
          <w:iCs/>
          <w:spacing w:val="-1"/>
          <w:sz w:val="24"/>
          <w:szCs w:val="24"/>
        </w:rPr>
      </w:pPr>
      <w:r w:rsidRPr="00996880">
        <w:rPr>
          <w:rFonts w:ascii="Arial" w:hAnsi="Arial" w:cs="Arial"/>
          <w:b w:val="0"/>
          <w:bCs w:val="0"/>
          <w:i/>
          <w:iCs/>
          <w:spacing w:val="-1"/>
          <w:sz w:val="24"/>
          <w:szCs w:val="24"/>
        </w:rPr>
        <w:tab/>
      </w:r>
      <w:bookmarkStart w:id="64" w:name="_Toc93354413"/>
      <w:r w:rsidRPr="00996880">
        <w:rPr>
          <w:rFonts w:ascii="Arial" w:hAnsi="Arial" w:cs="Arial"/>
          <w:b w:val="0"/>
          <w:bCs w:val="0"/>
          <w:i/>
          <w:iCs/>
          <w:spacing w:val="-1"/>
          <w:sz w:val="24"/>
          <w:szCs w:val="24"/>
        </w:rPr>
        <w:t>municipality by any organ of state; and</w:t>
      </w:r>
      <w:bookmarkEnd w:id="64"/>
    </w:p>
    <w:p w14:paraId="5CACF6EB" w14:textId="41E45715" w:rsidR="00996880" w:rsidRPr="00996880" w:rsidRDefault="00996880" w:rsidP="00D479A5">
      <w:pPr>
        <w:pStyle w:val="Heading3"/>
        <w:numPr>
          <w:ilvl w:val="0"/>
          <w:numId w:val="76"/>
        </w:numPr>
        <w:tabs>
          <w:tab w:val="left" w:pos="872"/>
        </w:tabs>
        <w:spacing w:before="201"/>
        <w:ind w:right="167"/>
        <w:rPr>
          <w:rFonts w:ascii="Arial" w:hAnsi="Arial" w:cs="Arial"/>
          <w:b w:val="0"/>
          <w:bCs w:val="0"/>
          <w:i/>
          <w:iCs/>
          <w:spacing w:val="-1"/>
          <w:sz w:val="24"/>
          <w:szCs w:val="24"/>
        </w:rPr>
      </w:pPr>
      <w:bookmarkStart w:id="65" w:name="_Toc93354414"/>
      <w:r w:rsidRPr="00996880">
        <w:rPr>
          <w:rFonts w:ascii="Arial" w:hAnsi="Arial" w:cs="Arial"/>
          <w:b w:val="0"/>
          <w:bCs w:val="0"/>
          <w:i/>
          <w:iCs/>
          <w:spacing w:val="-1"/>
          <w:sz w:val="24"/>
          <w:szCs w:val="24"/>
        </w:rPr>
        <w:t>the key performance indicators set by the municipality.</w:t>
      </w:r>
      <w:bookmarkEnd w:id="65"/>
    </w:p>
    <w:p w14:paraId="3FD765D4" w14:textId="77777777" w:rsidR="00A10576" w:rsidRPr="00A10576" w:rsidRDefault="00996880" w:rsidP="00A10576">
      <w:pPr>
        <w:pStyle w:val="Heading3"/>
        <w:tabs>
          <w:tab w:val="left" w:pos="872"/>
        </w:tabs>
        <w:spacing w:before="201"/>
        <w:ind w:left="872" w:right="167"/>
        <w:rPr>
          <w:rFonts w:ascii="Arial" w:hAnsi="Arial" w:cs="Arial"/>
          <w:b w:val="0"/>
          <w:bCs w:val="0"/>
          <w:i/>
          <w:iCs/>
          <w:spacing w:val="-1"/>
          <w:sz w:val="24"/>
          <w:szCs w:val="24"/>
        </w:rPr>
      </w:pPr>
      <w:bookmarkStart w:id="66" w:name="_Toc93354415"/>
      <w:r w:rsidRPr="00A10576">
        <w:rPr>
          <w:rFonts w:ascii="Arial" w:hAnsi="Arial" w:cs="Arial"/>
          <w:b w:val="0"/>
          <w:bCs w:val="0"/>
          <w:i/>
          <w:iCs/>
          <w:spacing w:val="-1"/>
          <w:sz w:val="24"/>
          <w:szCs w:val="24"/>
        </w:rPr>
        <w:t>An integrated development plan may</w:t>
      </w:r>
      <w:bookmarkEnd w:id="66"/>
      <w:r w:rsidR="00A10576" w:rsidRPr="00A10576">
        <w:rPr>
          <w:rFonts w:ascii="Arial" w:hAnsi="Arial" w:cs="Arial"/>
          <w:b w:val="0"/>
          <w:bCs w:val="0"/>
          <w:i/>
          <w:iCs/>
          <w:spacing w:val="-1"/>
          <w:sz w:val="24"/>
          <w:szCs w:val="24"/>
        </w:rPr>
        <w:t xml:space="preserve"> </w:t>
      </w:r>
    </w:p>
    <w:p w14:paraId="7289768D" w14:textId="2E7294FC" w:rsidR="00996880" w:rsidRPr="00A10576" w:rsidRDefault="00996880" w:rsidP="00D479A5">
      <w:pPr>
        <w:pStyle w:val="Heading3"/>
        <w:numPr>
          <w:ilvl w:val="0"/>
          <w:numId w:val="77"/>
        </w:numPr>
        <w:tabs>
          <w:tab w:val="left" w:pos="872"/>
        </w:tabs>
        <w:spacing w:before="201"/>
        <w:ind w:right="167"/>
        <w:rPr>
          <w:rFonts w:ascii="Arial" w:hAnsi="Arial" w:cs="Arial"/>
          <w:b w:val="0"/>
          <w:bCs w:val="0"/>
          <w:i/>
          <w:iCs/>
          <w:spacing w:val="-1"/>
          <w:sz w:val="24"/>
          <w:szCs w:val="24"/>
        </w:rPr>
      </w:pPr>
      <w:bookmarkStart w:id="67" w:name="_Toc93354416"/>
      <w:r w:rsidRPr="00A10576">
        <w:rPr>
          <w:rFonts w:ascii="Arial" w:hAnsi="Arial" w:cs="Arial"/>
          <w:b w:val="0"/>
          <w:bCs w:val="0"/>
          <w:i/>
          <w:iCs/>
          <w:spacing w:val="-1"/>
          <w:sz w:val="24"/>
          <w:szCs w:val="24"/>
        </w:rPr>
        <w:t>have attached to it maps, statistics and other appropriate documents; or</w:t>
      </w:r>
      <w:bookmarkEnd w:id="67"/>
    </w:p>
    <w:p w14:paraId="1E95FB15" w14:textId="1A19E1A0" w:rsidR="00996880" w:rsidRPr="00A10576" w:rsidRDefault="00996880" w:rsidP="00D479A5">
      <w:pPr>
        <w:pStyle w:val="Heading3"/>
        <w:numPr>
          <w:ilvl w:val="0"/>
          <w:numId w:val="77"/>
        </w:numPr>
        <w:tabs>
          <w:tab w:val="left" w:pos="872"/>
        </w:tabs>
        <w:spacing w:before="201"/>
        <w:ind w:right="167"/>
        <w:rPr>
          <w:rFonts w:ascii="Arial" w:hAnsi="Arial" w:cs="Arial"/>
          <w:b w:val="0"/>
          <w:bCs w:val="0"/>
          <w:i/>
          <w:iCs/>
          <w:spacing w:val="-1"/>
          <w:sz w:val="24"/>
          <w:szCs w:val="24"/>
        </w:rPr>
      </w:pPr>
      <w:bookmarkStart w:id="68" w:name="_Toc93354417"/>
      <w:r w:rsidRPr="00A10576">
        <w:rPr>
          <w:rFonts w:ascii="Arial" w:hAnsi="Arial" w:cs="Arial"/>
          <w:b w:val="0"/>
          <w:bCs w:val="0"/>
          <w:i/>
          <w:iCs/>
          <w:spacing w:val="-1"/>
          <w:sz w:val="24"/>
          <w:szCs w:val="24"/>
        </w:rPr>
        <w:t xml:space="preserve">refer to maps, statistics and other appropriate documents *hat </w:t>
      </w:r>
      <w:proofErr w:type="gramStart"/>
      <w:r w:rsidRPr="00A10576">
        <w:rPr>
          <w:rFonts w:ascii="Arial" w:hAnsi="Arial" w:cs="Arial"/>
          <w:b w:val="0"/>
          <w:bCs w:val="0"/>
          <w:i/>
          <w:iCs/>
          <w:spacing w:val="-1"/>
          <w:sz w:val="24"/>
          <w:szCs w:val="24"/>
        </w:rPr>
        <w:t>are</w:t>
      </w:r>
      <w:proofErr w:type="gramEnd"/>
      <w:r w:rsidRPr="00A10576">
        <w:rPr>
          <w:rFonts w:ascii="Arial" w:hAnsi="Arial" w:cs="Arial"/>
          <w:b w:val="0"/>
          <w:bCs w:val="0"/>
          <w:i/>
          <w:iCs/>
          <w:spacing w:val="-1"/>
          <w:sz w:val="24"/>
          <w:szCs w:val="24"/>
        </w:rPr>
        <w:t xml:space="preserve"> not</w:t>
      </w:r>
      <w:bookmarkEnd w:id="68"/>
    </w:p>
    <w:p w14:paraId="7ACE11D8" w14:textId="18802199" w:rsidR="00996880" w:rsidRPr="00A10576" w:rsidRDefault="00A10576" w:rsidP="00996880">
      <w:pPr>
        <w:pStyle w:val="Heading3"/>
        <w:tabs>
          <w:tab w:val="left" w:pos="872"/>
        </w:tabs>
        <w:spacing w:before="201"/>
        <w:ind w:left="152" w:right="167"/>
        <w:rPr>
          <w:rFonts w:ascii="Arial" w:hAnsi="Arial" w:cs="Arial"/>
          <w:b w:val="0"/>
          <w:bCs w:val="0"/>
          <w:i/>
          <w:iCs/>
          <w:spacing w:val="-1"/>
          <w:sz w:val="24"/>
          <w:szCs w:val="24"/>
        </w:rPr>
      </w:pPr>
      <w:r w:rsidRPr="00A10576">
        <w:rPr>
          <w:rFonts w:ascii="Arial" w:hAnsi="Arial" w:cs="Arial"/>
          <w:b w:val="0"/>
          <w:bCs w:val="0"/>
          <w:i/>
          <w:iCs/>
          <w:spacing w:val="-1"/>
          <w:sz w:val="24"/>
          <w:szCs w:val="24"/>
        </w:rPr>
        <w:lastRenderedPageBreak/>
        <w:tab/>
      </w:r>
      <w:bookmarkStart w:id="69" w:name="_Toc93354418"/>
      <w:r w:rsidR="00996880" w:rsidRPr="00A10576">
        <w:rPr>
          <w:rFonts w:ascii="Arial" w:hAnsi="Arial" w:cs="Arial"/>
          <w:b w:val="0"/>
          <w:bCs w:val="0"/>
          <w:i/>
          <w:iCs/>
          <w:spacing w:val="-1"/>
          <w:sz w:val="24"/>
          <w:szCs w:val="24"/>
        </w:rPr>
        <w:t>attached, provided they are open for public inspection at the Offices of the</w:t>
      </w:r>
      <w:bookmarkEnd w:id="69"/>
    </w:p>
    <w:p w14:paraId="5B8FD2DA" w14:textId="61853267" w:rsidR="00C86FF3" w:rsidRDefault="00A10576" w:rsidP="00996880">
      <w:pPr>
        <w:pStyle w:val="Heading3"/>
        <w:tabs>
          <w:tab w:val="left" w:pos="872"/>
        </w:tabs>
        <w:spacing w:before="201"/>
        <w:ind w:left="152" w:right="167"/>
        <w:rPr>
          <w:rFonts w:ascii="Arial" w:hAnsi="Arial" w:cs="Arial"/>
          <w:b w:val="0"/>
          <w:bCs w:val="0"/>
          <w:i/>
          <w:iCs/>
          <w:spacing w:val="-1"/>
          <w:sz w:val="24"/>
          <w:szCs w:val="24"/>
        </w:rPr>
      </w:pPr>
      <w:r w:rsidRPr="00A10576">
        <w:rPr>
          <w:rFonts w:ascii="Arial" w:hAnsi="Arial" w:cs="Arial"/>
          <w:b w:val="0"/>
          <w:bCs w:val="0"/>
          <w:i/>
          <w:iCs/>
          <w:spacing w:val="-1"/>
          <w:sz w:val="24"/>
          <w:szCs w:val="24"/>
        </w:rPr>
        <w:tab/>
      </w:r>
      <w:bookmarkStart w:id="70" w:name="_Toc93354419"/>
      <w:r w:rsidR="00996880" w:rsidRPr="00A10576">
        <w:rPr>
          <w:rFonts w:ascii="Arial" w:hAnsi="Arial" w:cs="Arial"/>
          <w:b w:val="0"/>
          <w:bCs w:val="0"/>
          <w:i/>
          <w:iCs/>
          <w:spacing w:val="-1"/>
          <w:sz w:val="24"/>
          <w:szCs w:val="24"/>
        </w:rPr>
        <w:t>municipality in question.</w:t>
      </w:r>
      <w:bookmarkEnd w:id="70"/>
    </w:p>
    <w:p w14:paraId="4DEB79B3" w14:textId="5DA8B186" w:rsidR="00842523" w:rsidRDefault="00842523" w:rsidP="00996880">
      <w:pPr>
        <w:pStyle w:val="Heading3"/>
        <w:tabs>
          <w:tab w:val="left" w:pos="872"/>
        </w:tabs>
        <w:spacing w:before="201"/>
        <w:ind w:left="152" w:right="167"/>
        <w:rPr>
          <w:rFonts w:ascii="Arial" w:hAnsi="Arial" w:cs="Arial"/>
          <w:b w:val="0"/>
          <w:bCs w:val="0"/>
          <w:i/>
          <w:iCs/>
          <w:spacing w:val="-1"/>
          <w:sz w:val="24"/>
          <w:szCs w:val="24"/>
        </w:rPr>
      </w:pPr>
    </w:p>
    <w:p w14:paraId="4DC0D610"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71" w:name="_Toc93354420"/>
      <w:r w:rsidRPr="00842523">
        <w:rPr>
          <w:rFonts w:ascii="Arial" w:hAnsi="Arial" w:cs="Arial"/>
          <w:b w:val="0"/>
          <w:bCs w:val="0"/>
          <w:i/>
          <w:iCs/>
          <w:spacing w:val="-1"/>
          <w:sz w:val="24"/>
          <w:szCs w:val="24"/>
        </w:rPr>
        <w:t>A financial plan reflected in a municipality’s integrated development plan</w:t>
      </w:r>
      <w:bookmarkEnd w:id="71"/>
    </w:p>
    <w:p w14:paraId="79E105AA"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72" w:name="_Toc93354421"/>
      <w:r w:rsidRPr="00842523">
        <w:rPr>
          <w:rFonts w:ascii="Arial" w:hAnsi="Arial" w:cs="Arial"/>
          <w:b w:val="0"/>
          <w:bCs w:val="0"/>
          <w:i/>
          <w:iCs/>
          <w:spacing w:val="-1"/>
          <w:sz w:val="24"/>
          <w:szCs w:val="24"/>
        </w:rPr>
        <w:t>must at least-</w:t>
      </w:r>
      <w:bookmarkEnd w:id="72"/>
    </w:p>
    <w:p w14:paraId="48A35380"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73" w:name="_Toc93354422"/>
      <w:r w:rsidRPr="00842523">
        <w:rPr>
          <w:rFonts w:ascii="Arial" w:hAnsi="Arial" w:cs="Arial"/>
          <w:b w:val="0"/>
          <w:bCs w:val="0"/>
          <w:i/>
          <w:iCs/>
          <w:spacing w:val="-1"/>
          <w:sz w:val="24"/>
          <w:szCs w:val="24"/>
        </w:rPr>
        <w:t xml:space="preserve">(a) include the budget projection required by section 26(h) of the </w:t>
      </w:r>
      <w:proofErr w:type="gramStart"/>
      <w:r w:rsidRPr="00842523">
        <w:rPr>
          <w:rFonts w:ascii="Arial" w:hAnsi="Arial" w:cs="Arial"/>
          <w:b w:val="0"/>
          <w:bCs w:val="0"/>
          <w:i/>
          <w:iCs/>
          <w:spacing w:val="-1"/>
          <w:sz w:val="24"/>
          <w:szCs w:val="24"/>
        </w:rPr>
        <w:t>Act;</w:t>
      </w:r>
      <w:bookmarkEnd w:id="73"/>
      <w:proofErr w:type="gramEnd"/>
    </w:p>
    <w:p w14:paraId="3CC7425F"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74" w:name="_Toc93354423"/>
      <w:r w:rsidRPr="00842523">
        <w:rPr>
          <w:rFonts w:ascii="Arial" w:hAnsi="Arial" w:cs="Arial"/>
          <w:b w:val="0"/>
          <w:bCs w:val="0"/>
          <w:i/>
          <w:iCs/>
          <w:spacing w:val="-1"/>
          <w:sz w:val="24"/>
          <w:szCs w:val="24"/>
        </w:rPr>
        <w:t>(b) indicate the financial resources that are available for capital project</w:t>
      </w:r>
      <w:bookmarkEnd w:id="74"/>
    </w:p>
    <w:p w14:paraId="434A0D6E"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75" w:name="_Toc93354424"/>
      <w:r w:rsidRPr="00842523">
        <w:rPr>
          <w:rFonts w:ascii="Arial" w:hAnsi="Arial" w:cs="Arial"/>
          <w:b w:val="0"/>
          <w:bCs w:val="0"/>
          <w:i/>
          <w:iCs/>
          <w:spacing w:val="-1"/>
          <w:sz w:val="24"/>
          <w:szCs w:val="24"/>
        </w:rPr>
        <w:t>developments and operational expenditure; and</w:t>
      </w:r>
      <w:bookmarkEnd w:id="75"/>
    </w:p>
    <w:p w14:paraId="0AF2036A"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76" w:name="_Toc93354425"/>
      <w:r w:rsidRPr="00842523">
        <w:rPr>
          <w:rFonts w:ascii="Arial" w:hAnsi="Arial" w:cs="Arial"/>
          <w:b w:val="0"/>
          <w:bCs w:val="0"/>
          <w:i/>
          <w:iCs/>
          <w:spacing w:val="-1"/>
          <w:sz w:val="24"/>
          <w:szCs w:val="24"/>
        </w:rPr>
        <w:t>(c) include a financial strategy that defines sound financial management and</w:t>
      </w:r>
      <w:bookmarkEnd w:id="76"/>
    </w:p>
    <w:p w14:paraId="0179B3CE"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77" w:name="_Toc93354426"/>
      <w:r w:rsidRPr="00842523">
        <w:rPr>
          <w:rFonts w:ascii="Arial" w:hAnsi="Arial" w:cs="Arial"/>
          <w:b w:val="0"/>
          <w:bCs w:val="0"/>
          <w:i/>
          <w:iCs/>
          <w:spacing w:val="-1"/>
          <w:sz w:val="24"/>
          <w:szCs w:val="24"/>
        </w:rPr>
        <w:t>expenditure control: as well as ways and means of increasing revenues and</w:t>
      </w:r>
      <w:bookmarkEnd w:id="77"/>
    </w:p>
    <w:p w14:paraId="34F3A573"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78" w:name="_Toc93354427"/>
      <w:r w:rsidRPr="00842523">
        <w:rPr>
          <w:rFonts w:ascii="Arial" w:hAnsi="Arial" w:cs="Arial"/>
          <w:b w:val="0"/>
          <w:bCs w:val="0"/>
          <w:i/>
          <w:iCs/>
          <w:spacing w:val="-1"/>
          <w:sz w:val="24"/>
          <w:szCs w:val="24"/>
        </w:rPr>
        <w:t>external funding for the municipality and its development priorities and</w:t>
      </w:r>
      <w:bookmarkEnd w:id="78"/>
    </w:p>
    <w:p w14:paraId="021F0ECA"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79" w:name="_Toc93354428"/>
      <w:r w:rsidRPr="00842523">
        <w:rPr>
          <w:rFonts w:ascii="Arial" w:hAnsi="Arial" w:cs="Arial"/>
          <w:b w:val="0"/>
          <w:bCs w:val="0"/>
          <w:i/>
          <w:iCs/>
          <w:spacing w:val="-1"/>
          <w:sz w:val="24"/>
          <w:szCs w:val="24"/>
        </w:rPr>
        <w:t>objectives, which strategy may address the following:</w:t>
      </w:r>
      <w:bookmarkEnd w:id="79"/>
    </w:p>
    <w:p w14:paraId="7C870A79"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80" w:name="_Toc93354429"/>
      <w:r w:rsidRPr="00842523">
        <w:rPr>
          <w:rFonts w:ascii="Arial" w:hAnsi="Arial" w:cs="Arial"/>
          <w:b w:val="0"/>
          <w:bCs w:val="0"/>
          <w:i/>
          <w:iCs/>
          <w:spacing w:val="-1"/>
          <w:sz w:val="24"/>
          <w:szCs w:val="24"/>
        </w:rPr>
        <w:t>(</w:t>
      </w:r>
      <w:proofErr w:type="spellStart"/>
      <w:r w:rsidRPr="00842523">
        <w:rPr>
          <w:rFonts w:ascii="Arial" w:hAnsi="Arial" w:cs="Arial"/>
          <w:b w:val="0"/>
          <w:bCs w:val="0"/>
          <w:i/>
          <w:iCs/>
          <w:spacing w:val="-1"/>
          <w:sz w:val="24"/>
          <w:szCs w:val="24"/>
        </w:rPr>
        <w:t>i</w:t>
      </w:r>
      <w:proofErr w:type="spellEnd"/>
      <w:r w:rsidRPr="00842523">
        <w:rPr>
          <w:rFonts w:ascii="Arial" w:hAnsi="Arial" w:cs="Arial"/>
          <w:b w:val="0"/>
          <w:bCs w:val="0"/>
          <w:i/>
          <w:iCs/>
          <w:spacing w:val="-1"/>
          <w:sz w:val="24"/>
          <w:szCs w:val="24"/>
        </w:rPr>
        <w:t xml:space="preserve">) Revenue raising </w:t>
      </w:r>
      <w:proofErr w:type="gramStart"/>
      <w:r w:rsidRPr="00842523">
        <w:rPr>
          <w:rFonts w:ascii="Arial" w:hAnsi="Arial" w:cs="Arial"/>
          <w:b w:val="0"/>
          <w:bCs w:val="0"/>
          <w:i/>
          <w:iCs/>
          <w:spacing w:val="-1"/>
          <w:sz w:val="24"/>
          <w:szCs w:val="24"/>
        </w:rPr>
        <w:t>strategies;</w:t>
      </w:r>
      <w:bookmarkEnd w:id="80"/>
      <w:proofErr w:type="gramEnd"/>
    </w:p>
    <w:p w14:paraId="63A9B729"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81" w:name="_Toc93354430"/>
      <w:r w:rsidRPr="00842523">
        <w:rPr>
          <w:rFonts w:ascii="Arial" w:hAnsi="Arial" w:cs="Arial"/>
          <w:b w:val="0"/>
          <w:bCs w:val="0"/>
          <w:i/>
          <w:iCs/>
          <w:spacing w:val="-1"/>
          <w:sz w:val="24"/>
          <w:szCs w:val="24"/>
        </w:rPr>
        <w:t xml:space="preserve">(ii) asset management </w:t>
      </w:r>
      <w:proofErr w:type="gramStart"/>
      <w:r w:rsidRPr="00842523">
        <w:rPr>
          <w:rFonts w:ascii="Arial" w:hAnsi="Arial" w:cs="Arial"/>
          <w:b w:val="0"/>
          <w:bCs w:val="0"/>
          <w:i/>
          <w:iCs/>
          <w:spacing w:val="-1"/>
          <w:sz w:val="24"/>
          <w:szCs w:val="24"/>
        </w:rPr>
        <w:t>strategies;</w:t>
      </w:r>
      <w:bookmarkEnd w:id="81"/>
      <w:proofErr w:type="gramEnd"/>
    </w:p>
    <w:p w14:paraId="00E48820"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82" w:name="_Toc93354431"/>
      <w:r w:rsidRPr="00842523">
        <w:rPr>
          <w:rFonts w:ascii="Arial" w:hAnsi="Arial" w:cs="Arial"/>
          <w:b w:val="0"/>
          <w:bCs w:val="0"/>
          <w:i/>
          <w:iCs/>
          <w:spacing w:val="-1"/>
          <w:sz w:val="24"/>
          <w:szCs w:val="24"/>
        </w:rPr>
        <w:t xml:space="preserve">(iii) financial management </w:t>
      </w:r>
      <w:proofErr w:type="gramStart"/>
      <w:r w:rsidRPr="00842523">
        <w:rPr>
          <w:rFonts w:ascii="Arial" w:hAnsi="Arial" w:cs="Arial"/>
          <w:b w:val="0"/>
          <w:bCs w:val="0"/>
          <w:i/>
          <w:iCs/>
          <w:spacing w:val="-1"/>
          <w:sz w:val="24"/>
          <w:szCs w:val="24"/>
        </w:rPr>
        <w:t>strategies;</w:t>
      </w:r>
      <w:bookmarkEnd w:id="82"/>
      <w:proofErr w:type="gramEnd"/>
    </w:p>
    <w:p w14:paraId="5A46DA23"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83" w:name="_Toc93354432"/>
      <w:r w:rsidRPr="00842523">
        <w:rPr>
          <w:rFonts w:ascii="Arial" w:hAnsi="Arial" w:cs="Arial"/>
          <w:b w:val="0"/>
          <w:bCs w:val="0"/>
          <w:i/>
          <w:iCs/>
          <w:spacing w:val="-1"/>
          <w:sz w:val="24"/>
          <w:szCs w:val="24"/>
        </w:rPr>
        <w:t xml:space="preserve">(iv) capital financing </w:t>
      </w:r>
      <w:proofErr w:type="gramStart"/>
      <w:r w:rsidRPr="00842523">
        <w:rPr>
          <w:rFonts w:ascii="Arial" w:hAnsi="Arial" w:cs="Arial"/>
          <w:b w:val="0"/>
          <w:bCs w:val="0"/>
          <w:i/>
          <w:iCs/>
          <w:spacing w:val="-1"/>
          <w:sz w:val="24"/>
          <w:szCs w:val="24"/>
        </w:rPr>
        <w:t>strategies;</w:t>
      </w:r>
      <w:bookmarkEnd w:id="83"/>
      <w:proofErr w:type="gramEnd"/>
    </w:p>
    <w:p w14:paraId="6B2B587D"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84" w:name="_Toc93354433"/>
      <w:r w:rsidRPr="00842523">
        <w:rPr>
          <w:rFonts w:ascii="Arial" w:hAnsi="Arial" w:cs="Arial"/>
          <w:b w:val="0"/>
          <w:bCs w:val="0"/>
          <w:i/>
          <w:iCs/>
          <w:spacing w:val="-1"/>
          <w:sz w:val="24"/>
          <w:szCs w:val="24"/>
        </w:rPr>
        <w:t>(v) operational financing strategies; and</w:t>
      </w:r>
      <w:bookmarkEnd w:id="84"/>
    </w:p>
    <w:p w14:paraId="78EEAEAA" w14:textId="7B6CD008" w:rsid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85" w:name="_Toc93354434"/>
      <w:r w:rsidRPr="00842523">
        <w:rPr>
          <w:rFonts w:ascii="Arial" w:hAnsi="Arial" w:cs="Arial"/>
          <w:b w:val="0"/>
          <w:bCs w:val="0"/>
          <w:i/>
          <w:iCs/>
          <w:spacing w:val="-1"/>
          <w:sz w:val="24"/>
          <w:szCs w:val="24"/>
        </w:rPr>
        <w:t>(vi) strategies that would enhance cost-effectiveness.</w:t>
      </w:r>
      <w:bookmarkEnd w:id="85"/>
    </w:p>
    <w:p w14:paraId="1875C6A2" w14:textId="7777777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p>
    <w:p w14:paraId="470F85EB" w14:textId="77777777" w:rsidR="00842523" w:rsidRDefault="00842523" w:rsidP="00842523">
      <w:pPr>
        <w:pStyle w:val="Heading3"/>
        <w:tabs>
          <w:tab w:val="left" w:pos="872"/>
        </w:tabs>
        <w:spacing w:before="201"/>
        <w:ind w:left="0" w:right="167"/>
        <w:rPr>
          <w:rFonts w:ascii="Arial" w:hAnsi="Arial" w:cs="Arial"/>
          <w:b w:val="0"/>
          <w:bCs w:val="0"/>
          <w:i/>
          <w:iCs/>
          <w:spacing w:val="-1"/>
          <w:sz w:val="24"/>
          <w:szCs w:val="24"/>
        </w:rPr>
      </w:pPr>
      <w:bookmarkStart w:id="86" w:name="_Toc93354435"/>
      <w:r w:rsidRPr="00842523">
        <w:rPr>
          <w:rFonts w:ascii="Arial" w:hAnsi="Arial" w:cs="Arial"/>
          <w:b w:val="0"/>
          <w:bCs w:val="0"/>
          <w:i/>
          <w:iCs/>
          <w:spacing w:val="-1"/>
          <w:sz w:val="24"/>
          <w:szCs w:val="24"/>
        </w:rPr>
        <w:t xml:space="preserve">A spatial development framework reflected in a municipality’s </w:t>
      </w:r>
      <w:r>
        <w:rPr>
          <w:rFonts w:ascii="Arial" w:hAnsi="Arial" w:cs="Arial"/>
          <w:b w:val="0"/>
          <w:bCs w:val="0"/>
          <w:i/>
          <w:iCs/>
          <w:spacing w:val="-1"/>
          <w:sz w:val="24"/>
          <w:szCs w:val="24"/>
        </w:rPr>
        <w:t>I</w:t>
      </w:r>
      <w:r w:rsidRPr="00842523">
        <w:rPr>
          <w:rFonts w:ascii="Arial" w:hAnsi="Arial" w:cs="Arial"/>
          <w:b w:val="0"/>
          <w:bCs w:val="0"/>
          <w:i/>
          <w:iCs/>
          <w:spacing w:val="-1"/>
          <w:sz w:val="24"/>
          <w:szCs w:val="24"/>
        </w:rPr>
        <w:t>ntegrated</w:t>
      </w:r>
      <w:r>
        <w:rPr>
          <w:rFonts w:ascii="Arial" w:hAnsi="Arial" w:cs="Arial"/>
          <w:b w:val="0"/>
          <w:bCs w:val="0"/>
          <w:i/>
          <w:iCs/>
          <w:spacing w:val="-1"/>
          <w:sz w:val="24"/>
          <w:szCs w:val="24"/>
        </w:rPr>
        <w:t xml:space="preserve"> </w:t>
      </w:r>
      <w:r w:rsidRPr="00842523">
        <w:rPr>
          <w:rFonts w:ascii="Arial" w:hAnsi="Arial" w:cs="Arial"/>
          <w:b w:val="0"/>
          <w:bCs w:val="0"/>
          <w:i/>
          <w:iCs/>
          <w:spacing w:val="-1"/>
          <w:sz w:val="24"/>
          <w:szCs w:val="24"/>
        </w:rPr>
        <w:t>development plan must</w:t>
      </w:r>
      <w:bookmarkEnd w:id="86"/>
      <w:r>
        <w:rPr>
          <w:rFonts w:ascii="Arial" w:hAnsi="Arial" w:cs="Arial"/>
          <w:b w:val="0"/>
          <w:bCs w:val="0"/>
          <w:i/>
          <w:iCs/>
          <w:spacing w:val="-1"/>
          <w:sz w:val="24"/>
          <w:szCs w:val="24"/>
        </w:rPr>
        <w:t xml:space="preserve"> </w:t>
      </w:r>
    </w:p>
    <w:p w14:paraId="28D90F4F" w14:textId="02C32DBC" w:rsidR="00842523" w:rsidRPr="00842523" w:rsidRDefault="00842523" w:rsidP="00D479A5">
      <w:pPr>
        <w:pStyle w:val="Heading3"/>
        <w:numPr>
          <w:ilvl w:val="0"/>
          <w:numId w:val="78"/>
        </w:numPr>
        <w:tabs>
          <w:tab w:val="left" w:pos="872"/>
        </w:tabs>
        <w:spacing w:before="201"/>
        <w:ind w:right="167"/>
        <w:rPr>
          <w:rFonts w:ascii="Arial" w:hAnsi="Arial" w:cs="Arial"/>
          <w:b w:val="0"/>
          <w:bCs w:val="0"/>
          <w:i/>
          <w:iCs/>
          <w:spacing w:val="-1"/>
          <w:sz w:val="24"/>
          <w:szCs w:val="24"/>
        </w:rPr>
      </w:pPr>
      <w:bookmarkStart w:id="87" w:name="_Toc93354436"/>
      <w:r w:rsidRPr="00842523">
        <w:rPr>
          <w:rFonts w:ascii="Arial" w:hAnsi="Arial" w:cs="Arial"/>
          <w:b w:val="0"/>
          <w:bCs w:val="0"/>
          <w:i/>
          <w:iCs/>
          <w:spacing w:val="-1"/>
          <w:sz w:val="24"/>
          <w:szCs w:val="24"/>
        </w:rPr>
        <w:t>give effect to the principles contained in Chapter 1 of the Development</w:t>
      </w:r>
      <w:bookmarkEnd w:id="87"/>
    </w:p>
    <w:p w14:paraId="2A2D021F" w14:textId="50BFAC38"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88" w:name="_Toc93354437"/>
      <w:r w:rsidRPr="00842523">
        <w:rPr>
          <w:rFonts w:ascii="Arial" w:hAnsi="Arial" w:cs="Arial"/>
          <w:b w:val="0"/>
          <w:bCs w:val="0"/>
          <w:i/>
          <w:iCs/>
          <w:spacing w:val="-1"/>
          <w:sz w:val="24"/>
          <w:szCs w:val="24"/>
        </w:rPr>
        <w:t>Facilitation Act, 1995 (Act No. 67 of 1995</w:t>
      </w:r>
      <w:proofErr w:type="gramStart"/>
      <w:r w:rsidRPr="00842523">
        <w:rPr>
          <w:rFonts w:ascii="Arial" w:hAnsi="Arial" w:cs="Arial"/>
          <w:b w:val="0"/>
          <w:bCs w:val="0"/>
          <w:i/>
          <w:iCs/>
          <w:spacing w:val="-1"/>
          <w:sz w:val="24"/>
          <w:szCs w:val="24"/>
        </w:rPr>
        <w:t>);</w:t>
      </w:r>
      <w:bookmarkEnd w:id="88"/>
      <w:proofErr w:type="gramEnd"/>
    </w:p>
    <w:p w14:paraId="1BB7307D" w14:textId="643EC9D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89" w:name="_Toc93354438"/>
      <w:r>
        <w:rPr>
          <w:rFonts w:ascii="Arial" w:hAnsi="Arial" w:cs="Arial"/>
          <w:b w:val="0"/>
          <w:bCs w:val="0"/>
          <w:i/>
          <w:iCs/>
          <w:spacing w:val="-1"/>
          <w:sz w:val="24"/>
          <w:szCs w:val="24"/>
        </w:rPr>
        <w:t xml:space="preserve">(b) </w:t>
      </w:r>
      <w:r w:rsidRPr="00842523">
        <w:rPr>
          <w:rFonts w:ascii="Arial" w:hAnsi="Arial" w:cs="Arial"/>
          <w:b w:val="0"/>
          <w:bCs w:val="0"/>
          <w:i/>
          <w:iCs/>
          <w:spacing w:val="-1"/>
          <w:sz w:val="24"/>
          <w:szCs w:val="24"/>
        </w:rPr>
        <w:t xml:space="preserve">set out objectives that reflect the desired spatial form of the </w:t>
      </w:r>
      <w:proofErr w:type="gramStart"/>
      <w:r w:rsidRPr="00842523">
        <w:rPr>
          <w:rFonts w:ascii="Arial" w:hAnsi="Arial" w:cs="Arial"/>
          <w:b w:val="0"/>
          <w:bCs w:val="0"/>
          <w:i/>
          <w:iCs/>
          <w:spacing w:val="-1"/>
          <w:sz w:val="24"/>
          <w:szCs w:val="24"/>
        </w:rPr>
        <w:t>municipality;</w:t>
      </w:r>
      <w:bookmarkEnd w:id="89"/>
      <w:proofErr w:type="gramEnd"/>
    </w:p>
    <w:p w14:paraId="5DCBDAFD" w14:textId="177BD44A"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bookmarkStart w:id="90" w:name="_Toc93354439"/>
      <w:r>
        <w:rPr>
          <w:rFonts w:ascii="Arial" w:hAnsi="Arial" w:cs="Arial"/>
          <w:b w:val="0"/>
          <w:bCs w:val="0"/>
          <w:i/>
          <w:iCs/>
          <w:spacing w:val="-1"/>
          <w:sz w:val="24"/>
          <w:szCs w:val="24"/>
        </w:rPr>
        <w:t xml:space="preserve">(c) </w:t>
      </w:r>
      <w:r w:rsidRPr="00842523">
        <w:rPr>
          <w:rFonts w:ascii="Arial" w:hAnsi="Arial" w:cs="Arial"/>
          <w:b w:val="0"/>
          <w:bCs w:val="0"/>
          <w:i/>
          <w:iCs/>
          <w:spacing w:val="-1"/>
          <w:sz w:val="24"/>
          <w:szCs w:val="24"/>
        </w:rPr>
        <w:t xml:space="preserve">contain strategies and policies regarding the </w:t>
      </w:r>
      <w:proofErr w:type="gramStart"/>
      <w:r w:rsidRPr="00842523">
        <w:rPr>
          <w:rFonts w:ascii="Arial" w:hAnsi="Arial" w:cs="Arial"/>
          <w:b w:val="0"/>
          <w:bCs w:val="0"/>
          <w:i/>
          <w:iCs/>
          <w:spacing w:val="-1"/>
          <w:sz w:val="24"/>
          <w:szCs w:val="24"/>
        </w:rPr>
        <w:t>manner in which</w:t>
      </w:r>
      <w:proofErr w:type="gramEnd"/>
      <w:r w:rsidRPr="00842523">
        <w:rPr>
          <w:rFonts w:ascii="Arial" w:hAnsi="Arial" w:cs="Arial"/>
          <w:b w:val="0"/>
          <w:bCs w:val="0"/>
          <w:i/>
          <w:iCs/>
          <w:spacing w:val="-1"/>
          <w:sz w:val="24"/>
          <w:szCs w:val="24"/>
        </w:rPr>
        <w:t xml:space="preserve"> to achieve the</w:t>
      </w:r>
      <w:bookmarkEnd w:id="90"/>
    </w:p>
    <w:p w14:paraId="709D02DC" w14:textId="57D233B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91" w:name="_Toc93354440"/>
      <w:r w:rsidRPr="00842523">
        <w:rPr>
          <w:rFonts w:ascii="Arial" w:hAnsi="Arial" w:cs="Arial"/>
          <w:b w:val="0"/>
          <w:bCs w:val="0"/>
          <w:i/>
          <w:iCs/>
          <w:spacing w:val="-1"/>
          <w:sz w:val="24"/>
          <w:szCs w:val="24"/>
        </w:rPr>
        <w:t>objectives referred to in paragraph (b), which strategies and policies must-</w:t>
      </w:r>
      <w:bookmarkEnd w:id="91"/>
    </w:p>
    <w:p w14:paraId="5283A1CA" w14:textId="26E610E6"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r>
        <w:rPr>
          <w:rFonts w:ascii="Arial" w:hAnsi="Arial" w:cs="Arial"/>
          <w:b w:val="0"/>
          <w:bCs w:val="0"/>
          <w:i/>
          <w:iCs/>
          <w:spacing w:val="-1"/>
          <w:sz w:val="24"/>
          <w:szCs w:val="24"/>
        </w:rPr>
        <w:tab/>
      </w:r>
      <w:bookmarkStart w:id="92" w:name="_Toc93354441"/>
      <w:r w:rsidRPr="00842523">
        <w:rPr>
          <w:rFonts w:ascii="Arial" w:hAnsi="Arial" w:cs="Arial"/>
          <w:b w:val="0"/>
          <w:bCs w:val="0"/>
          <w:i/>
          <w:iCs/>
          <w:spacing w:val="-1"/>
          <w:sz w:val="24"/>
          <w:szCs w:val="24"/>
        </w:rPr>
        <w:t>(</w:t>
      </w:r>
      <w:proofErr w:type="spellStart"/>
      <w:r w:rsidRPr="00842523">
        <w:rPr>
          <w:rFonts w:ascii="Arial" w:hAnsi="Arial" w:cs="Arial"/>
          <w:b w:val="0"/>
          <w:bCs w:val="0"/>
          <w:i/>
          <w:iCs/>
          <w:spacing w:val="-1"/>
          <w:sz w:val="24"/>
          <w:szCs w:val="24"/>
        </w:rPr>
        <w:t>i</w:t>
      </w:r>
      <w:proofErr w:type="spellEnd"/>
      <w:r w:rsidRPr="00842523">
        <w:rPr>
          <w:rFonts w:ascii="Arial" w:hAnsi="Arial" w:cs="Arial"/>
          <w:b w:val="0"/>
          <w:bCs w:val="0"/>
          <w:i/>
          <w:iCs/>
          <w:spacing w:val="-1"/>
          <w:sz w:val="24"/>
          <w:szCs w:val="24"/>
        </w:rPr>
        <w:t xml:space="preserve">) indicate desired patterns of land use within the </w:t>
      </w:r>
      <w:proofErr w:type="gramStart"/>
      <w:r w:rsidRPr="00842523">
        <w:rPr>
          <w:rFonts w:ascii="Arial" w:hAnsi="Arial" w:cs="Arial"/>
          <w:b w:val="0"/>
          <w:bCs w:val="0"/>
          <w:i/>
          <w:iCs/>
          <w:spacing w:val="-1"/>
          <w:sz w:val="24"/>
          <w:szCs w:val="24"/>
        </w:rPr>
        <w:t>municipality;</w:t>
      </w:r>
      <w:bookmarkEnd w:id="92"/>
      <w:proofErr w:type="gramEnd"/>
    </w:p>
    <w:p w14:paraId="1EE2A391" w14:textId="529775F6"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r>
        <w:rPr>
          <w:rFonts w:ascii="Arial" w:hAnsi="Arial" w:cs="Arial"/>
          <w:b w:val="0"/>
          <w:bCs w:val="0"/>
          <w:i/>
          <w:iCs/>
          <w:spacing w:val="-1"/>
          <w:sz w:val="24"/>
          <w:szCs w:val="24"/>
        </w:rPr>
        <w:tab/>
      </w:r>
      <w:bookmarkStart w:id="93" w:name="_Toc93354442"/>
      <w:r w:rsidRPr="00842523">
        <w:rPr>
          <w:rFonts w:ascii="Arial" w:hAnsi="Arial" w:cs="Arial"/>
          <w:b w:val="0"/>
          <w:bCs w:val="0"/>
          <w:i/>
          <w:iCs/>
          <w:spacing w:val="-1"/>
          <w:sz w:val="24"/>
          <w:szCs w:val="24"/>
        </w:rPr>
        <w:t>(ii) address the spatial reconstruction of the municipality; and</w:t>
      </w:r>
      <w:bookmarkEnd w:id="93"/>
    </w:p>
    <w:p w14:paraId="77A9BBB4" w14:textId="54D62130"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lastRenderedPageBreak/>
        <w:tab/>
      </w:r>
      <w:r>
        <w:rPr>
          <w:rFonts w:ascii="Arial" w:hAnsi="Arial" w:cs="Arial"/>
          <w:b w:val="0"/>
          <w:bCs w:val="0"/>
          <w:i/>
          <w:iCs/>
          <w:spacing w:val="-1"/>
          <w:sz w:val="24"/>
          <w:szCs w:val="24"/>
        </w:rPr>
        <w:tab/>
      </w:r>
      <w:bookmarkStart w:id="94" w:name="_Toc93354443"/>
      <w:r w:rsidRPr="00842523">
        <w:rPr>
          <w:rFonts w:ascii="Arial" w:hAnsi="Arial" w:cs="Arial"/>
          <w:b w:val="0"/>
          <w:bCs w:val="0"/>
          <w:i/>
          <w:iCs/>
          <w:spacing w:val="-1"/>
          <w:sz w:val="24"/>
          <w:szCs w:val="24"/>
        </w:rPr>
        <w:t>(iii) provide strategic guidance in respect of the location and nature of</w:t>
      </w:r>
      <w:bookmarkEnd w:id="94"/>
    </w:p>
    <w:p w14:paraId="4592D3EA" w14:textId="0ACA8827"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r>
        <w:rPr>
          <w:rFonts w:ascii="Arial" w:hAnsi="Arial" w:cs="Arial"/>
          <w:b w:val="0"/>
          <w:bCs w:val="0"/>
          <w:i/>
          <w:iCs/>
          <w:spacing w:val="-1"/>
          <w:sz w:val="24"/>
          <w:szCs w:val="24"/>
        </w:rPr>
        <w:tab/>
      </w:r>
      <w:bookmarkStart w:id="95" w:name="_Toc93354444"/>
      <w:r w:rsidRPr="00842523">
        <w:rPr>
          <w:rFonts w:ascii="Arial" w:hAnsi="Arial" w:cs="Arial"/>
          <w:b w:val="0"/>
          <w:bCs w:val="0"/>
          <w:i/>
          <w:iCs/>
          <w:spacing w:val="-1"/>
          <w:sz w:val="24"/>
          <w:szCs w:val="24"/>
        </w:rPr>
        <w:t xml:space="preserve">development within the </w:t>
      </w:r>
      <w:proofErr w:type="gramStart"/>
      <w:r w:rsidRPr="00842523">
        <w:rPr>
          <w:rFonts w:ascii="Arial" w:hAnsi="Arial" w:cs="Arial"/>
          <w:b w:val="0"/>
          <w:bCs w:val="0"/>
          <w:i/>
          <w:iCs/>
          <w:spacing w:val="-1"/>
          <w:sz w:val="24"/>
          <w:szCs w:val="24"/>
        </w:rPr>
        <w:t>municipality;</w:t>
      </w:r>
      <w:bookmarkEnd w:id="95"/>
      <w:proofErr w:type="gramEnd"/>
    </w:p>
    <w:p w14:paraId="2CD884A9" w14:textId="39B1309B" w:rsidR="00842523" w:rsidRPr="00842523" w:rsidRDefault="00842523" w:rsidP="00842523">
      <w:pPr>
        <w:pStyle w:val="Heading3"/>
        <w:tabs>
          <w:tab w:val="left" w:pos="872"/>
        </w:tabs>
        <w:spacing w:before="201"/>
        <w:ind w:left="872" w:right="167"/>
        <w:rPr>
          <w:rFonts w:ascii="Arial" w:hAnsi="Arial" w:cs="Arial"/>
          <w:b w:val="0"/>
          <w:bCs w:val="0"/>
          <w:i/>
          <w:iCs/>
          <w:spacing w:val="-1"/>
          <w:sz w:val="24"/>
          <w:szCs w:val="24"/>
        </w:rPr>
      </w:pPr>
      <w:bookmarkStart w:id="96" w:name="_Toc93354445"/>
      <w:r>
        <w:rPr>
          <w:rFonts w:ascii="Arial" w:hAnsi="Arial" w:cs="Arial"/>
          <w:b w:val="0"/>
          <w:bCs w:val="0"/>
          <w:i/>
          <w:iCs/>
          <w:spacing w:val="-1"/>
          <w:sz w:val="24"/>
          <w:szCs w:val="24"/>
        </w:rPr>
        <w:t xml:space="preserve">(d </w:t>
      </w:r>
      <w:r w:rsidRPr="00842523">
        <w:rPr>
          <w:rFonts w:ascii="Arial" w:hAnsi="Arial" w:cs="Arial"/>
          <w:b w:val="0"/>
          <w:bCs w:val="0"/>
          <w:i/>
          <w:iCs/>
          <w:spacing w:val="-1"/>
          <w:sz w:val="24"/>
          <w:szCs w:val="24"/>
        </w:rPr>
        <w:t>set out basic guidelines for a land use management system in the</w:t>
      </w:r>
      <w:bookmarkEnd w:id="96"/>
    </w:p>
    <w:p w14:paraId="09661A45" w14:textId="6D8A08F4"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97" w:name="_Toc93354446"/>
      <w:proofErr w:type="gramStart"/>
      <w:r w:rsidRPr="00842523">
        <w:rPr>
          <w:rFonts w:ascii="Arial" w:hAnsi="Arial" w:cs="Arial"/>
          <w:b w:val="0"/>
          <w:bCs w:val="0"/>
          <w:i/>
          <w:iCs/>
          <w:spacing w:val="-1"/>
          <w:sz w:val="24"/>
          <w:szCs w:val="24"/>
        </w:rPr>
        <w:t>municipality;</w:t>
      </w:r>
      <w:bookmarkEnd w:id="97"/>
      <w:proofErr w:type="gramEnd"/>
    </w:p>
    <w:p w14:paraId="2D0A787F" w14:textId="24C67A15" w:rsidR="00842523" w:rsidRPr="00842523" w:rsidRDefault="00842523" w:rsidP="00842523">
      <w:pPr>
        <w:pStyle w:val="Heading3"/>
        <w:tabs>
          <w:tab w:val="left" w:pos="872"/>
        </w:tabs>
        <w:spacing w:before="201"/>
        <w:ind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98" w:name="_Toc93354447"/>
      <w:r>
        <w:rPr>
          <w:rFonts w:ascii="Arial" w:hAnsi="Arial" w:cs="Arial"/>
          <w:b w:val="0"/>
          <w:bCs w:val="0"/>
          <w:i/>
          <w:iCs/>
          <w:spacing w:val="-1"/>
          <w:sz w:val="24"/>
          <w:szCs w:val="24"/>
        </w:rPr>
        <w:t xml:space="preserve">(e </w:t>
      </w:r>
      <w:r w:rsidRPr="00842523">
        <w:rPr>
          <w:rFonts w:ascii="Arial" w:hAnsi="Arial" w:cs="Arial"/>
          <w:b w:val="0"/>
          <w:bCs w:val="0"/>
          <w:i/>
          <w:iCs/>
          <w:spacing w:val="-1"/>
          <w:sz w:val="24"/>
          <w:szCs w:val="24"/>
        </w:rPr>
        <w:t>set out a capital investment framework for the municipality’s development</w:t>
      </w:r>
      <w:bookmarkEnd w:id="98"/>
    </w:p>
    <w:p w14:paraId="05BD7928" w14:textId="3EC69684"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99" w:name="_Toc93354448"/>
      <w:proofErr w:type="gramStart"/>
      <w:r w:rsidRPr="00842523">
        <w:rPr>
          <w:rFonts w:ascii="Arial" w:hAnsi="Arial" w:cs="Arial"/>
          <w:b w:val="0"/>
          <w:bCs w:val="0"/>
          <w:i/>
          <w:iCs/>
          <w:spacing w:val="-1"/>
          <w:sz w:val="24"/>
          <w:szCs w:val="24"/>
        </w:rPr>
        <w:t>programs;</w:t>
      </w:r>
      <w:bookmarkEnd w:id="99"/>
      <w:proofErr w:type="gramEnd"/>
    </w:p>
    <w:p w14:paraId="50DD9EEA" w14:textId="4C1CE03A" w:rsidR="00842523" w:rsidRPr="00842523" w:rsidRDefault="00842523" w:rsidP="00D479A5">
      <w:pPr>
        <w:pStyle w:val="Heading3"/>
        <w:numPr>
          <w:ilvl w:val="0"/>
          <w:numId w:val="76"/>
        </w:numPr>
        <w:tabs>
          <w:tab w:val="left" w:pos="872"/>
        </w:tabs>
        <w:spacing w:before="201"/>
        <w:ind w:right="167"/>
        <w:rPr>
          <w:rFonts w:ascii="Arial" w:hAnsi="Arial" w:cs="Arial"/>
          <w:b w:val="0"/>
          <w:bCs w:val="0"/>
          <w:i/>
          <w:iCs/>
          <w:spacing w:val="-1"/>
          <w:sz w:val="24"/>
          <w:szCs w:val="24"/>
        </w:rPr>
      </w:pPr>
      <w:bookmarkStart w:id="100" w:name="_Toc93354449"/>
      <w:r w:rsidRPr="00842523">
        <w:rPr>
          <w:rFonts w:ascii="Arial" w:hAnsi="Arial" w:cs="Arial"/>
          <w:b w:val="0"/>
          <w:bCs w:val="0"/>
          <w:i/>
          <w:iCs/>
          <w:spacing w:val="-1"/>
          <w:sz w:val="24"/>
          <w:szCs w:val="24"/>
        </w:rPr>
        <w:t>contain a strategic assessment of the environmental impact of the spatial</w:t>
      </w:r>
      <w:bookmarkEnd w:id="100"/>
    </w:p>
    <w:p w14:paraId="2BAF584B" w14:textId="5A034D60" w:rsid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101" w:name="_Toc93354450"/>
      <w:r w:rsidRPr="00842523">
        <w:rPr>
          <w:rFonts w:ascii="Arial" w:hAnsi="Arial" w:cs="Arial"/>
          <w:b w:val="0"/>
          <w:bCs w:val="0"/>
          <w:i/>
          <w:iCs/>
          <w:spacing w:val="-1"/>
          <w:sz w:val="24"/>
          <w:szCs w:val="24"/>
        </w:rPr>
        <w:t xml:space="preserve">development </w:t>
      </w:r>
      <w:proofErr w:type="gramStart"/>
      <w:r w:rsidRPr="00842523">
        <w:rPr>
          <w:rFonts w:ascii="Arial" w:hAnsi="Arial" w:cs="Arial"/>
          <w:b w:val="0"/>
          <w:bCs w:val="0"/>
          <w:i/>
          <w:iCs/>
          <w:spacing w:val="-1"/>
          <w:sz w:val="24"/>
          <w:szCs w:val="24"/>
        </w:rPr>
        <w:t>framework;</w:t>
      </w:r>
      <w:bookmarkEnd w:id="101"/>
      <w:proofErr w:type="gramEnd"/>
    </w:p>
    <w:p w14:paraId="41004478" w14:textId="3FE38ECA" w:rsidR="00842523" w:rsidRPr="00842523" w:rsidRDefault="00842523" w:rsidP="00D479A5">
      <w:pPr>
        <w:pStyle w:val="Heading3"/>
        <w:numPr>
          <w:ilvl w:val="0"/>
          <w:numId w:val="76"/>
        </w:numPr>
        <w:tabs>
          <w:tab w:val="left" w:pos="872"/>
        </w:tabs>
        <w:spacing w:before="201"/>
        <w:ind w:right="167"/>
        <w:rPr>
          <w:rFonts w:ascii="Arial" w:hAnsi="Arial" w:cs="Arial"/>
          <w:b w:val="0"/>
          <w:bCs w:val="0"/>
          <w:i/>
          <w:iCs/>
          <w:spacing w:val="-1"/>
          <w:sz w:val="24"/>
          <w:szCs w:val="24"/>
        </w:rPr>
      </w:pPr>
      <w:r w:rsidRPr="00842523">
        <w:rPr>
          <w:rFonts w:ascii="Arial" w:hAnsi="Arial" w:cs="Arial"/>
          <w:b w:val="0"/>
          <w:bCs w:val="0"/>
          <w:i/>
          <w:iCs/>
          <w:spacing w:val="-1"/>
          <w:sz w:val="24"/>
          <w:szCs w:val="24"/>
        </w:rPr>
        <w:t xml:space="preserve"> </w:t>
      </w:r>
      <w:bookmarkStart w:id="102" w:name="_Toc93354451"/>
      <w:r w:rsidRPr="00842523">
        <w:rPr>
          <w:rFonts w:ascii="Arial" w:hAnsi="Arial" w:cs="Arial"/>
          <w:b w:val="0"/>
          <w:bCs w:val="0"/>
          <w:i/>
          <w:iCs/>
          <w:spacing w:val="-1"/>
          <w:sz w:val="24"/>
          <w:szCs w:val="24"/>
        </w:rPr>
        <w:t>identify programs and projects for the development of land within the</w:t>
      </w:r>
      <w:bookmarkEnd w:id="102"/>
    </w:p>
    <w:p w14:paraId="424F962C" w14:textId="17E9A138"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103" w:name="_Toc93354452"/>
      <w:proofErr w:type="gramStart"/>
      <w:r w:rsidRPr="00842523">
        <w:rPr>
          <w:rFonts w:ascii="Arial" w:hAnsi="Arial" w:cs="Arial"/>
          <w:b w:val="0"/>
          <w:bCs w:val="0"/>
          <w:i/>
          <w:iCs/>
          <w:spacing w:val="-1"/>
          <w:sz w:val="24"/>
          <w:szCs w:val="24"/>
        </w:rPr>
        <w:t>municipality;</w:t>
      </w:r>
      <w:bookmarkEnd w:id="103"/>
      <w:proofErr w:type="gramEnd"/>
    </w:p>
    <w:p w14:paraId="0240E304" w14:textId="0E6051F1" w:rsidR="00842523" w:rsidRPr="00842523" w:rsidRDefault="00842523" w:rsidP="00D479A5">
      <w:pPr>
        <w:pStyle w:val="Heading3"/>
        <w:numPr>
          <w:ilvl w:val="0"/>
          <w:numId w:val="76"/>
        </w:numPr>
        <w:tabs>
          <w:tab w:val="left" w:pos="872"/>
        </w:tabs>
        <w:spacing w:before="201"/>
        <w:ind w:right="167"/>
        <w:rPr>
          <w:rFonts w:ascii="Arial" w:hAnsi="Arial" w:cs="Arial"/>
          <w:b w:val="0"/>
          <w:bCs w:val="0"/>
          <w:i/>
          <w:iCs/>
          <w:spacing w:val="-1"/>
          <w:sz w:val="24"/>
          <w:szCs w:val="24"/>
        </w:rPr>
      </w:pPr>
      <w:bookmarkStart w:id="104" w:name="_Toc93354453"/>
      <w:r w:rsidRPr="00842523">
        <w:rPr>
          <w:rFonts w:ascii="Arial" w:hAnsi="Arial" w:cs="Arial"/>
          <w:b w:val="0"/>
          <w:bCs w:val="0"/>
          <w:i/>
          <w:iCs/>
          <w:spacing w:val="-1"/>
          <w:sz w:val="24"/>
          <w:szCs w:val="24"/>
        </w:rPr>
        <w:t xml:space="preserve">be aligned with the </w:t>
      </w:r>
      <w:proofErr w:type="spellStart"/>
      <w:r w:rsidRPr="00842523">
        <w:rPr>
          <w:rFonts w:ascii="Arial" w:hAnsi="Arial" w:cs="Arial"/>
          <w:b w:val="0"/>
          <w:bCs w:val="0"/>
          <w:i/>
          <w:iCs/>
          <w:spacing w:val="-1"/>
          <w:sz w:val="24"/>
          <w:szCs w:val="24"/>
        </w:rPr>
        <w:t>spatia</w:t>
      </w:r>
      <w:proofErr w:type="spellEnd"/>
      <w:r w:rsidRPr="00842523">
        <w:rPr>
          <w:rFonts w:ascii="Arial" w:hAnsi="Arial" w:cs="Arial"/>
          <w:b w:val="0"/>
          <w:bCs w:val="0"/>
          <w:i/>
          <w:iCs/>
          <w:spacing w:val="-1"/>
          <w:sz w:val="24"/>
          <w:szCs w:val="24"/>
        </w:rPr>
        <w:t>! development frameworks reflected in the</w:t>
      </w:r>
      <w:bookmarkEnd w:id="104"/>
    </w:p>
    <w:p w14:paraId="0E51B971" w14:textId="203453D5"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105" w:name="_Toc93354454"/>
      <w:r w:rsidRPr="00842523">
        <w:rPr>
          <w:rFonts w:ascii="Arial" w:hAnsi="Arial" w:cs="Arial"/>
          <w:b w:val="0"/>
          <w:bCs w:val="0"/>
          <w:i/>
          <w:iCs/>
          <w:spacing w:val="-1"/>
          <w:sz w:val="24"/>
          <w:szCs w:val="24"/>
        </w:rPr>
        <w:t xml:space="preserve">integrated development plans of </w:t>
      </w:r>
      <w:proofErr w:type="spellStart"/>
      <w:r w:rsidRPr="00842523">
        <w:rPr>
          <w:rFonts w:ascii="Arial" w:hAnsi="Arial" w:cs="Arial"/>
          <w:b w:val="0"/>
          <w:bCs w:val="0"/>
          <w:i/>
          <w:iCs/>
          <w:spacing w:val="-1"/>
          <w:sz w:val="24"/>
          <w:szCs w:val="24"/>
        </w:rPr>
        <w:t>neighbouring</w:t>
      </w:r>
      <w:proofErr w:type="spellEnd"/>
      <w:r w:rsidRPr="00842523">
        <w:rPr>
          <w:rFonts w:ascii="Arial" w:hAnsi="Arial" w:cs="Arial"/>
          <w:b w:val="0"/>
          <w:bCs w:val="0"/>
          <w:i/>
          <w:iCs/>
          <w:spacing w:val="-1"/>
          <w:sz w:val="24"/>
          <w:szCs w:val="24"/>
        </w:rPr>
        <w:t xml:space="preserve"> municipalities; and</w:t>
      </w:r>
      <w:bookmarkEnd w:id="105"/>
    </w:p>
    <w:p w14:paraId="7043E53D" w14:textId="3CE24EB7" w:rsidR="00842523" w:rsidRPr="00842523" w:rsidRDefault="00842523" w:rsidP="00D479A5">
      <w:pPr>
        <w:pStyle w:val="Heading3"/>
        <w:numPr>
          <w:ilvl w:val="0"/>
          <w:numId w:val="76"/>
        </w:numPr>
        <w:tabs>
          <w:tab w:val="left" w:pos="872"/>
        </w:tabs>
        <w:spacing w:before="201"/>
        <w:ind w:right="167"/>
        <w:rPr>
          <w:rFonts w:ascii="Arial" w:hAnsi="Arial" w:cs="Arial"/>
          <w:b w:val="0"/>
          <w:bCs w:val="0"/>
          <w:i/>
          <w:iCs/>
          <w:spacing w:val="-1"/>
          <w:sz w:val="24"/>
          <w:szCs w:val="24"/>
        </w:rPr>
      </w:pPr>
      <w:bookmarkStart w:id="106" w:name="_Toc93354455"/>
      <w:r w:rsidRPr="00842523">
        <w:rPr>
          <w:rFonts w:ascii="Arial" w:hAnsi="Arial" w:cs="Arial"/>
          <w:b w:val="0"/>
          <w:bCs w:val="0"/>
          <w:i/>
          <w:iCs/>
          <w:spacing w:val="-1"/>
          <w:sz w:val="24"/>
          <w:szCs w:val="24"/>
        </w:rPr>
        <w:t>provide a visual representation of the desired spatial form of the municipality,</w:t>
      </w:r>
      <w:bookmarkEnd w:id="106"/>
    </w:p>
    <w:p w14:paraId="77BE470C" w14:textId="04A07BC5"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107" w:name="_Toc93354456"/>
      <w:r w:rsidRPr="00842523">
        <w:rPr>
          <w:rFonts w:ascii="Arial" w:hAnsi="Arial" w:cs="Arial"/>
          <w:b w:val="0"/>
          <w:bCs w:val="0"/>
          <w:i/>
          <w:iCs/>
          <w:spacing w:val="-1"/>
          <w:sz w:val="24"/>
          <w:szCs w:val="24"/>
        </w:rPr>
        <w:t>which representation -</w:t>
      </w:r>
      <w:bookmarkEnd w:id="107"/>
      <w:r w:rsidRPr="00842523">
        <w:rPr>
          <w:rFonts w:ascii="Arial" w:hAnsi="Arial" w:cs="Arial"/>
          <w:b w:val="0"/>
          <w:bCs w:val="0"/>
          <w:i/>
          <w:iCs/>
          <w:spacing w:val="-1"/>
          <w:sz w:val="24"/>
          <w:szCs w:val="24"/>
        </w:rPr>
        <w:t xml:space="preserve"> </w:t>
      </w:r>
    </w:p>
    <w:p w14:paraId="59B89B28" w14:textId="75573541" w:rsidR="00842523" w:rsidRPr="00842523" w:rsidRDefault="00842523" w:rsidP="00D479A5">
      <w:pPr>
        <w:pStyle w:val="Heading3"/>
        <w:numPr>
          <w:ilvl w:val="0"/>
          <w:numId w:val="79"/>
        </w:numPr>
        <w:tabs>
          <w:tab w:val="left" w:pos="872"/>
        </w:tabs>
        <w:spacing w:before="201"/>
        <w:ind w:right="167"/>
        <w:rPr>
          <w:rFonts w:ascii="Arial" w:hAnsi="Arial" w:cs="Arial"/>
          <w:b w:val="0"/>
          <w:bCs w:val="0"/>
          <w:i/>
          <w:iCs/>
          <w:spacing w:val="-1"/>
          <w:sz w:val="24"/>
          <w:szCs w:val="24"/>
        </w:rPr>
      </w:pPr>
      <w:bookmarkStart w:id="108" w:name="_Toc93354457"/>
      <w:r w:rsidRPr="00842523">
        <w:rPr>
          <w:rFonts w:ascii="Arial" w:hAnsi="Arial" w:cs="Arial"/>
          <w:b w:val="0"/>
          <w:bCs w:val="0"/>
          <w:i/>
          <w:iCs/>
          <w:spacing w:val="-1"/>
          <w:sz w:val="24"/>
          <w:szCs w:val="24"/>
        </w:rPr>
        <w:t xml:space="preserve">must indicate </w:t>
      </w:r>
      <w:proofErr w:type="gramStart"/>
      <w:r w:rsidRPr="00842523">
        <w:rPr>
          <w:rFonts w:ascii="Arial" w:hAnsi="Arial" w:cs="Arial"/>
          <w:b w:val="0"/>
          <w:bCs w:val="0"/>
          <w:i/>
          <w:iCs/>
          <w:spacing w:val="-1"/>
          <w:sz w:val="24"/>
          <w:szCs w:val="24"/>
        </w:rPr>
        <w:t>where</w:t>
      </w:r>
      <w:proofErr w:type="gramEnd"/>
      <w:r w:rsidRPr="00842523">
        <w:rPr>
          <w:rFonts w:ascii="Arial" w:hAnsi="Arial" w:cs="Arial"/>
          <w:b w:val="0"/>
          <w:bCs w:val="0"/>
          <w:i/>
          <w:iCs/>
          <w:spacing w:val="-1"/>
          <w:sz w:val="24"/>
          <w:szCs w:val="24"/>
        </w:rPr>
        <w:t xml:space="preserve"> public and private land development and .I</w:t>
      </w:r>
      <w:bookmarkEnd w:id="108"/>
    </w:p>
    <w:p w14:paraId="1A253ADB" w14:textId="43D9739E"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r>
        <w:rPr>
          <w:rFonts w:ascii="Arial" w:hAnsi="Arial" w:cs="Arial"/>
          <w:b w:val="0"/>
          <w:bCs w:val="0"/>
          <w:i/>
          <w:iCs/>
          <w:spacing w:val="-1"/>
          <w:sz w:val="24"/>
          <w:szCs w:val="24"/>
        </w:rPr>
        <w:tab/>
      </w:r>
      <w:r>
        <w:rPr>
          <w:rFonts w:ascii="Arial" w:hAnsi="Arial" w:cs="Arial"/>
          <w:b w:val="0"/>
          <w:bCs w:val="0"/>
          <w:i/>
          <w:iCs/>
          <w:spacing w:val="-1"/>
          <w:sz w:val="24"/>
          <w:szCs w:val="24"/>
        </w:rPr>
        <w:tab/>
      </w:r>
      <w:bookmarkStart w:id="109" w:name="_Toc93354458"/>
      <w:r w:rsidRPr="00842523">
        <w:rPr>
          <w:rFonts w:ascii="Arial" w:hAnsi="Arial" w:cs="Arial"/>
          <w:b w:val="0"/>
          <w:bCs w:val="0"/>
          <w:i/>
          <w:iCs/>
          <w:spacing w:val="-1"/>
          <w:sz w:val="24"/>
          <w:szCs w:val="24"/>
        </w:rPr>
        <w:t xml:space="preserve">infrastructure investment should take </w:t>
      </w:r>
      <w:proofErr w:type="gramStart"/>
      <w:r w:rsidRPr="00842523">
        <w:rPr>
          <w:rFonts w:ascii="Arial" w:hAnsi="Arial" w:cs="Arial"/>
          <w:b w:val="0"/>
          <w:bCs w:val="0"/>
          <w:i/>
          <w:iCs/>
          <w:spacing w:val="-1"/>
          <w:sz w:val="24"/>
          <w:szCs w:val="24"/>
        </w:rPr>
        <w:t>place;</w:t>
      </w:r>
      <w:bookmarkEnd w:id="109"/>
      <w:proofErr w:type="gramEnd"/>
    </w:p>
    <w:p w14:paraId="214F9790" w14:textId="14068E3C"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r>
        <w:rPr>
          <w:rFonts w:ascii="Arial" w:hAnsi="Arial" w:cs="Arial"/>
          <w:b w:val="0"/>
          <w:bCs w:val="0"/>
          <w:i/>
          <w:iCs/>
          <w:spacing w:val="-1"/>
          <w:sz w:val="24"/>
          <w:szCs w:val="24"/>
        </w:rPr>
        <w:tab/>
      </w:r>
      <w:r>
        <w:rPr>
          <w:rFonts w:ascii="Arial" w:hAnsi="Arial" w:cs="Arial"/>
          <w:b w:val="0"/>
          <w:bCs w:val="0"/>
          <w:i/>
          <w:iCs/>
          <w:spacing w:val="-1"/>
          <w:sz w:val="24"/>
          <w:szCs w:val="24"/>
        </w:rPr>
        <w:tab/>
      </w:r>
      <w:bookmarkStart w:id="110" w:name="_Toc93354459"/>
      <w:r>
        <w:rPr>
          <w:rFonts w:ascii="Arial" w:hAnsi="Arial" w:cs="Arial"/>
          <w:b w:val="0"/>
          <w:bCs w:val="0"/>
          <w:i/>
          <w:iCs/>
          <w:spacing w:val="-1"/>
          <w:sz w:val="24"/>
          <w:szCs w:val="24"/>
        </w:rPr>
        <w:t xml:space="preserve">(ii) </w:t>
      </w:r>
      <w:r w:rsidRPr="00842523">
        <w:rPr>
          <w:rFonts w:ascii="Arial" w:hAnsi="Arial" w:cs="Arial"/>
          <w:b w:val="0"/>
          <w:bCs w:val="0"/>
          <w:i/>
          <w:iCs/>
          <w:spacing w:val="-1"/>
          <w:sz w:val="24"/>
          <w:szCs w:val="24"/>
        </w:rPr>
        <w:t xml:space="preserve">must indicate desired or undesired </w:t>
      </w:r>
      <w:proofErr w:type="spellStart"/>
      <w:r w:rsidRPr="00842523">
        <w:rPr>
          <w:rFonts w:ascii="Arial" w:hAnsi="Arial" w:cs="Arial"/>
          <w:b w:val="0"/>
          <w:bCs w:val="0"/>
          <w:i/>
          <w:iCs/>
          <w:spacing w:val="-1"/>
          <w:sz w:val="24"/>
          <w:szCs w:val="24"/>
        </w:rPr>
        <w:t>utilisation</w:t>
      </w:r>
      <w:proofErr w:type="spellEnd"/>
      <w:r w:rsidRPr="00842523">
        <w:rPr>
          <w:rFonts w:ascii="Arial" w:hAnsi="Arial" w:cs="Arial"/>
          <w:b w:val="0"/>
          <w:bCs w:val="0"/>
          <w:i/>
          <w:iCs/>
          <w:spacing w:val="-1"/>
          <w:sz w:val="24"/>
          <w:szCs w:val="24"/>
        </w:rPr>
        <w:t xml:space="preserve"> of space in a particular</w:t>
      </w:r>
      <w:bookmarkEnd w:id="110"/>
    </w:p>
    <w:p w14:paraId="0576250A" w14:textId="61ECE664"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r>
        <w:rPr>
          <w:rFonts w:ascii="Arial" w:hAnsi="Arial" w:cs="Arial"/>
          <w:b w:val="0"/>
          <w:bCs w:val="0"/>
          <w:i/>
          <w:iCs/>
          <w:spacing w:val="-1"/>
          <w:sz w:val="24"/>
          <w:szCs w:val="24"/>
        </w:rPr>
        <w:tab/>
      </w:r>
      <w:r>
        <w:rPr>
          <w:rFonts w:ascii="Arial" w:hAnsi="Arial" w:cs="Arial"/>
          <w:b w:val="0"/>
          <w:bCs w:val="0"/>
          <w:i/>
          <w:iCs/>
          <w:spacing w:val="-1"/>
          <w:sz w:val="24"/>
          <w:szCs w:val="24"/>
        </w:rPr>
        <w:tab/>
      </w:r>
      <w:bookmarkStart w:id="111" w:name="_Toc93354460"/>
      <w:proofErr w:type="gramStart"/>
      <w:r w:rsidRPr="00842523">
        <w:rPr>
          <w:rFonts w:ascii="Arial" w:hAnsi="Arial" w:cs="Arial"/>
          <w:b w:val="0"/>
          <w:bCs w:val="0"/>
          <w:i/>
          <w:iCs/>
          <w:spacing w:val="-1"/>
          <w:sz w:val="24"/>
          <w:szCs w:val="24"/>
        </w:rPr>
        <w:t>area;</w:t>
      </w:r>
      <w:bookmarkEnd w:id="111"/>
      <w:proofErr w:type="gramEnd"/>
    </w:p>
    <w:p w14:paraId="2077AD2D" w14:textId="3F9814F1" w:rsidR="00842523" w:rsidRPr="00842523" w:rsidRDefault="00842523"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r>
        <w:rPr>
          <w:rFonts w:ascii="Arial" w:hAnsi="Arial" w:cs="Arial"/>
          <w:b w:val="0"/>
          <w:bCs w:val="0"/>
          <w:i/>
          <w:iCs/>
          <w:spacing w:val="-1"/>
          <w:sz w:val="24"/>
          <w:szCs w:val="24"/>
        </w:rPr>
        <w:tab/>
      </w:r>
      <w:r>
        <w:rPr>
          <w:rFonts w:ascii="Arial" w:hAnsi="Arial" w:cs="Arial"/>
          <w:b w:val="0"/>
          <w:bCs w:val="0"/>
          <w:i/>
          <w:iCs/>
          <w:spacing w:val="-1"/>
          <w:sz w:val="24"/>
          <w:szCs w:val="24"/>
        </w:rPr>
        <w:tab/>
      </w:r>
      <w:bookmarkStart w:id="112" w:name="_Toc93354461"/>
      <w:r>
        <w:rPr>
          <w:rFonts w:ascii="Arial" w:hAnsi="Arial" w:cs="Arial"/>
          <w:b w:val="0"/>
          <w:bCs w:val="0"/>
          <w:i/>
          <w:iCs/>
          <w:spacing w:val="-1"/>
          <w:sz w:val="24"/>
          <w:szCs w:val="24"/>
        </w:rPr>
        <w:t xml:space="preserve">(iii) </w:t>
      </w:r>
      <w:r w:rsidRPr="00842523">
        <w:rPr>
          <w:rFonts w:ascii="Arial" w:hAnsi="Arial" w:cs="Arial"/>
          <w:b w:val="0"/>
          <w:bCs w:val="0"/>
          <w:i/>
          <w:iCs/>
          <w:spacing w:val="-1"/>
          <w:sz w:val="24"/>
          <w:szCs w:val="24"/>
        </w:rPr>
        <w:t xml:space="preserve">may delineate the urban </w:t>
      </w:r>
      <w:proofErr w:type="gramStart"/>
      <w:r w:rsidRPr="00842523">
        <w:rPr>
          <w:rFonts w:ascii="Arial" w:hAnsi="Arial" w:cs="Arial"/>
          <w:b w:val="0"/>
          <w:bCs w:val="0"/>
          <w:i/>
          <w:iCs/>
          <w:spacing w:val="-1"/>
          <w:sz w:val="24"/>
          <w:szCs w:val="24"/>
        </w:rPr>
        <w:t>edge;</w:t>
      </w:r>
      <w:bookmarkEnd w:id="112"/>
      <w:proofErr w:type="gramEnd"/>
    </w:p>
    <w:p w14:paraId="2A3B6832" w14:textId="05841126" w:rsidR="00842523" w:rsidRPr="00842523" w:rsidRDefault="00312EE2"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r>
        <w:rPr>
          <w:rFonts w:ascii="Arial" w:hAnsi="Arial" w:cs="Arial"/>
          <w:b w:val="0"/>
          <w:bCs w:val="0"/>
          <w:i/>
          <w:iCs/>
          <w:spacing w:val="-1"/>
          <w:sz w:val="24"/>
          <w:szCs w:val="24"/>
        </w:rPr>
        <w:tab/>
      </w:r>
      <w:r>
        <w:rPr>
          <w:rFonts w:ascii="Arial" w:hAnsi="Arial" w:cs="Arial"/>
          <w:b w:val="0"/>
          <w:bCs w:val="0"/>
          <w:i/>
          <w:iCs/>
          <w:spacing w:val="-1"/>
          <w:sz w:val="24"/>
          <w:szCs w:val="24"/>
        </w:rPr>
        <w:tab/>
      </w:r>
      <w:bookmarkStart w:id="113" w:name="_Toc93354462"/>
      <w:r>
        <w:rPr>
          <w:rFonts w:ascii="Arial" w:hAnsi="Arial" w:cs="Arial"/>
          <w:b w:val="0"/>
          <w:bCs w:val="0"/>
          <w:i/>
          <w:iCs/>
          <w:spacing w:val="-1"/>
          <w:sz w:val="24"/>
          <w:szCs w:val="24"/>
        </w:rPr>
        <w:t xml:space="preserve">(iv) </w:t>
      </w:r>
      <w:r w:rsidR="00842523" w:rsidRPr="00842523">
        <w:rPr>
          <w:rFonts w:ascii="Arial" w:hAnsi="Arial" w:cs="Arial"/>
          <w:b w:val="0"/>
          <w:bCs w:val="0"/>
          <w:i/>
          <w:iCs/>
          <w:spacing w:val="-1"/>
          <w:sz w:val="24"/>
          <w:szCs w:val="24"/>
        </w:rPr>
        <w:t xml:space="preserve">must </w:t>
      </w:r>
      <w:r w:rsidRPr="00842523">
        <w:rPr>
          <w:rFonts w:ascii="Arial" w:hAnsi="Arial" w:cs="Arial"/>
          <w:b w:val="0"/>
          <w:bCs w:val="0"/>
          <w:i/>
          <w:iCs/>
          <w:spacing w:val="-1"/>
          <w:sz w:val="24"/>
          <w:szCs w:val="24"/>
        </w:rPr>
        <w:t>identify</w:t>
      </w:r>
      <w:r w:rsidR="00842523" w:rsidRPr="00842523">
        <w:rPr>
          <w:rFonts w:ascii="Arial" w:hAnsi="Arial" w:cs="Arial"/>
          <w:b w:val="0"/>
          <w:bCs w:val="0"/>
          <w:i/>
          <w:iCs/>
          <w:spacing w:val="-1"/>
          <w:sz w:val="24"/>
          <w:szCs w:val="24"/>
        </w:rPr>
        <w:t xml:space="preserve"> areas where strategic intervention is required; and</w:t>
      </w:r>
      <w:bookmarkEnd w:id="113"/>
    </w:p>
    <w:p w14:paraId="4BBC327E" w14:textId="27C702D8" w:rsidR="00842523" w:rsidRDefault="00312EE2" w:rsidP="0084252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r>
        <w:rPr>
          <w:rFonts w:ascii="Arial" w:hAnsi="Arial" w:cs="Arial"/>
          <w:b w:val="0"/>
          <w:bCs w:val="0"/>
          <w:i/>
          <w:iCs/>
          <w:spacing w:val="-1"/>
          <w:sz w:val="24"/>
          <w:szCs w:val="24"/>
        </w:rPr>
        <w:tab/>
      </w:r>
      <w:r>
        <w:rPr>
          <w:rFonts w:ascii="Arial" w:hAnsi="Arial" w:cs="Arial"/>
          <w:b w:val="0"/>
          <w:bCs w:val="0"/>
          <w:i/>
          <w:iCs/>
          <w:spacing w:val="-1"/>
          <w:sz w:val="24"/>
          <w:szCs w:val="24"/>
        </w:rPr>
        <w:tab/>
      </w:r>
      <w:bookmarkStart w:id="114" w:name="_Toc93354463"/>
      <w:r>
        <w:rPr>
          <w:rFonts w:ascii="Arial" w:hAnsi="Arial" w:cs="Arial"/>
          <w:b w:val="0"/>
          <w:bCs w:val="0"/>
          <w:i/>
          <w:iCs/>
          <w:spacing w:val="-1"/>
          <w:sz w:val="24"/>
          <w:szCs w:val="24"/>
        </w:rPr>
        <w:t xml:space="preserve">(v) </w:t>
      </w:r>
      <w:r w:rsidR="00842523" w:rsidRPr="00842523">
        <w:rPr>
          <w:rFonts w:ascii="Arial" w:hAnsi="Arial" w:cs="Arial"/>
          <w:b w:val="0"/>
          <w:bCs w:val="0"/>
          <w:i/>
          <w:iCs/>
          <w:spacing w:val="-1"/>
          <w:sz w:val="24"/>
          <w:szCs w:val="24"/>
        </w:rPr>
        <w:t>must indicate areas where priority spending is required.</w:t>
      </w:r>
      <w:bookmarkEnd w:id="114"/>
      <w:r w:rsidR="00842523" w:rsidRPr="00842523">
        <w:rPr>
          <w:rFonts w:ascii="Arial" w:hAnsi="Arial" w:cs="Arial"/>
          <w:b w:val="0"/>
          <w:bCs w:val="0"/>
          <w:i/>
          <w:iCs/>
          <w:spacing w:val="-1"/>
          <w:sz w:val="24"/>
          <w:szCs w:val="24"/>
        </w:rPr>
        <w:t xml:space="preserve"> </w:t>
      </w:r>
      <w:r w:rsidR="00842523" w:rsidRPr="00842523">
        <w:rPr>
          <w:rFonts w:ascii="Arial" w:hAnsi="Arial" w:cs="Arial"/>
          <w:b w:val="0"/>
          <w:bCs w:val="0"/>
          <w:i/>
          <w:iCs/>
          <w:spacing w:val="-1"/>
          <w:sz w:val="24"/>
          <w:szCs w:val="24"/>
        </w:rPr>
        <w:cr/>
      </w:r>
    </w:p>
    <w:p w14:paraId="18C4E785" w14:textId="54F2A4FE" w:rsidR="00D171B3" w:rsidRDefault="00D171B3" w:rsidP="00842523">
      <w:pPr>
        <w:pStyle w:val="Heading3"/>
        <w:tabs>
          <w:tab w:val="left" w:pos="872"/>
        </w:tabs>
        <w:spacing w:before="201"/>
        <w:ind w:left="152" w:right="167"/>
        <w:rPr>
          <w:rFonts w:ascii="Arial" w:hAnsi="Arial" w:cs="Arial"/>
          <w:b w:val="0"/>
          <w:bCs w:val="0"/>
          <w:i/>
          <w:iCs/>
          <w:spacing w:val="-1"/>
          <w:sz w:val="24"/>
          <w:szCs w:val="24"/>
        </w:rPr>
      </w:pPr>
    </w:p>
    <w:p w14:paraId="7BB08FA4" w14:textId="77777777" w:rsidR="00D171B3" w:rsidRDefault="00D171B3" w:rsidP="00842523">
      <w:pPr>
        <w:pStyle w:val="Heading3"/>
        <w:tabs>
          <w:tab w:val="left" w:pos="872"/>
        </w:tabs>
        <w:spacing w:before="201"/>
        <w:ind w:left="152" w:right="167"/>
        <w:rPr>
          <w:rFonts w:ascii="Arial" w:hAnsi="Arial" w:cs="Arial"/>
          <w:b w:val="0"/>
          <w:bCs w:val="0"/>
          <w:i/>
          <w:iCs/>
          <w:spacing w:val="-1"/>
          <w:sz w:val="24"/>
          <w:szCs w:val="24"/>
        </w:rPr>
      </w:pPr>
    </w:p>
    <w:p w14:paraId="18E0997B" w14:textId="1D23E985" w:rsidR="00842523" w:rsidRPr="00D171B3" w:rsidRDefault="00D171B3" w:rsidP="00D171B3">
      <w:pPr>
        <w:pStyle w:val="Heading3"/>
      </w:pPr>
      <w:bookmarkStart w:id="115" w:name="_Toc93354464"/>
      <w:r w:rsidRPr="00D171B3">
        <w:t>3.2 IDP Review Process</w:t>
      </w:r>
      <w:bookmarkEnd w:id="115"/>
    </w:p>
    <w:p w14:paraId="78D3561C" w14:textId="77777777" w:rsidR="00D171B3" w:rsidRP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16" w:name="_Toc93354465"/>
      <w:r w:rsidRPr="00D171B3">
        <w:rPr>
          <w:rFonts w:ascii="Arial" w:hAnsi="Arial" w:cs="Arial"/>
          <w:b w:val="0"/>
          <w:bCs w:val="0"/>
          <w:spacing w:val="-1"/>
          <w:sz w:val="24"/>
          <w:szCs w:val="24"/>
        </w:rPr>
        <w:t>The Municipal Systems Act 32 of 2000, in Section 34 outlines legislative prescripts in respect</w:t>
      </w:r>
      <w:bookmarkEnd w:id="116"/>
      <w:r w:rsidRPr="00D171B3">
        <w:rPr>
          <w:rFonts w:ascii="Arial" w:hAnsi="Arial" w:cs="Arial"/>
          <w:b w:val="0"/>
          <w:bCs w:val="0"/>
          <w:spacing w:val="-1"/>
          <w:sz w:val="24"/>
          <w:szCs w:val="24"/>
        </w:rPr>
        <w:t xml:space="preserve"> </w:t>
      </w:r>
    </w:p>
    <w:p w14:paraId="5E9B5805" w14:textId="1F10F230" w:rsid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17" w:name="_Toc93354466"/>
      <w:r w:rsidRPr="00D171B3">
        <w:rPr>
          <w:rFonts w:ascii="Arial" w:hAnsi="Arial" w:cs="Arial"/>
          <w:b w:val="0"/>
          <w:bCs w:val="0"/>
          <w:spacing w:val="-1"/>
          <w:sz w:val="24"/>
          <w:szCs w:val="24"/>
        </w:rPr>
        <w:t>of the annual review and amendment of integrated development plan.</w:t>
      </w:r>
      <w:bookmarkEnd w:id="117"/>
    </w:p>
    <w:p w14:paraId="6827D701" w14:textId="77777777" w:rsidR="00D171B3" w:rsidRPr="00D171B3" w:rsidRDefault="00D171B3" w:rsidP="00D171B3">
      <w:pPr>
        <w:pStyle w:val="Heading3"/>
        <w:tabs>
          <w:tab w:val="left" w:pos="872"/>
        </w:tabs>
        <w:spacing w:before="201"/>
        <w:ind w:left="152" w:right="167"/>
        <w:rPr>
          <w:rFonts w:ascii="Arial" w:hAnsi="Arial" w:cs="Arial"/>
          <w:b w:val="0"/>
          <w:bCs w:val="0"/>
          <w:spacing w:val="-1"/>
          <w:sz w:val="24"/>
          <w:szCs w:val="24"/>
        </w:rPr>
      </w:pPr>
    </w:p>
    <w:p w14:paraId="088CAEBB" w14:textId="77777777" w:rsidR="00D171B3" w:rsidRPr="00D171B3" w:rsidRDefault="00D171B3" w:rsidP="00D171B3">
      <w:pPr>
        <w:pStyle w:val="Heading3"/>
        <w:tabs>
          <w:tab w:val="left" w:pos="872"/>
        </w:tabs>
        <w:spacing w:before="201"/>
        <w:ind w:left="152" w:right="167"/>
        <w:rPr>
          <w:rFonts w:ascii="Arial" w:hAnsi="Arial" w:cs="Arial"/>
          <w:b w:val="0"/>
          <w:bCs w:val="0"/>
          <w:i/>
          <w:iCs/>
          <w:spacing w:val="-1"/>
          <w:sz w:val="24"/>
          <w:szCs w:val="24"/>
        </w:rPr>
      </w:pPr>
      <w:bookmarkStart w:id="118" w:name="_Toc93354467"/>
      <w:r w:rsidRPr="00D171B3">
        <w:rPr>
          <w:rFonts w:ascii="Arial" w:hAnsi="Arial" w:cs="Arial"/>
          <w:b w:val="0"/>
          <w:bCs w:val="0"/>
          <w:i/>
          <w:iCs/>
          <w:spacing w:val="-1"/>
          <w:sz w:val="24"/>
          <w:szCs w:val="24"/>
        </w:rPr>
        <w:t>A municipal council:</w:t>
      </w:r>
      <w:bookmarkEnd w:id="118"/>
    </w:p>
    <w:p w14:paraId="1817F987" w14:textId="77777777" w:rsidR="00D171B3" w:rsidRPr="00D171B3" w:rsidRDefault="00D171B3" w:rsidP="00D171B3">
      <w:pPr>
        <w:pStyle w:val="Heading3"/>
        <w:tabs>
          <w:tab w:val="left" w:pos="872"/>
        </w:tabs>
        <w:spacing w:before="201"/>
        <w:ind w:left="152" w:right="167"/>
        <w:rPr>
          <w:rFonts w:ascii="Arial" w:hAnsi="Arial" w:cs="Arial"/>
          <w:b w:val="0"/>
          <w:bCs w:val="0"/>
          <w:i/>
          <w:iCs/>
          <w:spacing w:val="-1"/>
          <w:sz w:val="24"/>
          <w:szCs w:val="24"/>
        </w:rPr>
      </w:pPr>
      <w:bookmarkStart w:id="119" w:name="_Toc93354468"/>
      <w:r w:rsidRPr="00D171B3">
        <w:rPr>
          <w:rFonts w:ascii="Arial" w:hAnsi="Arial" w:cs="Arial"/>
          <w:b w:val="0"/>
          <w:bCs w:val="0"/>
          <w:i/>
          <w:iCs/>
          <w:spacing w:val="-1"/>
          <w:sz w:val="24"/>
          <w:szCs w:val="24"/>
        </w:rPr>
        <w:t>(a) must review its integrated development plan:</w:t>
      </w:r>
      <w:bookmarkEnd w:id="119"/>
    </w:p>
    <w:p w14:paraId="6ACC6F5B" w14:textId="5FAAEC11" w:rsidR="00D171B3" w:rsidRPr="00D171B3" w:rsidRDefault="00D171B3" w:rsidP="00D171B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120" w:name="_Toc93354469"/>
      <w:r w:rsidRPr="00D171B3">
        <w:rPr>
          <w:rFonts w:ascii="Arial" w:hAnsi="Arial" w:cs="Arial"/>
          <w:b w:val="0"/>
          <w:bCs w:val="0"/>
          <w:i/>
          <w:iCs/>
          <w:spacing w:val="-1"/>
          <w:sz w:val="24"/>
          <w:szCs w:val="24"/>
        </w:rPr>
        <w:t>(</w:t>
      </w:r>
      <w:proofErr w:type="spellStart"/>
      <w:r w:rsidRPr="00D171B3">
        <w:rPr>
          <w:rFonts w:ascii="Arial" w:hAnsi="Arial" w:cs="Arial"/>
          <w:b w:val="0"/>
          <w:bCs w:val="0"/>
          <w:i/>
          <w:iCs/>
          <w:spacing w:val="-1"/>
          <w:sz w:val="24"/>
          <w:szCs w:val="24"/>
        </w:rPr>
        <w:t>i</w:t>
      </w:r>
      <w:proofErr w:type="spellEnd"/>
      <w:r w:rsidRPr="00D171B3">
        <w:rPr>
          <w:rFonts w:ascii="Arial" w:hAnsi="Arial" w:cs="Arial"/>
          <w:b w:val="0"/>
          <w:bCs w:val="0"/>
          <w:i/>
          <w:iCs/>
          <w:spacing w:val="-1"/>
          <w:sz w:val="24"/>
          <w:szCs w:val="24"/>
        </w:rPr>
        <w:t>) annually in accordance with an assessment of its performance measurements in</w:t>
      </w:r>
      <w:bookmarkEnd w:id="120"/>
      <w:r w:rsidRPr="00D171B3">
        <w:rPr>
          <w:rFonts w:ascii="Arial" w:hAnsi="Arial" w:cs="Arial"/>
          <w:b w:val="0"/>
          <w:bCs w:val="0"/>
          <w:i/>
          <w:iCs/>
          <w:spacing w:val="-1"/>
          <w:sz w:val="24"/>
          <w:szCs w:val="24"/>
        </w:rPr>
        <w:t xml:space="preserve"> </w:t>
      </w:r>
    </w:p>
    <w:p w14:paraId="3FD8E28E" w14:textId="3B2F3D97" w:rsidR="00D171B3" w:rsidRPr="00D171B3" w:rsidRDefault="00D171B3" w:rsidP="00D171B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121" w:name="_Toc93354470"/>
      <w:r w:rsidRPr="00D171B3">
        <w:rPr>
          <w:rFonts w:ascii="Arial" w:hAnsi="Arial" w:cs="Arial"/>
          <w:b w:val="0"/>
          <w:bCs w:val="0"/>
          <w:i/>
          <w:iCs/>
          <w:spacing w:val="-1"/>
          <w:sz w:val="24"/>
          <w:szCs w:val="24"/>
        </w:rPr>
        <w:t>terms of section 41; and</w:t>
      </w:r>
      <w:bookmarkEnd w:id="121"/>
    </w:p>
    <w:p w14:paraId="7E783C05" w14:textId="1E5A9589" w:rsidR="00D171B3" w:rsidRPr="00D171B3" w:rsidRDefault="00D171B3" w:rsidP="00D171B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122" w:name="_Toc93354471"/>
      <w:r w:rsidRPr="00D171B3">
        <w:rPr>
          <w:rFonts w:ascii="Arial" w:hAnsi="Arial" w:cs="Arial"/>
          <w:b w:val="0"/>
          <w:bCs w:val="0"/>
          <w:i/>
          <w:iCs/>
          <w:spacing w:val="-1"/>
          <w:sz w:val="24"/>
          <w:szCs w:val="24"/>
        </w:rPr>
        <w:t xml:space="preserve">(ii) to the extent that changing circumstances so </w:t>
      </w:r>
      <w:proofErr w:type="gramStart"/>
      <w:r w:rsidRPr="00D171B3">
        <w:rPr>
          <w:rFonts w:ascii="Arial" w:hAnsi="Arial" w:cs="Arial"/>
          <w:b w:val="0"/>
          <w:bCs w:val="0"/>
          <w:i/>
          <w:iCs/>
          <w:spacing w:val="-1"/>
          <w:sz w:val="24"/>
          <w:szCs w:val="24"/>
        </w:rPr>
        <w:t>demand;</w:t>
      </w:r>
      <w:bookmarkEnd w:id="122"/>
      <w:proofErr w:type="gramEnd"/>
      <w:r w:rsidRPr="00D171B3">
        <w:rPr>
          <w:rFonts w:ascii="Arial" w:hAnsi="Arial" w:cs="Arial"/>
          <w:b w:val="0"/>
          <w:bCs w:val="0"/>
          <w:i/>
          <w:iCs/>
          <w:spacing w:val="-1"/>
          <w:sz w:val="24"/>
          <w:szCs w:val="24"/>
        </w:rPr>
        <w:t xml:space="preserve"> </w:t>
      </w:r>
    </w:p>
    <w:p w14:paraId="65A3953C" w14:textId="0BBFE574" w:rsidR="00D171B3" w:rsidRDefault="00D171B3" w:rsidP="00D171B3">
      <w:pPr>
        <w:pStyle w:val="Heading3"/>
        <w:tabs>
          <w:tab w:val="left" w:pos="872"/>
        </w:tabs>
        <w:spacing w:before="201"/>
        <w:ind w:left="152" w:right="167"/>
        <w:rPr>
          <w:rFonts w:ascii="Arial" w:hAnsi="Arial" w:cs="Arial"/>
          <w:b w:val="0"/>
          <w:bCs w:val="0"/>
          <w:i/>
          <w:iCs/>
          <w:spacing w:val="-1"/>
          <w:sz w:val="24"/>
          <w:szCs w:val="24"/>
        </w:rPr>
      </w:pPr>
      <w:r>
        <w:rPr>
          <w:rFonts w:ascii="Arial" w:hAnsi="Arial" w:cs="Arial"/>
          <w:b w:val="0"/>
          <w:bCs w:val="0"/>
          <w:i/>
          <w:iCs/>
          <w:spacing w:val="-1"/>
          <w:sz w:val="24"/>
          <w:szCs w:val="24"/>
        </w:rPr>
        <w:tab/>
      </w:r>
      <w:bookmarkStart w:id="123" w:name="_Toc93354472"/>
      <w:r w:rsidRPr="00D171B3">
        <w:rPr>
          <w:rFonts w:ascii="Arial" w:hAnsi="Arial" w:cs="Arial"/>
          <w:b w:val="0"/>
          <w:bCs w:val="0"/>
          <w:i/>
          <w:iCs/>
          <w:spacing w:val="-1"/>
          <w:sz w:val="24"/>
          <w:szCs w:val="24"/>
        </w:rPr>
        <w:t>(ii) may amend its IDP in accordance with a prescribed process.</w:t>
      </w:r>
      <w:bookmarkEnd w:id="123"/>
    </w:p>
    <w:p w14:paraId="5BD24471" w14:textId="77777777" w:rsidR="00D171B3" w:rsidRPr="00D171B3" w:rsidRDefault="00D171B3" w:rsidP="00D171B3">
      <w:pPr>
        <w:pStyle w:val="Heading3"/>
        <w:tabs>
          <w:tab w:val="left" w:pos="872"/>
        </w:tabs>
        <w:spacing w:before="201"/>
        <w:ind w:left="152" w:right="167"/>
        <w:rPr>
          <w:rFonts w:ascii="Arial" w:hAnsi="Arial" w:cs="Arial"/>
          <w:b w:val="0"/>
          <w:bCs w:val="0"/>
          <w:i/>
          <w:iCs/>
          <w:spacing w:val="-1"/>
          <w:sz w:val="24"/>
          <w:szCs w:val="24"/>
        </w:rPr>
      </w:pPr>
    </w:p>
    <w:p w14:paraId="4FA0FDBB" w14:textId="2C9890D2" w:rsidR="00D171B3" w:rsidRPr="00D171B3" w:rsidRDefault="00D171B3" w:rsidP="00D171B3">
      <w:pPr>
        <w:pStyle w:val="Heading3"/>
      </w:pPr>
      <w:bookmarkStart w:id="124" w:name="_Toc93354473"/>
      <w:r w:rsidRPr="00D171B3">
        <w:t>3.2.1 Purpose of a review</w:t>
      </w:r>
      <w:bookmarkEnd w:id="124"/>
    </w:p>
    <w:p w14:paraId="020E1AE0" w14:textId="0960D181" w:rsidR="00D171B3" w:rsidRPr="00D171B3" w:rsidRDefault="00D171B3" w:rsidP="00F93EEF">
      <w:pPr>
        <w:pStyle w:val="Heading3"/>
        <w:tabs>
          <w:tab w:val="left" w:pos="872"/>
        </w:tabs>
        <w:spacing w:before="201" w:line="360" w:lineRule="auto"/>
        <w:ind w:left="153" w:right="164"/>
        <w:rPr>
          <w:rFonts w:ascii="Arial" w:hAnsi="Arial" w:cs="Arial"/>
          <w:b w:val="0"/>
          <w:bCs w:val="0"/>
          <w:spacing w:val="-1"/>
          <w:sz w:val="24"/>
          <w:szCs w:val="24"/>
        </w:rPr>
      </w:pPr>
      <w:bookmarkStart w:id="125" w:name="_Toc93354474"/>
      <w:r w:rsidRPr="00D171B3">
        <w:rPr>
          <w:rFonts w:ascii="Arial" w:hAnsi="Arial" w:cs="Arial"/>
          <w:b w:val="0"/>
          <w:bCs w:val="0"/>
          <w:spacing w:val="-1"/>
          <w:sz w:val="24"/>
          <w:szCs w:val="24"/>
        </w:rPr>
        <w:t xml:space="preserve">For the IDP to remain relevant the municipality must assess implementation performance and the achievement of its targets and strategic objectives. In the light of this assessment the IDP is reviewed to reflect the impact of successes as well as corrective measures to address problems. The IDP is also reviewed in the light of changing internal and external circumstances that impact on the priority issues, </w:t>
      </w:r>
      <w:proofErr w:type="gramStart"/>
      <w:r w:rsidRPr="00D171B3">
        <w:rPr>
          <w:rFonts w:ascii="Arial" w:hAnsi="Arial" w:cs="Arial"/>
          <w:b w:val="0"/>
          <w:bCs w:val="0"/>
          <w:spacing w:val="-1"/>
          <w:sz w:val="24"/>
          <w:szCs w:val="24"/>
        </w:rPr>
        <w:t>outcomes</w:t>
      </w:r>
      <w:proofErr w:type="gramEnd"/>
      <w:r w:rsidRPr="00D171B3">
        <w:rPr>
          <w:rFonts w:ascii="Arial" w:hAnsi="Arial" w:cs="Arial"/>
          <w:b w:val="0"/>
          <w:bCs w:val="0"/>
          <w:spacing w:val="-1"/>
          <w:sz w:val="24"/>
          <w:szCs w:val="24"/>
        </w:rPr>
        <w:t xml:space="preserve"> and outputs of the IDP.</w:t>
      </w:r>
      <w:bookmarkEnd w:id="125"/>
    </w:p>
    <w:p w14:paraId="7229A5EA" w14:textId="77777777" w:rsidR="00D171B3" w:rsidRP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26" w:name="_Toc93354475"/>
      <w:r w:rsidRPr="00D171B3">
        <w:rPr>
          <w:rFonts w:ascii="Arial" w:hAnsi="Arial" w:cs="Arial"/>
          <w:b w:val="0"/>
          <w:bCs w:val="0"/>
          <w:spacing w:val="-1"/>
          <w:sz w:val="24"/>
          <w:szCs w:val="24"/>
        </w:rPr>
        <w:t xml:space="preserve">The IDP </w:t>
      </w:r>
      <w:proofErr w:type="gramStart"/>
      <w:r w:rsidRPr="00D171B3">
        <w:rPr>
          <w:rFonts w:ascii="Arial" w:hAnsi="Arial" w:cs="Arial"/>
          <w:b w:val="0"/>
          <w:bCs w:val="0"/>
          <w:spacing w:val="-1"/>
          <w:sz w:val="24"/>
          <w:szCs w:val="24"/>
        </w:rPr>
        <w:t>has to</w:t>
      </w:r>
      <w:proofErr w:type="gramEnd"/>
      <w:r w:rsidRPr="00D171B3">
        <w:rPr>
          <w:rFonts w:ascii="Arial" w:hAnsi="Arial" w:cs="Arial"/>
          <w:b w:val="0"/>
          <w:bCs w:val="0"/>
          <w:spacing w:val="-1"/>
          <w:sz w:val="24"/>
          <w:szCs w:val="24"/>
        </w:rPr>
        <w:t xml:space="preserve"> be reviewed annually in order to:</w:t>
      </w:r>
      <w:bookmarkEnd w:id="126"/>
    </w:p>
    <w:p w14:paraId="42CEF819" w14:textId="21C28716" w:rsidR="00D171B3" w:rsidRPr="00D171B3" w:rsidRDefault="00D171B3" w:rsidP="00D479A5">
      <w:pPr>
        <w:pStyle w:val="Heading3"/>
        <w:numPr>
          <w:ilvl w:val="0"/>
          <w:numId w:val="80"/>
        </w:numPr>
        <w:tabs>
          <w:tab w:val="left" w:pos="872"/>
        </w:tabs>
        <w:spacing w:before="201"/>
        <w:ind w:right="167"/>
        <w:rPr>
          <w:rFonts w:ascii="Arial" w:hAnsi="Arial" w:cs="Arial"/>
          <w:b w:val="0"/>
          <w:bCs w:val="0"/>
          <w:spacing w:val="-1"/>
          <w:sz w:val="24"/>
          <w:szCs w:val="24"/>
        </w:rPr>
      </w:pPr>
      <w:bookmarkStart w:id="127" w:name="_Toc93354476"/>
      <w:r w:rsidRPr="00D171B3">
        <w:rPr>
          <w:rFonts w:ascii="Arial" w:hAnsi="Arial" w:cs="Arial"/>
          <w:b w:val="0"/>
          <w:bCs w:val="0"/>
          <w:spacing w:val="-1"/>
          <w:sz w:val="24"/>
          <w:szCs w:val="24"/>
        </w:rPr>
        <w:t xml:space="preserve">Ensure its relevance as the municipality’s strategic </w:t>
      </w:r>
      <w:proofErr w:type="gramStart"/>
      <w:r w:rsidRPr="00D171B3">
        <w:rPr>
          <w:rFonts w:ascii="Arial" w:hAnsi="Arial" w:cs="Arial"/>
          <w:b w:val="0"/>
          <w:bCs w:val="0"/>
          <w:spacing w:val="-1"/>
          <w:sz w:val="24"/>
          <w:szCs w:val="24"/>
        </w:rPr>
        <w:t>plan;</w:t>
      </w:r>
      <w:bookmarkEnd w:id="127"/>
      <w:proofErr w:type="gramEnd"/>
    </w:p>
    <w:p w14:paraId="1910ABD4" w14:textId="3227CF1E" w:rsidR="00D171B3" w:rsidRPr="00D171B3" w:rsidRDefault="00D171B3" w:rsidP="00D479A5">
      <w:pPr>
        <w:pStyle w:val="Heading3"/>
        <w:numPr>
          <w:ilvl w:val="0"/>
          <w:numId w:val="80"/>
        </w:numPr>
        <w:tabs>
          <w:tab w:val="left" w:pos="872"/>
        </w:tabs>
        <w:spacing w:before="201"/>
        <w:ind w:right="167"/>
        <w:rPr>
          <w:rFonts w:ascii="Arial" w:hAnsi="Arial" w:cs="Arial"/>
          <w:b w:val="0"/>
          <w:bCs w:val="0"/>
          <w:spacing w:val="-1"/>
          <w:sz w:val="24"/>
          <w:szCs w:val="24"/>
        </w:rPr>
      </w:pPr>
      <w:bookmarkStart w:id="128" w:name="_Toc93354477"/>
      <w:r w:rsidRPr="00D171B3">
        <w:rPr>
          <w:rFonts w:ascii="Arial" w:hAnsi="Arial" w:cs="Arial"/>
          <w:b w:val="0"/>
          <w:bCs w:val="0"/>
          <w:spacing w:val="-1"/>
          <w:sz w:val="24"/>
          <w:szCs w:val="24"/>
        </w:rPr>
        <w:t>inform other components of the municipal business process including institutional</w:t>
      </w:r>
      <w:bookmarkEnd w:id="128"/>
      <w:r w:rsidRPr="00D171B3">
        <w:rPr>
          <w:rFonts w:ascii="Arial" w:hAnsi="Arial" w:cs="Arial"/>
          <w:b w:val="0"/>
          <w:bCs w:val="0"/>
          <w:spacing w:val="-1"/>
          <w:sz w:val="24"/>
          <w:szCs w:val="24"/>
        </w:rPr>
        <w:t xml:space="preserve"> </w:t>
      </w:r>
    </w:p>
    <w:p w14:paraId="2F9CA834" w14:textId="439EC038" w:rsidR="00D171B3" w:rsidRPr="00D171B3" w:rsidRDefault="00F93EEF" w:rsidP="00D171B3">
      <w:pPr>
        <w:pStyle w:val="Heading3"/>
        <w:tabs>
          <w:tab w:val="left" w:pos="872"/>
        </w:tabs>
        <w:spacing w:before="201"/>
        <w:ind w:left="152" w:right="167"/>
        <w:rPr>
          <w:rFonts w:ascii="Arial" w:hAnsi="Arial" w:cs="Arial"/>
          <w:b w:val="0"/>
          <w:bCs w:val="0"/>
          <w:spacing w:val="-1"/>
          <w:sz w:val="24"/>
          <w:szCs w:val="24"/>
        </w:rPr>
      </w:pPr>
      <w:r>
        <w:rPr>
          <w:rFonts w:ascii="Arial" w:hAnsi="Arial" w:cs="Arial"/>
          <w:b w:val="0"/>
          <w:bCs w:val="0"/>
          <w:spacing w:val="-1"/>
          <w:sz w:val="24"/>
          <w:szCs w:val="24"/>
        </w:rPr>
        <w:tab/>
      </w:r>
      <w:bookmarkStart w:id="129" w:name="_Toc93354478"/>
      <w:r w:rsidR="00D171B3" w:rsidRPr="00D171B3">
        <w:rPr>
          <w:rFonts w:ascii="Arial" w:hAnsi="Arial" w:cs="Arial"/>
          <w:b w:val="0"/>
          <w:bCs w:val="0"/>
          <w:spacing w:val="-1"/>
          <w:sz w:val="24"/>
          <w:szCs w:val="24"/>
        </w:rPr>
        <w:t>and financial planning and budgeting; and</w:t>
      </w:r>
      <w:bookmarkEnd w:id="129"/>
    </w:p>
    <w:p w14:paraId="27ED919B" w14:textId="25EFA334" w:rsidR="00D171B3" w:rsidRDefault="00D171B3" w:rsidP="00D479A5">
      <w:pPr>
        <w:pStyle w:val="Heading3"/>
        <w:numPr>
          <w:ilvl w:val="0"/>
          <w:numId w:val="81"/>
        </w:numPr>
        <w:tabs>
          <w:tab w:val="left" w:pos="872"/>
        </w:tabs>
        <w:spacing w:before="201"/>
        <w:ind w:right="167"/>
        <w:rPr>
          <w:rFonts w:ascii="Arial" w:hAnsi="Arial" w:cs="Arial"/>
          <w:b w:val="0"/>
          <w:bCs w:val="0"/>
          <w:spacing w:val="-1"/>
          <w:sz w:val="24"/>
          <w:szCs w:val="24"/>
        </w:rPr>
      </w:pPr>
      <w:bookmarkStart w:id="130" w:name="_Toc93354479"/>
      <w:r w:rsidRPr="00D171B3">
        <w:rPr>
          <w:rFonts w:ascii="Arial" w:hAnsi="Arial" w:cs="Arial"/>
          <w:b w:val="0"/>
          <w:bCs w:val="0"/>
          <w:spacing w:val="-1"/>
          <w:sz w:val="24"/>
          <w:szCs w:val="24"/>
        </w:rPr>
        <w:t>inform the cyclical inter-governmental planning and budgeting cycle.</w:t>
      </w:r>
      <w:bookmarkEnd w:id="130"/>
    </w:p>
    <w:p w14:paraId="7554D3EF" w14:textId="77777777" w:rsidR="00F93EEF" w:rsidRPr="00D171B3" w:rsidRDefault="00F93EEF" w:rsidP="00F93EEF">
      <w:pPr>
        <w:pStyle w:val="Heading3"/>
        <w:tabs>
          <w:tab w:val="left" w:pos="872"/>
        </w:tabs>
        <w:spacing w:before="201"/>
        <w:ind w:left="720" w:right="167"/>
        <w:rPr>
          <w:rFonts w:ascii="Arial" w:hAnsi="Arial" w:cs="Arial"/>
          <w:b w:val="0"/>
          <w:bCs w:val="0"/>
          <w:spacing w:val="-1"/>
          <w:sz w:val="24"/>
          <w:szCs w:val="24"/>
        </w:rPr>
      </w:pPr>
    </w:p>
    <w:p w14:paraId="44FB49DA" w14:textId="1BB13758" w:rsidR="00D171B3" w:rsidRDefault="00D171B3" w:rsidP="00F93EEF">
      <w:pPr>
        <w:pStyle w:val="Heading3"/>
        <w:tabs>
          <w:tab w:val="left" w:pos="872"/>
        </w:tabs>
        <w:spacing w:before="201" w:line="360" w:lineRule="auto"/>
        <w:ind w:left="153" w:right="164"/>
        <w:rPr>
          <w:rFonts w:ascii="Arial" w:hAnsi="Arial" w:cs="Arial"/>
          <w:b w:val="0"/>
          <w:bCs w:val="0"/>
          <w:spacing w:val="-1"/>
          <w:sz w:val="24"/>
          <w:szCs w:val="24"/>
        </w:rPr>
      </w:pPr>
      <w:bookmarkStart w:id="131" w:name="_Toc93354480"/>
      <w:r w:rsidRPr="00D171B3">
        <w:rPr>
          <w:rFonts w:ascii="Arial" w:hAnsi="Arial" w:cs="Arial"/>
          <w:b w:val="0"/>
          <w:bCs w:val="0"/>
          <w:spacing w:val="-1"/>
          <w:sz w:val="24"/>
          <w:szCs w:val="24"/>
        </w:rPr>
        <w:t>The annual review must inform the municipality’s financial and institutional planning and most importantly, the drafting of the annual budget. It must be completed in time to properly inform the latter.</w:t>
      </w:r>
      <w:bookmarkEnd w:id="131"/>
    </w:p>
    <w:p w14:paraId="78A4F1C6" w14:textId="77777777" w:rsidR="00F93EEF" w:rsidRPr="00D171B3" w:rsidRDefault="00F93EEF" w:rsidP="00F93EEF">
      <w:pPr>
        <w:pStyle w:val="Heading3"/>
        <w:tabs>
          <w:tab w:val="left" w:pos="872"/>
        </w:tabs>
        <w:spacing w:before="201" w:line="360" w:lineRule="auto"/>
        <w:ind w:left="153" w:right="164"/>
        <w:rPr>
          <w:rFonts w:ascii="Arial" w:hAnsi="Arial" w:cs="Arial"/>
          <w:b w:val="0"/>
          <w:bCs w:val="0"/>
          <w:spacing w:val="-1"/>
          <w:sz w:val="24"/>
          <w:szCs w:val="24"/>
        </w:rPr>
      </w:pPr>
    </w:p>
    <w:p w14:paraId="774D04C9" w14:textId="77777777" w:rsidR="00D171B3" w:rsidRP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32" w:name="_Toc93354481"/>
      <w:r w:rsidRPr="00D171B3">
        <w:rPr>
          <w:rFonts w:ascii="Arial" w:hAnsi="Arial" w:cs="Arial"/>
          <w:b w:val="0"/>
          <w:bCs w:val="0"/>
          <w:spacing w:val="-1"/>
          <w:sz w:val="24"/>
          <w:szCs w:val="24"/>
        </w:rPr>
        <w:t>The purpose of the annual review is therefore to:</w:t>
      </w:r>
      <w:bookmarkEnd w:id="132"/>
    </w:p>
    <w:p w14:paraId="6F0968F1" w14:textId="77777777" w:rsidR="00F93EEF" w:rsidRDefault="00D171B3" w:rsidP="00D479A5">
      <w:pPr>
        <w:pStyle w:val="Heading3"/>
        <w:numPr>
          <w:ilvl w:val="0"/>
          <w:numId w:val="81"/>
        </w:numPr>
        <w:tabs>
          <w:tab w:val="left" w:pos="872"/>
        </w:tabs>
        <w:spacing w:before="201"/>
        <w:ind w:right="167"/>
        <w:rPr>
          <w:rFonts w:ascii="Arial" w:hAnsi="Arial" w:cs="Arial"/>
          <w:b w:val="0"/>
          <w:bCs w:val="0"/>
          <w:spacing w:val="-1"/>
          <w:sz w:val="24"/>
          <w:szCs w:val="24"/>
        </w:rPr>
      </w:pPr>
      <w:bookmarkStart w:id="133" w:name="_Toc93354482"/>
      <w:r w:rsidRPr="00D171B3">
        <w:rPr>
          <w:rFonts w:ascii="Arial" w:hAnsi="Arial" w:cs="Arial"/>
          <w:b w:val="0"/>
          <w:bCs w:val="0"/>
          <w:spacing w:val="-1"/>
          <w:sz w:val="24"/>
          <w:szCs w:val="24"/>
        </w:rPr>
        <w:t>reflect and report on progress made with respect to the strategy in the 5-year IDP</w:t>
      </w:r>
      <w:bookmarkEnd w:id="133"/>
    </w:p>
    <w:p w14:paraId="328FAEF7" w14:textId="3C179059" w:rsidR="00D171B3" w:rsidRPr="00F93EEF" w:rsidRDefault="00D171B3" w:rsidP="00D479A5">
      <w:pPr>
        <w:pStyle w:val="Heading3"/>
        <w:numPr>
          <w:ilvl w:val="0"/>
          <w:numId w:val="81"/>
        </w:numPr>
        <w:tabs>
          <w:tab w:val="left" w:pos="872"/>
        </w:tabs>
        <w:spacing w:before="201"/>
        <w:ind w:right="167"/>
        <w:rPr>
          <w:rFonts w:ascii="Arial" w:hAnsi="Arial" w:cs="Arial"/>
          <w:b w:val="0"/>
          <w:bCs w:val="0"/>
          <w:spacing w:val="-1"/>
          <w:sz w:val="24"/>
          <w:szCs w:val="24"/>
        </w:rPr>
      </w:pPr>
      <w:bookmarkStart w:id="134" w:name="_Toc93354483"/>
      <w:proofErr w:type="gramStart"/>
      <w:r w:rsidRPr="00F93EEF">
        <w:rPr>
          <w:rFonts w:ascii="Arial" w:hAnsi="Arial" w:cs="Arial"/>
          <w:b w:val="0"/>
          <w:bCs w:val="0"/>
          <w:spacing w:val="-1"/>
          <w:sz w:val="24"/>
          <w:szCs w:val="24"/>
        </w:rPr>
        <w:t>make adjustments to</w:t>
      </w:r>
      <w:proofErr w:type="gramEnd"/>
      <w:r w:rsidRPr="00F93EEF">
        <w:rPr>
          <w:rFonts w:ascii="Arial" w:hAnsi="Arial" w:cs="Arial"/>
          <w:b w:val="0"/>
          <w:bCs w:val="0"/>
          <w:spacing w:val="-1"/>
          <w:sz w:val="24"/>
          <w:szCs w:val="24"/>
        </w:rPr>
        <w:t xml:space="preserve"> the strategy if necessitated by changing internal and</w:t>
      </w:r>
      <w:bookmarkEnd w:id="134"/>
      <w:r w:rsidRPr="00F93EEF">
        <w:rPr>
          <w:rFonts w:ascii="Arial" w:hAnsi="Arial" w:cs="Arial"/>
          <w:b w:val="0"/>
          <w:bCs w:val="0"/>
          <w:spacing w:val="-1"/>
          <w:sz w:val="24"/>
          <w:szCs w:val="24"/>
        </w:rPr>
        <w:t xml:space="preserve"> </w:t>
      </w:r>
    </w:p>
    <w:p w14:paraId="4D381A76" w14:textId="1EDA80CC" w:rsidR="00D171B3" w:rsidRPr="00D171B3" w:rsidRDefault="00F93EEF" w:rsidP="00D171B3">
      <w:pPr>
        <w:pStyle w:val="Heading3"/>
        <w:tabs>
          <w:tab w:val="left" w:pos="872"/>
        </w:tabs>
        <w:spacing w:before="201"/>
        <w:ind w:left="152" w:right="167"/>
        <w:rPr>
          <w:rFonts w:ascii="Arial" w:hAnsi="Arial" w:cs="Arial"/>
          <w:b w:val="0"/>
          <w:bCs w:val="0"/>
          <w:spacing w:val="-1"/>
          <w:sz w:val="24"/>
          <w:szCs w:val="24"/>
        </w:rPr>
      </w:pPr>
      <w:r>
        <w:rPr>
          <w:rFonts w:ascii="Arial" w:hAnsi="Arial" w:cs="Arial"/>
          <w:b w:val="0"/>
          <w:bCs w:val="0"/>
          <w:spacing w:val="-1"/>
          <w:sz w:val="24"/>
          <w:szCs w:val="24"/>
        </w:rPr>
        <w:lastRenderedPageBreak/>
        <w:tab/>
      </w:r>
      <w:bookmarkStart w:id="135" w:name="_Toc93354484"/>
      <w:r w:rsidR="00D171B3" w:rsidRPr="00D171B3">
        <w:rPr>
          <w:rFonts w:ascii="Arial" w:hAnsi="Arial" w:cs="Arial"/>
          <w:b w:val="0"/>
          <w:bCs w:val="0"/>
          <w:spacing w:val="-1"/>
          <w:sz w:val="24"/>
          <w:szCs w:val="24"/>
        </w:rPr>
        <w:t xml:space="preserve">external circumstances that impact on the appropriateness of the </w:t>
      </w:r>
      <w:proofErr w:type="gramStart"/>
      <w:r w:rsidR="00D171B3" w:rsidRPr="00D171B3">
        <w:rPr>
          <w:rFonts w:ascii="Arial" w:hAnsi="Arial" w:cs="Arial"/>
          <w:b w:val="0"/>
          <w:bCs w:val="0"/>
          <w:spacing w:val="-1"/>
          <w:sz w:val="24"/>
          <w:szCs w:val="24"/>
        </w:rPr>
        <w:t>IDP;</w:t>
      </w:r>
      <w:bookmarkEnd w:id="135"/>
      <w:proofErr w:type="gramEnd"/>
    </w:p>
    <w:p w14:paraId="7C5C0DCF" w14:textId="7443EDD4" w:rsidR="00D171B3" w:rsidRPr="00D171B3" w:rsidRDefault="00D171B3" w:rsidP="00D479A5">
      <w:pPr>
        <w:pStyle w:val="Heading3"/>
        <w:numPr>
          <w:ilvl w:val="0"/>
          <w:numId w:val="81"/>
        </w:numPr>
        <w:tabs>
          <w:tab w:val="left" w:pos="872"/>
        </w:tabs>
        <w:spacing w:before="201"/>
        <w:ind w:right="167"/>
        <w:rPr>
          <w:rFonts w:ascii="Arial" w:hAnsi="Arial" w:cs="Arial"/>
          <w:b w:val="0"/>
          <w:bCs w:val="0"/>
          <w:spacing w:val="-1"/>
          <w:sz w:val="24"/>
          <w:szCs w:val="24"/>
        </w:rPr>
      </w:pPr>
      <w:bookmarkStart w:id="136" w:name="_Toc93354485"/>
      <w:r w:rsidRPr="00D171B3">
        <w:rPr>
          <w:rFonts w:ascii="Arial" w:hAnsi="Arial" w:cs="Arial"/>
          <w:b w:val="0"/>
          <w:bCs w:val="0"/>
          <w:spacing w:val="-1"/>
          <w:sz w:val="24"/>
          <w:szCs w:val="24"/>
        </w:rPr>
        <w:t>determine annual targets and activities for the next financial year in line with the</w:t>
      </w:r>
      <w:bookmarkEnd w:id="136"/>
      <w:r w:rsidRPr="00D171B3">
        <w:rPr>
          <w:rFonts w:ascii="Arial" w:hAnsi="Arial" w:cs="Arial"/>
          <w:b w:val="0"/>
          <w:bCs w:val="0"/>
          <w:spacing w:val="-1"/>
          <w:sz w:val="24"/>
          <w:szCs w:val="24"/>
        </w:rPr>
        <w:t xml:space="preserve"> </w:t>
      </w:r>
    </w:p>
    <w:p w14:paraId="6BECC3DD" w14:textId="77777777" w:rsidR="00F93EEF" w:rsidRDefault="00F93EEF" w:rsidP="00F93EEF">
      <w:pPr>
        <w:pStyle w:val="Heading3"/>
        <w:tabs>
          <w:tab w:val="left" w:pos="872"/>
        </w:tabs>
        <w:spacing w:before="201"/>
        <w:ind w:left="152" w:right="167"/>
        <w:rPr>
          <w:rFonts w:ascii="Arial" w:hAnsi="Arial" w:cs="Arial"/>
          <w:b w:val="0"/>
          <w:bCs w:val="0"/>
          <w:spacing w:val="-1"/>
          <w:sz w:val="24"/>
          <w:szCs w:val="24"/>
        </w:rPr>
      </w:pPr>
      <w:r>
        <w:rPr>
          <w:rFonts w:ascii="Arial" w:hAnsi="Arial" w:cs="Arial"/>
          <w:b w:val="0"/>
          <w:bCs w:val="0"/>
          <w:spacing w:val="-1"/>
          <w:sz w:val="24"/>
          <w:szCs w:val="24"/>
        </w:rPr>
        <w:tab/>
      </w:r>
      <w:bookmarkStart w:id="137" w:name="_Toc93354486"/>
      <w:r w:rsidR="00D171B3" w:rsidRPr="00D171B3">
        <w:rPr>
          <w:rFonts w:ascii="Arial" w:hAnsi="Arial" w:cs="Arial"/>
          <w:b w:val="0"/>
          <w:bCs w:val="0"/>
          <w:spacing w:val="-1"/>
          <w:sz w:val="24"/>
          <w:szCs w:val="24"/>
        </w:rPr>
        <w:t>5-year strategy; and</w:t>
      </w:r>
      <w:bookmarkEnd w:id="137"/>
    </w:p>
    <w:p w14:paraId="080C4CCA" w14:textId="2B93B05C" w:rsidR="00D171B3" w:rsidRDefault="00D171B3" w:rsidP="00D479A5">
      <w:pPr>
        <w:pStyle w:val="Heading3"/>
        <w:numPr>
          <w:ilvl w:val="0"/>
          <w:numId w:val="81"/>
        </w:numPr>
        <w:tabs>
          <w:tab w:val="left" w:pos="872"/>
        </w:tabs>
        <w:spacing w:before="201" w:line="360" w:lineRule="auto"/>
        <w:ind w:left="714" w:right="164" w:hanging="357"/>
        <w:rPr>
          <w:rFonts w:ascii="Arial" w:hAnsi="Arial" w:cs="Arial"/>
          <w:b w:val="0"/>
          <w:bCs w:val="0"/>
          <w:spacing w:val="-1"/>
          <w:sz w:val="24"/>
          <w:szCs w:val="24"/>
        </w:rPr>
      </w:pPr>
      <w:bookmarkStart w:id="138" w:name="_Toc93354487"/>
      <w:r w:rsidRPr="00D171B3">
        <w:rPr>
          <w:rFonts w:ascii="Arial" w:hAnsi="Arial" w:cs="Arial"/>
          <w:b w:val="0"/>
          <w:bCs w:val="0"/>
          <w:spacing w:val="-1"/>
          <w:sz w:val="24"/>
          <w:szCs w:val="24"/>
        </w:rPr>
        <w:t xml:space="preserve">inform the municipality’s financial and institutional planning and most </w:t>
      </w:r>
      <w:r w:rsidRPr="00F93EEF">
        <w:rPr>
          <w:rFonts w:ascii="Arial" w:hAnsi="Arial" w:cs="Arial"/>
          <w:b w:val="0"/>
          <w:bCs w:val="0"/>
          <w:spacing w:val="-1"/>
          <w:sz w:val="24"/>
          <w:szCs w:val="24"/>
        </w:rPr>
        <w:t>importantly, the drafting of the annual budget</w:t>
      </w:r>
      <w:r w:rsidR="00F93EEF">
        <w:rPr>
          <w:rFonts w:ascii="Arial" w:hAnsi="Arial" w:cs="Arial"/>
          <w:b w:val="0"/>
          <w:bCs w:val="0"/>
          <w:spacing w:val="-1"/>
          <w:sz w:val="24"/>
          <w:szCs w:val="24"/>
        </w:rPr>
        <w:t>.</w:t>
      </w:r>
      <w:bookmarkEnd w:id="138"/>
    </w:p>
    <w:p w14:paraId="5BE18506" w14:textId="77777777" w:rsidR="00F93EEF" w:rsidRPr="00F93EEF" w:rsidRDefault="00F93EEF" w:rsidP="00F93EEF">
      <w:pPr>
        <w:pStyle w:val="Heading3"/>
        <w:tabs>
          <w:tab w:val="left" w:pos="872"/>
        </w:tabs>
        <w:spacing w:before="201" w:line="360" w:lineRule="auto"/>
        <w:ind w:left="714" w:right="164"/>
        <w:rPr>
          <w:rFonts w:ascii="Arial" w:hAnsi="Arial" w:cs="Arial"/>
          <w:b w:val="0"/>
          <w:bCs w:val="0"/>
          <w:spacing w:val="-1"/>
          <w:sz w:val="24"/>
          <w:szCs w:val="24"/>
        </w:rPr>
      </w:pPr>
    </w:p>
    <w:p w14:paraId="5AEAA052" w14:textId="70C43F33" w:rsidR="00D171B3" w:rsidRPr="00F93EEF" w:rsidRDefault="00F93EEF" w:rsidP="00F93EEF">
      <w:pPr>
        <w:pStyle w:val="Heading3"/>
      </w:pPr>
      <w:bookmarkStart w:id="139" w:name="_Toc93354488"/>
      <w:r w:rsidRPr="00F93EEF">
        <w:t xml:space="preserve">3.2.2 </w:t>
      </w:r>
      <w:r w:rsidR="00D171B3" w:rsidRPr="00F93EEF">
        <w:t>What the review is not</w:t>
      </w:r>
      <w:bookmarkEnd w:id="139"/>
    </w:p>
    <w:p w14:paraId="761559CE" w14:textId="59640C41" w:rsidR="00D171B3" w:rsidRPr="00D171B3" w:rsidRDefault="00D171B3" w:rsidP="00D479A5">
      <w:pPr>
        <w:pStyle w:val="Heading3"/>
        <w:numPr>
          <w:ilvl w:val="0"/>
          <w:numId w:val="81"/>
        </w:numPr>
        <w:tabs>
          <w:tab w:val="left" w:pos="872"/>
        </w:tabs>
        <w:spacing w:before="201"/>
        <w:ind w:right="167"/>
        <w:rPr>
          <w:rFonts w:ascii="Arial" w:hAnsi="Arial" w:cs="Arial"/>
          <w:b w:val="0"/>
          <w:bCs w:val="0"/>
          <w:spacing w:val="-1"/>
          <w:sz w:val="24"/>
          <w:szCs w:val="24"/>
        </w:rPr>
      </w:pPr>
      <w:bookmarkStart w:id="140" w:name="_Toc93354489"/>
      <w:r w:rsidRPr="00D171B3">
        <w:rPr>
          <w:rFonts w:ascii="Arial" w:hAnsi="Arial" w:cs="Arial"/>
          <w:b w:val="0"/>
          <w:bCs w:val="0"/>
          <w:spacing w:val="-1"/>
          <w:sz w:val="24"/>
          <w:szCs w:val="24"/>
        </w:rPr>
        <w:t>The Review is not a replacement of the 5-year IDP; and</w:t>
      </w:r>
      <w:bookmarkEnd w:id="140"/>
    </w:p>
    <w:p w14:paraId="2C2322E2" w14:textId="6A048950" w:rsidR="00D171B3" w:rsidRPr="00D171B3" w:rsidRDefault="00D171B3" w:rsidP="00D479A5">
      <w:pPr>
        <w:pStyle w:val="Heading3"/>
        <w:numPr>
          <w:ilvl w:val="0"/>
          <w:numId w:val="81"/>
        </w:numPr>
        <w:tabs>
          <w:tab w:val="left" w:pos="872"/>
        </w:tabs>
        <w:spacing w:before="201"/>
        <w:ind w:right="167"/>
        <w:rPr>
          <w:rFonts w:ascii="Arial" w:hAnsi="Arial" w:cs="Arial"/>
          <w:b w:val="0"/>
          <w:bCs w:val="0"/>
          <w:spacing w:val="-1"/>
          <w:sz w:val="24"/>
          <w:szCs w:val="24"/>
        </w:rPr>
      </w:pPr>
      <w:bookmarkStart w:id="141" w:name="_Toc93354490"/>
      <w:r w:rsidRPr="00D171B3">
        <w:rPr>
          <w:rFonts w:ascii="Arial" w:hAnsi="Arial" w:cs="Arial"/>
          <w:b w:val="0"/>
          <w:bCs w:val="0"/>
          <w:spacing w:val="-1"/>
          <w:sz w:val="24"/>
          <w:szCs w:val="24"/>
        </w:rPr>
        <w:t>The Review is not meant to interfere with the long-term strategic orientation of</w:t>
      </w:r>
      <w:bookmarkEnd w:id="141"/>
      <w:r w:rsidRPr="00D171B3">
        <w:rPr>
          <w:rFonts w:ascii="Arial" w:hAnsi="Arial" w:cs="Arial"/>
          <w:b w:val="0"/>
          <w:bCs w:val="0"/>
          <w:spacing w:val="-1"/>
          <w:sz w:val="24"/>
          <w:szCs w:val="24"/>
        </w:rPr>
        <w:t xml:space="preserve"> </w:t>
      </w:r>
    </w:p>
    <w:p w14:paraId="5AFDF312" w14:textId="3B150787" w:rsidR="00D171B3" w:rsidRDefault="00F93EEF" w:rsidP="00D171B3">
      <w:pPr>
        <w:pStyle w:val="Heading3"/>
        <w:tabs>
          <w:tab w:val="left" w:pos="872"/>
        </w:tabs>
        <w:spacing w:before="201"/>
        <w:ind w:left="152" w:right="167"/>
        <w:rPr>
          <w:rFonts w:ascii="Arial" w:hAnsi="Arial" w:cs="Arial"/>
          <w:b w:val="0"/>
          <w:bCs w:val="0"/>
          <w:spacing w:val="-1"/>
          <w:sz w:val="24"/>
          <w:szCs w:val="24"/>
        </w:rPr>
      </w:pPr>
      <w:r>
        <w:rPr>
          <w:rFonts w:ascii="Arial" w:hAnsi="Arial" w:cs="Arial"/>
          <w:b w:val="0"/>
          <w:bCs w:val="0"/>
          <w:spacing w:val="-1"/>
          <w:sz w:val="24"/>
          <w:szCs w:val="24"/>
        </w:rPr>
        <w:tab/>
      </w:r>
      <w:bookmarkStart w:id="142" w:name="_Toc93354491"/>
      <w:r w:rsidR="00D171B3" w:rsidRPr="00D171B3">
        <w:rPr>
          <w:rFonts w:ascii="Arial" w:hAnsi="Arial" w:cs="Arial"/>
          <w:b w:val="0"/>
          <w:bCs w:val="0"/>
          <w:spacing w:val="-1"/>
          <w:sz w:val="24"/>
          <w:szCs w:val="24"/>
        </w:rPr>
        <w:t>the municipality to accommodate new whims and additional demands.</w:t>
      </w:r>
      <w:bookmarkEnd w:id="142"/>
    </w:p>
    <w:p w14:paraId="30CE94CB" w14:textId="77777777" w:rsidR="00F93EEF" w:rsidRPr="00D171B3" w:rsidRDefault="00F93EEF" w:rsidP="00D171B3">
      <w:pPr>
        <w:pStyle w:val="Heading3"/>
        <w:tabs>
          <w:tab w:val="left" w:pos="872"/>
        </w:tabs>
        <w:spacing w:before="201"/>
        <w:ind w:left="152" w:right="167"/>
        <w:rPr>
          <w:rFonts w:ascii="Arial" w:hAnsi="Arial" w:cs="Arial"/>
          <w:b w:val="0"/>
          <w:bCs w:val="0"/>
          <w:spacing w:val="-1"/>
          <w:sz w:val="24"/>
          <w:szCs w:val="24"/>
        </w:rPr>
      </w:pPr>
    </w:p>
    <w:p w14:paraId="5B62D181" w14:textId="52A61AAA" w:rsidR="00D171B3" w:rsidRPr="00F93EEF" w:rsidRDefault="00F93EEF" w:rsidP="00F93EEF">
      <w:pPr>
        <w:pStyle w:val="Heading3"/>
      </w:pPr>
      <w:bookmarkStart w:id="143" w:name="_Toc93354492"/>
      <w:r w:rsidRPr="00F93EEF">
        <w:t xml:space="preserve">3.2.3 </w:t>
      </w:r>
      <w:r w:rsidR="00D171B3" w:rsidRPr="00F93EEF">
        <w:t>Amendment of the IDP</w:t>
      </w:r>
      <w:bookmarkEnd w:id="143"/>
    </w:p>
    <w:p w14:paraId="790C2524" w14:textId="77777777" w:rsidR="00D171B3" w:rsidRP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44" w:name="_Toc93354493"/>
      <w:r w:rsidRPr="00D171B3">
        <w:rPr>
          <w:rFonts w:ascii="Arial" w:hAnsi="Arial" w:cs="Arial"/>
          <w:b w:val="0"/>
          <w:bCs w:val="0"/>
          <w:spacing w:val="-1"/>
          <w:sz w:val="24"/>
          <w:szCs w:val="24"/>
        </w:rPr>
        <w:t>In terms of Section 34(b) of the MSA, a municipal council may amend its IDP in</w:t>
      </w:r>
      <w:bookmarkEnd w:id="144"/>
      <w:r w:rsidRPr="00D171B3">
        <w:rPr>
          <w:rFonts w:ascii="Arial" w:hAnsi="Arial" w:cs="Arial"/>
          <w:b w:val="0"/>
          <w:bCs w:val="0"/>
          <w:spacing w:val="-1"/>
          <w:sz w:val="24"/>
          <w:szCs w:val="24"/>
        </w:rPr>
        <w:t xml:space="preserve"> </w:t>
      </w:r>
    </w:p>
    <w:p w14:paraId="61F9C9C4" w14:textId="77777777" w:rsidR="00D171B3" w:rsidRP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45" w:name="_Toc93354494"/>
      <w:r w:rsidRPr="00D171B3">
        <w:rPr>
          <w:rFonts w:ascii="Arial" w:hAnsi="Arial" w:cs="Arial"/>
          <w:b w:val="0"/>
          <w:bCs w:val="0"/>
          <w:spacing w:val="-1"/>
          <w:sz w:val="24"/>
          <w:szCs w:val="24"/>
        </w:rPr>
        <w:t>accordance with the prescribed process. The need to amend the IDP could arise from</w:t>
      </w:r>
      <w:bookmarkEnd w:id="145"/>
      <w:r w:rsidRPr="00D171B3">
        <w:rPr>
          <w:rFonts w:ascii="Arial" w:hAnsi="Arial" w:cs="Arial"/>
          <w:b w:val="0"/>
          <w:bCs w:val="0"/>
          <w:spacing w:val="-1"/>
          <w:sz w:val="24"/>
          <w:szCs w:val="24"/>
        </w:rPr>
        <w:t xml:space="preserve"> </w:t>
      </w:r>
    </w:p>
    <w:p w14:paraId="46BE4F6D" w14:textId="4DB6C9E8" w:rsid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46" w:name="_Toc93354495"/>
      <w:r w:rsidRPr="00D171B3">
        <w:rPr>
          <w:rFonts w:ascii="Arial" w:hAnsi="Arial" w:cs="Arial"/>
          <w:b w:val="0"/>
          <w:bCs w:val="0"/>
          <w:spacing w:val="-1"/>
          <w:sz w:val="24"/>
          <w:szCs w:val="24"/>
        </w:rPr>
        <w:t>the 2 different scenarios:</w:t>
      </w:r>
      <w:bookmarkEnd w:id="146"/>
    </w:p>
    <w:p w14:paraId="786CAD3C" w14:textId="77777777" w:rsidR="00F93EEF" w:rsidRPr="00D171B3" w:rsidRDefault="00F93EEF" w:rsidP="00D171B3">
      <w:pPr>
        <w:pStyle w:val="Heading3"/>
        <w:tabs>
          <w:tab w:val="left" w:pos="872"/>
        </w:tabs>
        <w:spacing w:before="201"/>
        <w:ind w:left="152" w:right="167"/>
        <w:rPr>
          <w:rFonts w:ascii="Arial" w:hAnsi="Arial" w:cs="Arial"/>
          <w:b w:val="0"/>
          <w:bCs w:val="0"/>
          <w:spacing w:val="-1"/>
          <w:sz w:val="24"/>
          <w:szCs w:val="24"/>
        </w:rPr>
      </w:pPr>
    </w:p>
    <w:p w14:paraId="0DF9DFAB" w14:textId="77777777" w:rsidR="00D171B3" w:rsidRP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47" w:name="_Toc93354496"/>
      <w:r w:rsidRPr="00D171B3">
        <w:rPr>
          <w:rFonts w:ascii="Arial" w:hAnsi="Arial" w:cs="Arial"/>
          <w:b w:val="0"/>
          <w:bCs w:val="0"/>
          <w:spacing w:val="-1"/>
          <w:sz w:val="24"/>
          <w:szCs w:val="24"/>
        </w:rPr>
        <w:t>(a) The annual performance review; or</w:t>
      </w:r>
      <w:bookmarkEnd w:id="147"/>
    </w:p>
    <w:p w14:paraId="46065925" w14:textId="7C3EBC79" w:rsid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48" w:name="_Toc93354497"/>
      <w:r w:rsidRPr="00D171B3">
        <w:rPr>
          <w:rFonts w:ascii="Arial" w:hAnsi="Arial" w:cs="Arial"/>
          <w:b w:val="0"/>
          <w:bCs w:val="0"/>
          <w:spacing w:val="-1"/>
          <w:sz w:val="24"/>
          <w:szCs w:val="24"/>
        </w:rPr>
        <w:t>(b) Changing circumstances.</w:t>
      </w:r>
      <w:bookmarkEnd w:id="148"/>
    </w:p>
    <w:p w14:paraId="0DD15A88" w14:textId="77777777" w:rsidR="00F93EEF" w:rsidRPr="00D171B3" w:rsidRDefault="00F93EEF" w:rsidP="00D171B3">
      <w:pPr>
        <w:pStyle w:val="Heading3"/>
        <w:tabs>
          <w:tab w:val="left" w:pos="872"/>
        </w:tabs>
        <w:spacing w:before="201"/>
        <w:ind w:left="152" w:right="167"/>
        <w:rPr>
          <w:rFonts w:ascii="Arial" w:hAnsi="Arial" w:cs="Arial"/>
          <w:b w:val="0"/>
          <w:bCs w:val="0"/>
          <w:spacing w:val="-1"/>
          <w:sz w:val="24"/>
          <w:szCs w:val="24"/>
        </w:rPr>
      </w:pPr>
    </w:p>
    <w:p w14:paraId="7C96B8DA" w14:textId="77777777" w:rsidR="00D171B3" w:rsidRP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49" w:name="_Toc93354498"/>
      <w:r w:rsidRPr="00D171B3">
        <w:rPr>
          <w:rFonts w:ascii="Arial" w:hAnsi="Arial" w:cs="Arial"/>
          <w:b w:val="0"/>
          <w:bCs w:val="0"/>
          <w:spacing w:val="-1"/>
          <w:sz w:val="24"/>
          <w:szCs w:val="24"/>
        </w:rPr>
        <w:t>Based on the findings of the annual performance review of the IDP, the Municipality</w:t>
      </w:r>
      <w:bookmarkEnd w:id="149"/>
      <w:r w:rsidRPr="00D171B3">
        <w:rPr>
          <w:rFonts w:ascii="Arial" w:hAnsi="Arial" w:cs="Arial"/>
          <w:b w:val="0"/>
          <w:bCs w:val="0"/>
          <w:spacing w:val="-1"/>
          <w:sz w:val="24"/>
          <w:szCs w:val="24"/>
        </w:rPr>
        <w:t xml:space="preserve"> </w:t>
      </w:r>
    </w:p>
    <w:p w14:paraId="3D3E9049" w14:textId="77777777" w:rsidR="00D171B3" w:rsidRP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50" w:name="_Toc93354499"/>
      <w:r w:rsidRPr="00D171B3">
        <w:rPr>
          <w:rFonts w:ascii="Arial" w:hAnsi="Arial" w:cs="Arial"/>
          <w:b w:val="0"/>
          <w:bCs w:val="0"/>
          <w:spacing w:val="-1"/>
          <w:sz w:val="24"/>
          <w:szCs w:val="24"/>
        </w:rPr>
        <w:t>may decide to amend its IDP. The following factors within the annual performance</w:t>
      </w:r>
      <w:bookmarkEnd w:id="150"/>
      <w:r w:rsidRPr="00D171B3">
        <w:rPr>
          <w:rFonts w:ascii="Arial" w:hAnsi="Arial" w:cs="Arial"/>
          <w:b w:val="0"/>
          <w:bCs w:val="0"/>
          <w:spacing w:val="-1"/>
          <w:sz w:val="24"/>
          <w:szCs w:val="24"/>
        </w:rPr>
        <w:t xml:space="preserve"> </w:t>
      </w:r>
    </w:p>
    <w:p w14:paraId="24321B8F" w14:textId="5DE71813" w:rsid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51" w:name="_Toc93354500"/>
      <w:r w:rsidRPr="00D171B3">
        <w:rPr>
          <w:rFonts w:ascii="Arial" w:hAnsi="Arial" w:cs="Arial"/>
          <w:b w:val="0"/>
          <w:bCs w:val="0"/>
          <w:spacing w:val="-1"/>
          <w:sz w:val="24"/>
          <w:szCs w:val="24"/>
        </w:rPr>
        <w:t xml:space="preserve">review may be evaluated when considering </w:t>
      </w:r>
      <w:proofErr w:type="gramStart"/>
      <w:r w:rsidRPr="00D171B3">
        <w:rPr>
          <w:rFonts w:ascii="Arial" w:hAnsi="Arial" w:cs="Arial"/>
          <w:b w:val="0"/>
          <w:bCs w:val="0"/>
          <w:spacing w:val="-1"/>
          <w:sz w:val="24"/>
          <w:szCs w:val="24"/>
        </w:rPr>
        <w:t>to amend</w:t>
      </w:r>
      <w:proofErr w:type="gramEnd"/>
      <w:r w:rsidRPr="00D171B3">
        <w:rPr>
          <w:rFonts w:ascii="Arial" w:hAnsi="Arial" w:cs="Arial"/>
          <w:b w:val="0"/>
          <w:bCs w:val="0"/>
          <w:spacing w:val="-1"/>
          <w:sz w:val="24"/>
          <w:szCs w:val="24"/>
        </w:rPr>
        <w:t xml:space="preserve"> the IDP:</w:t>
      </w:r>
      <w:bookmarkEnd w:id="151"/>
    </w:p>
    <w:p w14:paraId="05938A71" w14:textId="0832B5FF" w:rsidR="00B51C7B" w:rsidRDefault="00B51C7B" w:rsidP="00D171B3">
      <w:pPr>
        <w:pStyle w:val="Heading3"/>
        <w:tabs>
          <w:tab w:val="left" w:pos="872"/>
        </w:tabs>
        <w:spacing w:before="201"/>
        <w:ind w:left="152" w:right="167"/>
        <w:rPr>
          <w:rFonts w:ascii="Arial" w:hAnsi="Arial" w:cs="Arial"/>
          <w:b w:val="0"/>
          <w:bCs w:val="0"/>
          <w:spacing w:val="-1"/>
          <w:sz w:val="24"/>
          <w:szCs w:val="24"/>
        </w:rPr>
      </w:pPr>
    </w:p>
    <w:p w14:paraId="1C7C99CE" w14:textId="77777777" w:rsidR="00B51C7B" w:rsidRPr="00D171B3" w:rsidRDefault="00B51C7B" w:rsidP="00D171B3">
      <w:pPr>
        <w:pStyle w:val="Heading3"/>
        <w:tabs>
          <w:tab w:val="left" w:pos="872"/>
        </w:tabs>
        <w:spacing w:before="201"/>
        <w:ind w:left="152" w:right="167"/>
        <w:rPr>
          <w:rFonts w:ascii="Arial" w:hAnsi="Arial" w:cs="Arial"/>
          <w:b w:val="0"/>
          <w:bCs w:val="0"/>
          <w:spacing w:val="-1"/>
          <w:sz w:val="24"/>
          <w:szCs w:val="24"/>
        </w:rPr>
      </w:pPr>
    </w:p>
    <w:p w14:paraId="31580B07" w14:textId="7824C2E6" w:rsidR="00D171B3" w:rsidRPr="00D171B3" w:rsidRDefault="00D171B3" w:rsidP="00D479A5">
      <w:pPr>
        <w:pStyle w:val="Heading3"/>
        <w:numPr>
          <w:ilvl w:val="0"/>
          <w:numId w:val="82"/>
        </w:numPr>
        <w:tabs>
          <w:tab w:val="left" w:pos="872"/>
        </w:tabs>
        <w:spacing w:before="201"/>
        <w:ind w:right="167"/>
        <w:rPr>
          <w:rFonts w:ascii="Arial" w:hAnsi="Arial" w:cs="Arial"/>
          <w:b w:val="0"/>
          <w:bCs w:val="0"/>
          <w:spacing w:val="-1"/>
          <w:sz w:val="24"/>
          <w:szCs w:val="24"/>
        </w:rPr>
      </w:pPr>
      <w:bookmarkStart w:id="152" w:name="_Toc93354501"/>
      <w:r w:rsidRPr="00D171B3">
        <w:rPr>
          <w:rFonts w:ascii="Arial" w:hAnsi="Arial" w:cs="Arial"/>
          <w:b w:val="0"/>
          <w:bCs w:val="0"/>
          <w:spacing w:val="-1"/>
          <w:sz w:val="24"/>
          <w:szCs w:val="24"/>
        </w:rPr>
        <w:t xml:space="preserve">Whether the aims and objectives of the IDP are reached by the </w:t>
      </w:r>
      <w:proofErr w:type="gramStart"/>
      <w:r w:rsidRPr="00D171B3">
        <w:rPr>
          <w:rFonts w:ascii="Arial" w:hAnsi="Arial" w:cs="Arial"/>
          <w:b w:val="0"/>
          <w:bCs w:val="0"/>
          <w:spacing w:val="-1"/>
          <w:sz w:val="24"/>
          <w:szCs w:val="24"/>
        </w:rPr>
        <w:t>Municipality;</w:t>
      </w:r>
      <w:bookmarkEnd w:id="152"/>
      <w:proofErr w:type="gramEnd"/>
    </w:p>
    <w:p w14:paraId="19ABC95D" w14:textId="2484BB6B" w:rsidR="00D171B3" w:rsidRPr="00D171B3" w:rsidRDefault="00D171B3" w:rsidP="00D479A5">
      <w:pPr>
        <w:pStyle w:val="Heading3"/>
        <w:numPr>
          <w:ilvl w:val="0"/>
          <w:numId w:val="82"/>
        </w:numPr>
        <w:tabs>
          <w:tab w:val="left" w:pos="872"/>
        </w:tabs>
        <w:spacing w:before="201"/>
        <w:ind w:right="167"/>
        <w:rPr>
          <w:rFonts w:ascii="Arial" w:hAnsi="Arial" w:cs="Arial"/>
          <w:b w:val="0"/>
          <w:bCs w:val="0"/>
          <w:spacing w:val="-1"/>
          <w:sz w:val="24"/>
          <w:szCs w:val="24"/>
        </w:rPr>
      </w:pPr>
      <w:bookmarkStart w:id="153" w:name="_Toc93354502"/>
      <w:r w:rsidRPr="00D171B3">
        <w:rPr>
          <w:rFonts w:ascii="Arial" w:hAnsi="Arial" w:cs="Arial"/>
          <w:b w:val="0"/>
          <w:bCs w:val="0"/>
          <w:spacing w:val="-1"/>
          <w:sz w:val="24"/>
          <w:szCs w:val="24"/>
        </w:rPr>
        <w:t>Whether the direction provided within the IDP is incorporated within the sectoral</w:t>
      </w:r>
      <w:bookmarkEnd w:id="153"/>
      <w:r w:rsidRPr="00D171B3">
        <w:rPr>
          <w:rFonts w:ascii="Arial" w:hAnsi="Arial" w:cs="Arial"/>
          <w:b w:val="0"/>
          <w:bCs w:val="0"/>
          <w:spacing w:val="-1"/>
          <w:sz w:val="24"/>
          <w:szCs w:val="24"/>
        </w:rPr>
        <w:t xml:space="preserve"> </w:t>
      </w:r>
    </w:p>
    <w:p w14:paraId="6E58A2A4" w14:textId="79EBE841" w:rsidR="00D171B3" w:rsidRPr="00D171B3" w:rsidRDefault="00B51C7B" w:rsidP="00D171B3">
      <w:pPr>
        <w:pStyle w:val="Heading3"/>
        <w:tabs>
          <w:tab w:val="left" w:pos="872"/>
        </w:tabs>
        <w:spacing w:before="201"/>
        <w:ind w:left="152" w:right="167"/>
        <w:rPr>
          <w:rFonts w:ascii="Arial" w:hAnsi="Arial" w:cs="Arial"/>
          <w:b w:val="0"/>
          <w:bCs w:val="0"/>
          <w:spacing w:val="-1"/>
          <w:sz w:val="24"/>
          <w:szCs w:val="24"/>
        </w:rPr>
      </w:pPr>
      <w:r>
        <w:rPr>
          <w:rFonts w:ascii="Arial" w:hAnsi="Arial" w:cs="Arial"/>
          <w:b w:val="0"/>
          <w:bCs w:val="0"/>
          <w:spacing w:val="-1"/>
          <w:sz w:val="24"/>
          <w:szCs w:val="24"/>
        </w:rPr>
        <w:tab/>
      </w:r>
      <w:bookmarkStart w:id="154" w:name="_Toc93354503"/>
      <w:r w:rsidR="00D171B3" w:rsidRPr="00D171B3">
        <w:rPr>
          <w:rFonts w:ascii="Arial" w:hAnsi="Arial" w:cs="Arial"/>
          <w:b w:val="0"/>
          <w:bCs w:val="0"/>
          <w:spacing w:val="-1"/>
          <w:sz w:val="24"/>
          <w:szCs w:val="24"/>
        </w:rPr>
        <w:t>plans; and</w:t>
      </w:r>
      <w:bookmarkEnd w:id="154"/>
    </w:p>
    <w:p w14:paraId="59644DB6" w14:textId="1311881D" w:rsidR="00D171B3" w:rsidRDefault="00D171B3" w:rsidP="00D479A5">
      <w:pPr>
        <w:pStyle w:val="Heading3"/>
        <w:numPr>
          <w:ilvl w:val="0"/>
          <w:numId w:val="83"/>
        </w:numPr>
        <w:tabs>
          <w:tab w:val="left" w:pos="872"/>
        </w:tabs>
        <w:spacing w:before="201"/>
        <w:ind w:right="167"/>
        <w:rPr>
          <w:rFonts w:ascii="Arial" w:hAnsi="Arial" w:cs="Arial"/>
          <w:b w:val="0"/>
          <w:bCs w:val="0"/>
          <w:spacing w:val="-1"/>
          <w:sz w:val="24"/>
          <w:szCs w:val="24"/>
        </w:rPr>
      </w:pPr>
      <w:bookmarkStart w:id="155" w:name="_Toc93354504"/>
      <w:r w:rsidRPr="00D171B3">
        <w:rPr>
          <w:rFonts w:ascii="Arial" w:hAnsi="Arial" w:cs="Arial"/>
          <w:b w:val="0"/>
          <w:bCs w:val="0"/>
          <w:spacing w:val="-1"/>
          <w:sz w:val="24"/>
          <w:szCs w:val="24"/>
        </w:rPr>
        <w:lastRenderedPageBreak/>
        <w:t>Whether the Municipal budget being spent is in line with the planned expenditure.</w:t>
      </w:r>
      <w:bookmarkEnd w:id="155"/>
    </w:p>
    <w:p w14:paraId="229F7CDB" w14:textId="77777777" w:rsidR="00B51C7B" w:rsidRPr="00D171B3" w:rsidRDefault="00B51C7B" w:rsidP="00B51C7B">
      <w:pPr>
        <w:pStyle w:val="Heading3"/>
        <w:tabs>
          <w:tab w:val="left" w:pos="872"/>
        </w:tabs>
        <w:spacing w:before="201"/>
        <w:ind w:left="720" w:right="167"/>
        <w:rPr>
          <w:rFonts w:ascii="Arial" w:hAnsi="Arial" w:cs="Arial"/>
          <w:b w:val="0"/>
          <w:bCs w:val="0"/>
          <w:spacing w:val="-1"/>
          <w:sz w:val="24"/>
          <w:szCs w:val="24"/>
        </w:rPr>
      </w:pPr>
    </w:p>
    <w:p w14:paraId="78061AC0" w14:textId="77777777" w:rsidR="00D171B3" w:rsidRP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56" w:name="_Toc93354505"/>
      <w:r w:rsidRPr="00D171B3">
        <w:rPr>
          <w:rFonts w:ascii="Arial" w:hAnsi="Arial" w:cs="Arial"/>
          <w:b w:val="0"/>
          <w:bCs w:val="0"/>
          <w:spacing w:val="-1"/>
          <w:sz w:val="24"/>
          <w:szCs w:val="24"/>
        </w:rPr>
        <w:t>Changing circumstances can be regarded as general circumstances that are out of the</w:t>
      </w:r>
      <w:bookmarkEnd w:id="156"/>
      <w:r w:rsidRPr="00D171B3">
        <w:rPr>
          <w:rFonts w:ascii="Arial" w:hAnsi="Arial" w:cs="Arial"/>
          <w:b w:val="0"/>
          <w:bCs w:val="0"/>
          <w:spacing w:val="-1"/>
          <w:sz w:val="24"/>
          <w:szCs w:val="24"/>
        </w:rPr>
        <w:t xml:space="preserve"> </w:t>
      </w:r>
    </w:p>
    <w:p w14:paraId="1D3D3D93" w14:textId="77777777" w:rsidR="00D171B3" w:rsidRP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57" w:name="_Toc93354506"/>
      <w:r w:rsidRPr="00D171B3">
        <w:rPr>
          <w:rFonts w:ascii="Arial" w:hAnsi="Arial" w:cs="Arial"/>
          <w:b w:val="0"/>
          <w:bCs w:val="0"/>
          <w:spacing w:val="-1"/>
          <w:sz w:val="24"/>
          <w:szCs w:val="24"/>
        </w:rPr>
        <w:t>control of the Municipality that have a substantive impact on the Municipality’s</w:t>
      </w:r>
      <w:bookmarkEnd w:id="157"/>
      <w:r w:rsidRPr="00D171B3">
        <w:rPr>
          <w:rFonts w:ascii="Arial" w:hAnsi="Arial" w:cs="Arial"/>
          <w:b w:val="0"/>
          <w:bCs w:val="0"/>
          <w:spacing w:val="-1"/>
          <w:sz w:val="24"/>
          <w:szCs w:val="24"/>
        </w:rPr>
        <w:t xml:space="preserve"> </w:t>
      </w:r>
    </w:p>
    <w:p w14:paraId="516FF3C3" w14:textId="5B859980" w:rsidR="00D171B3" w:rsidRDefault="00D171B3" w:rsidP="00D171B3">
      <w:pPr>
        <w:pStyle w:val="Heading3"/>
        <w:tabs>
          <w:tab w:val="left" w:pos="872"/>
        </w:tabs>
        <w:spacing w:before="201"/>
        <w:ind w:left="152" w:right="167"/>
        <w:rPr>
          <w:rFonts w:ascii="Arial" w:hAnsi="Arial" w:cs="Arial"/>
          <w:b w:val="0"/>
          <w:bCs w:val="0"/>
          <w:spacing w:val="-1"/>
          <w:sz w:val="24"/>
          <w:szCs w:val="24"/>
        </w:rPr>
      </w:pPr>
      <w:bookmarkStart w:id="158" w:name="_Toc93354507"/>
      <w:r w:rsidRPr="00D171B3">
        <w:rPr>
          <w:rFonts w:ascii="Arial" w:hAnsi="Arial" w:cs="Arial"/>
          <w:b w:val="0"/>
          <w:bCs w:val="0"/>
          <w:spacing w:val="-1"/>
          <w:sz w:val="24"/>
          <w:szCs w:val="24"/>
        </w:rPr>
        <w:t>policies and/or plans and could include:</w:t>
      </w:r>
      <w:bookmarkEnd w:id="158"/>
    </w:p>
    <w:p w14:paraId="2F5EA954" w14:textId="77777777" w:rsidR="00B51C7B" w:rsidRPr="00D171B3" w:rsidRDefault="00B51C7B" w:rsidP="00D171B3">
      <w:pPr>
        <w:pStyle w:val="Heading3"/>
        <w:tabs>
          <w:tab w:val="left" w:pos="872"/>
        </w:tabs>
        <w:spacing w:before="201"/>
        <w:ind w:left="152" w:right="167"/>
        <w:rPr>
          <w:rFonts w:ascii="Arial" w:hAnsi="Arial" w:cs="Arial"/>
          <w:b w:val="0"/>
          <w:bCs w:val="0"/>
          <w:spacing w:val="-1"/>
          <w:sz w:val="24"/>
          <w:szCs w:val="24"/>
        </w:rPr>
      </w:pPr>
    </w:p>
    <w:p w14:paraId="25128796" w14:textId="64327FB0" w:rsidR="00D171B3" w:rsidRDefault="00D171B3" w:rsidP="00D479A5">
      <w:pPr>
        <w:pStyle w:val="Heading3"/>
        <w:numPr>
          <w:ilvl w:val="0"/>
          <w:numId w:val="83"/>
        </w:numPr>
        <w:tabs>
          <w:tab w:val="left" w:pos="872"/>
        </w:tabs>
        <w:spacing w:before="201"/>
        <w:ind w:right="167"/>
        <w:rPr>
          <w:rFonts w:ascii="Arial" w:hAnsi="Arial" w:cs="Arial"/>
          <w:b w:val="0"/>
          <w:bCs w:val="0"/>
          <w:spacing w:val="-1"/>
          <w:sz w:val="24"/>
          <w:szCs w:val="24"/>
        </w:rPr>
      </w:pPr>
      <w:bookmarkStart w:id="159" w:name="_Toc93354508"/>
      <w:r w:rsidRPr="00D171B3">
        <w:rPr>
          <w:rFonts w:ascii="Arial" w:hAnsi="Arial" w:cs="Arial"/>
          <w:b w:val="0"/>
          <w:bCs w:val="0"/>
          <w:spacing w:val="-1"/>
          <w:sz w:val="24"/>
          <w:szCs w:val="24"/>
        </w:rPr>
        <w:t xml:space="preserve">Changes in legislation, policy, norms or </w:t>
      </w:r>
      <w:proofErr w:type="gramStart"/>
      <w:r w:rsidRPr="00D171B3">
        <w:rPr>
          <w:rFonts w:ascii="Arial" w:hAnsi="Arial" w:cs="Arial"/>
          <w:b w:val="0"/>
          <w:bCs w:val="0"/>
          <w:spacing w:val="-1"/>
          <w:sz w:val="24"/>
          <w:szCs w:val="24"/>
        </w:rPr>
        <w:t>standards;</w:t>
      </w:r>
      <w:bookmarkEnd w:id="159"/>
      <w:proofErr w:type="gramEnd"/>
    </w:p>
    <w:p w14:paraId="0A8BC1FF" w14:textId="77777777" w:rsidR="00D171B3" w:rsidRPr="00D171B3" w:rsidRDefault="00D171B3" w:rsidP="00D479A5">
      <w:pPr>
        <w:pStyle w:val="Heading3"/>
        <w:numPr>
          <w:ilvl w:val="0"/>
          <w:numId w:val="83"/>
        </w:numPr>
        <w:tabs>
          <w:tab w:val="left" w:pos="872"/>
        </w:tabs>
        <w:spacing w:before="201"/>
        <w:ind w:right="167"/>
        <w:rPr>
          <w:rFonts w:ascii="Arial" w:hAnsi="Arial" w:cs="Arial"/>
          <w:b w:val="0"/>
          <w:bCs w:val="0"/>
          <w:spacing w:val="-1"/>
          <w:sz w:val="24"/>
          <w:szCs w:val="24"/>
        </w:rPr>
      </w:pPr>
      <w:bookmarkStart w:id="160" w:name="_Toc93354509"/>
      <w:r w:rsidRPr="00D171B3">
        <w:rPr>
          <w:rFonts w:ascii="Arial" w:hAnsi="Arial" w:cs="Arial"/>
          <w:b w:val="0"/>
          <w:bCs w:val="0"/>
          <w:spacing w:val="-1"/>
          <w:sz w:val="24"/>
          <w:szCs w:val="24"/>
        </w:rPr>
        <w:t>Disaster (</w:t>
      </w:r>
      <w:proofErr w:type="gramStart"/>
      <w:r w:rsidRPr="00D171B3">
        <w:rPr>
          <w:rFonts w:ascii="Arial" w:hAnsi="Arial" w:cs="Arial"/>
          <w:b w:val="0"/>
          <w:bCs w:val="0"/>
          <w:spacing w:val="-1"/>
          <w:sz w:val="24"/>
          <w:szCs w:val="24"/>
        </w:rPr>
        <w:t>e.g.</w:t>
      </w:r>
      <w:proofErr w:type="gramEnd"/>
      <w:r w:rsidRPr="00D171B3">
        <w:rPr>
          <w:rFonts w:ascii="Arial" w:hAnsi="Arial" w:cs="Arial"/>
          <w:b w:val="0"/>
          <w:bCs w:val="0"/>
          <w:spacing w:val="-1"/>
          <w:sz w:val="24"/>
          <w:szCs w:val="24"/>
        </w:rPr>
        <w:t xml:space="preserve"> drought, pandemics, etc.);</w:t>
      </w:r>
      <w:bookmarkEnd w:id="160"/>
    </w:p>
    <w:p w14:paraId="2E9E1A5F" w14:textId="1629A5AE" w:rsidR="00D171B3" w:rsidRPr="00D171B3" w:rsidRDefault="00D171B3" w:rsidP="00D479A5">
      <w:pPr>
        <w:pStyle w:val="Heading3"/>
        <w:numPr>
          <w:ilvl w:val="0"/>
          <w:numId w:val="83"/>
        </w:numPr>
        <w:tabs>
          <w:tab w:val="left" w:pos="872"/>
        </w:tabs>
        <w:spacing w:before="201"/>
        <w:ind w:right="167"/>
        <w:rPr>
          <w:rFonts w:ascii="Arial" w:hAnsi="Arial" w:cs="Arial"/>
          <w:b w:val="0"/>
          <w:bCs w:val="0"/>
          <w:spacing w:val="-1"/>
          <w:sz w:val="24"/>
          <w:szCs w:val="24"/>
        </w:rPr>
      </w:pPr>
      <w:bookmarkStart w:id="161" w:name="_Toc93354510"/>
      <w:r w:rsidRPr="00D171B3">
        <w:rPr>
          <w:rFonts w:ascii="Arial" w:hAnsi="Arial" w:cs="Arial"/>
          <w:b w:val="0"/>
          <w:bCs w:val="0"/>
          <w:spacing w:val="-1"/>
          <w:sz w:val="24"/>
          <w:szCs w:val="24"/>
        </w:rPr>
        <w:t>Thresholds being reached in terms of certain parameters (</w:t>
      </w:r>
      <w:proofErr w:type="gramStart"/>
      <w:r w:rsidRPr="00D171B3">
        <w:rPr>
          <w:rFonts w:ascii="Arial" w:hAnsi="Arial" w:cs="Arial"/>
          <w:b w:val="0"/>
          <w:bCs w:val="0"/>
          <w:spacing w:val="-1"/>
          <w:sz w:val="24"/>
          <w:szCs w:val="24"/>
        </w:rPr>
        <w:t>e.g.</w:t>
      </w:r>
      <w:proofErr w:type="gramEnd"/>
      <w:r w:rsidRPr="00D171B3">
        <w:rPr>
          <w:rFonts w:ascii="Arial" w:hAnsi="Arial" w:cs="Arial"/>
          <w:b w:val="0"/>
          <w:bCs w:val="0"/>
          <w:spacing w:val="-1"/>
          <w:sz w:val="24"/>
          <w:szCs w:val="24"/>
        </w:rPr>
        <w:t xml:space="preserve"> air quality standard,</w:t>
      </w:r>
      <w:bookmarkEnd w:id="161"/>
      <w:r w:rsidRPr="00D171B3">
        <w:rPr>
          <w:rFonts w:ascii="Arial" w:hAnsi="Arial" w:cs="Arial"/>
          <w:b w:val="0"/>
          <w:bCs w:val="0"/>
          <w:spacing w:val="-1"/>
          <w:sz w:val="24"/>
          <w:szCs w:val="24"/>
        </w:rPr>
        <w:t xml:space="preserve"> </w:t>
      </w:r>
    </w:p>
    <w:p w14:paraId="026673F9" w14:textId="2B877789" w:rsidR="00D171B3" w:rsidRPr="00D171B3" w:rsidRDefault="00676F25" w:rsidP="00D171B3">
      <w:pPr>
        <w:pStyle w:val="Heading3"/>
        <w:tabs>
          <w:tab w:val="left" w:pos="872"/>
        </w:tabs>
        <w:spacing w:before="201"/>
        <w:ind w:left="152" w:right="167"/>
        <w:rPr>
          <w:rFonts w:ascii="Arial" w:hAnsi="Arial" w:cs="Arial"/>
          <w:b w:val="0"/>
          <w:bCs w:val="0"/>
          <w:spacing w:val="-1"/>
          <w:sz w:val="24"/>
          <w:szCs w:val="24"/>
        </w:rPr>
      </w:pPr>
      <w:r>
        <w:rPr>
          <w:rFonts w:ascii="Arial" w:hAnsi="Arial" w:cs="Arial"/>
          <w:b w:val="0"/>
          <w:bCs w:val="0"/>
          <w:spacing w:val="-1"/>
          <w:sz w:val="24"/>
          <w:szCs w:val="24"/>
        </w:rPr>
        <w:t xml:space="preserve">         </w:t>
      </w:r>
      <w:bookmarkStart w:id="162" w:name="_Toc93354511"/>
      <w:r w:rsidR="00D171B3" w:rsidRPr="00D171B3">
        <w:rPr>
          <w:rFonts w:ascii="Arial" w:hAnsi="Arial" w:cs="Arial"/>
          <w:b w:val="0"/>
          <w:bCs w:val="0"/>
          <w:spacing w:val="-1"/>
          <w:sz w:val="24"/>
          <w:szCs w:val="24"/>
        </w:rPr>
        <w:t>water quality standard, water supply level, etc.</w:t>
      </w:r>
      <w:proofErr w:type="gramStart"/>
      <w:r w:rsidR="00D171B3" w:rsidRPr="00D171B3">
        <w:rPr>
          <w:rFonts w:ascii="Arial" w:hAnsi="Arial" w:cs="Arial"/>
          <w:b w:val="0"/>
          <w:bCs w:val="0"/>
          <w:spacing w:val="-1"/>
          <w:sz w:val="24"/>
          <w:szCs w:val="24"/>
        </w:rPr>
        <w:t>);</w:t>
      </w:r>
      <w:bookmarkEnd w:id="162"/>
      <w:proofErr w:type="gramEnd"/>
    </w:p>
    <w:p w14:paraId="2F7BD98C" w14:textId="4D79E78B" w:rsidR="00D171B3" w:rsidRPr="00D171B3" w:rsidRDefault="00D171B3" w:rsidP="00D479A5">
      <w:pPr>
        <w:pStyle w:val="Heading3"/>
        <w:numPr>
          <w:ilvl w:val="0"/>
          <w:numId w:val="84"/>
        </w:numPr>
        <w:tabs>
          <w:tab w:val="left" w:pos="872"/>
        </w:tabs>
        <w:spacing w:before="201"/>
        <w:ind w:right="167"/>
        <w:rPr>
          <w:rFonts w:ascii="Arial" w:hAnsi="Arial" w:cs="Arial"/>
          <w:b w:val="0"/>
          <w:bCs w:val="0"/>
          <w:spacing w:val="-1"/>
          <w:sz w:val="24"/>
          <w:szCs w:val="24"/>
        </w:rPr>
      </w:pPr>
      <w:bookmarkStart w:id="163" w:name="_Toc93354512"/>
      <w:r w:rsidRPr="00D171B3">
        <w:rPr>
          <w:rFonts w:ascii="Arial" w:hAnsi="Arial" w:cs="Arial"/>
          <w:b w:val="0"/>
          <w:bCs w:val="0"/>
          <w:spacing w:val="-1"/>
          <w:sz w:val="24"/>
          <w:szCs w:val="24"/>
        </w:rPr>
        <w:t>Significant proposal for development in the municipal area that will result in</w:t>
      </w:r>
      <w:bookmarkEnd w:id="163"/>
      <w:r w:rsidRPr="00D171B3">
        <w:rPr>
          <w:rFonts w:ascii="Arial" w:hAnsi="Arial" w:cs="Arial"/>
          <w:b w:val="0"/>
          <w:bCs w:val="0"/>
          <w:spacing w:val="-1"/>
          <w:sz w:val="24"/>
          <w:szCs w:val="24"/>
        </w:rPr>
        <w:t xml:space="preserve"> </w:t>
      </w:r>
    </w:p>
    <w:p w14:paraId="3D558B48" w14:textId="6E6A205D" w:rsidR="00D171B3" w:rsidRPr="00D171B3" w:rsidRDefault="00676F25" w:rsidP="00D171B3">
      <w:pPr>
        <w:pStyle w:val="Heading3"/>
        <w:tabs>
          <w:tab w:val="left" w:pos="872"/>
        </w:tabs>
        <w:spacing w:before="201"/>
        <w:ind w:left="152" w:right="167"/>
        <w:rPr>
          <w:rFonts w:ascii="Arial" w:hAnsi="Arial" w:cs="Arial"/>
          <w:b w:val="0"/>
          <w:bCs w:val="0"/>
          <w:spacing w:val="-1"/>
          <w:sz w:val="24"/>
          <w:szCs w:val="24"/>
        </w:rPr>
      </w:pPr>
      <w:r>
        <w:rPr>
          <w:rFonts w:ascii="Arial" w:hAnsi="Arial" w:cs="Arial"/>
          <w:b w:val="0"/>
          <w:bCs w:val="0"/>
          <w:spacing w:val="-1"/>
          <w:sz w:val="24"/>
          <w:szCs w:val="24"/>
        </w:rPr>
        <w:t xml:space="preserve">         </w:t>
      </w:r>
      <w:bookmarkStart w:id="164" w:name="_Toc93354513"/>
      <w:r w:rsidR="00D171B3" w:rsidRPr="00D171B3">
        <w:rPr>
          <w:rFonts w:ascii="Arial" w:hAnsi="Arial" w:cs="Arial"/>
          <w:b w:val="0"/>
          <w:bCs w:val="0"/>
          <w:spacing w:val="-1"/>
          <w:sz w:val="24"/>
          <w:szCs w:val="24"/>
        </w:rPr>
        <w:t>significantly changed human settlement needs, socio-economic needs or altered</w:t>
      </w:r>
      <w:bookmarkEnd w:id="164"/>
      <w:r w:rsidR="00D171B3" w:rsidRPr="00D171B3">
        <w:rPr>
          <w:rFonts w:ascii="Arial" w:hAnsi="Arial" w:cs="Arial"/>
          <w:b w:val="0"/>
          <w:bCs w:val="0"/>
          <w:spacing w:val="-1"/>
          <w:sz w:val="24"/>
          <w:szCs w:val="24"/>
        </w:rPr>
        <w:t xml:space="preserve"> </w:t>
      </w:r>
    </w:p>
    <w:p w14:paraId="15CD1536" w14:textId="17D550C0" w:rsidR="00D171B3" w:rsidRPr="00D171B3" w:rsidRDefault="00676F25" w:rsidP="00D171B3">
      <w:pPr>
        <w:pStyle w:val="Heading3"/>
        <w:tabs>
          <w:tab w:val="left" w:pos="872"/>
        </w:tabs>
        <w:spacing w:before="201"/>
        <w:ind w:left="152" w:right="167"/>
        <w:rPr>
          <w:rFonts w:ascii="Arial" w:hAnsi="Arial" w:cs="Arial"/>
          <w:b w:val="0"/>
          <w:bCs w:val="0"/>
          <w:spacing w:val="-1"/>
          <w:sz w:val="24"/>
          <w:szCs w:val="24"/>
        </w:rPr>
      </w:pPr>
      <w:r>
        <w:rPr>
          <w:rFonts w:ascii="Arial" w:hAnsi="Arial" w:cs="Arial"/>
          <w:b w:val="0"/>
          <w:bCs w:val="0"/>
          <w:spacing w:val="-1"/>
          <w:sz w:val="24"/>
          <w:szCs w:val="24"/>
        </w:rPr>
        <w:t xml:space="preserve">         </w:t>
      </w:r>
      <w:bookmarkStart w:id="165" w:name="_Toc93354514"/>
      <w:r w:rsidR="00D171B3" w:rsidRPr="00D171B3">
        <w:rPr>
          <w:rFonts w:ascii="Arial" w:hAnsi="Arial" w:cs="Arial"/>
          <w:b w:val="0"/>
          <w:bCs w:val="0"/>
          <w:spacing w:val="-1"/>
          <w:sz w:val="24"/>
          <w:szCs w:val="24"/>
        </w:rPr>
        <w:t xml:space="preserve">natural </w:t>
      </w:r>
      <w:proofErr w:type="gramStart"/>
      <w:r w:rsidR="00D171B3" w:rsidRPr="00D171B3">
        <w:rPr>
          <w:rFonts w:ascii="Arial" w:hAnsi="Arial" w:cs="Arial"/>
          <w:b w:val="0"/>
          <w:bCs w:val="0"/>
          <w:spacing w:val="-1"/>
          <w:sz w:val="24"/>
          <w:szCs w:val="24"/>
        </w:rPr>
        <w:t>environments;</w:t>
      </w:r>
      <w:bookmarkEnd w:id="165"/>
      <w:proofErr w:type="gramEnd"/>
    </w:p>
    <w:p w14:paraId="77B37A1A" w14:textId="6C106D47" w:rsidR="00D171B3" w:rsidRPr="00D171B3" w:rsidRDefault="00D171B3" w:rsidP="00D479A5">
      <w:pPr>
        <w:pStyle w:val="Heading3"/>
        <w:numPr>
          <w:ilvl w:val="0"/>
          <w:numId w:val="84"/>
        </w:numPr>
        <w:tabs>
          <w:tab w:val="left" w:pos="872"/>
        </w:tabs>
        <w:spacing w:before="201"/>
        <w:ind w:right="167"/>
        <w:rPr>
          <w:rFonts w:ascii="Arial" w:hAnsi="Arial" w:cs="Arial"/>
          <w:b w:val="0"/>
          <w:bCs w:val="0"/>
          <w:spacing w:val="-1"/>
          <w:sz w:val="24"/>
          <w:szCs w:val="24"/>
        </w:rPr>
      </w:pPr>
      <w:bookmarkStart w:id="166" w:name="_Toc93354515"/>
      <w:r w:rsidRPr="00D171B3">
        <w:rPr>
          <w:rFonts w:ascii="Arial" w:hAnsi="Arial" w:cs="Arial"/>
          <w:b w:val="0"/>
          <w:bCs w:val="0"/>
          <w:spacing w:val="-1"/>
          <w:sz w:val="24"/>
          <w:szCs w:val="24"/>
        </w:rPr>
        <w:t xml:space="preserve">Drastic change in population </w:t>
      </w:r>
      <w:proofErr w:type="gramStart"/>
      <w:r w:rsidRPr="00D171B3">
        <w:rPr>
          <w:rFonts w:ascii="Arial" w:hAnsi="Arial" w:cs="Arial"/>
          <w:b w:val="0"/>
          <w:bCs w:val="0"/>
          <w:spacing w:val="-1"/>
          <w:sz w:val="24"/>
          <w:szCs w:val="24"/>
        </w:rPr>
        <w:t>growth;</w:t>
      </w:r>
      <w:bookmarkEnd w:id="166"/>
      <w:proofErr w:type="gramEnd"/>
    </w:p>
    <w:p w14:paraId="3B602E35" w14:textId="12FCABA1" w:rsidR="00D171B3" w:rsidRPr="00D171B3" w:rsidRDefault="00D171B3" w:rsidP="00D479A5">
      <w:pPr>
        <w:pStyle w:val="Heading3"/>
        <w:numPr>
          <w:ilvl w:val="0"/>
          <w:numId w:val="84"/>
        </w:numPr>
        <w:tabs>
          <w:tab w:val="left" w:pos="872"/>
        </w:tabs>
        <w:spacing w:before="201"/>
        <w:ind w:right="167"/>
        <w:rPr>
          <w:rFonts w:ascii="Arial" w:hAnsi="Arial" w:cs="Arial"/>
          <w:b w:val="0"/>
          <w:bCs w:val="0"/>
          <w:spacing w:val="-1"/>
          <w:sz w:val="24"/>
          <w:szCs w:val="24"/>
        </w:rPr>
      </w:pPr>
      <w:bookmarkStart w:id="167" w:name="_Toc93354516"/>
      <w:r w:rsidRPr="00D171B3">
        <w:rPr>
          <w:rFonts w:ascii="Arial" w:hAnsi="Arial" w:cs="Arial"/>
          <w:b w:val="0"/>
          <w:bCs w:val="0"/>
          <w:spacing w:val="-1"/>
          <w:sz w:val="24"/>
          <w:szCs w:val="24"/>
        </w:rPr>
        <w:t>Change in political leadership resulting in the change of priorities; and</w:t>
      </w:r>
      <w:bookmarkEnd w:id="167"/>
    </w:p>
    <w:p w14:paraId="73D97D58" w14:textId="22035FE7" w:rsidR="00D171B3" w:rsidRPr="00D171B3" w:rsidRDefault="00D171B3" w:rsidP="00D479A5">
      <w:pPr>
        <w:pStyle w:val="Heading3"/>
        <w:numPr>
          <w:ilvl w:val="0"/>
          <w:numId w:val="84"/>
        </w:numPr>
        <w:tabs>
          <w:tab w:val="left" w:pos="872"/>
        </w:tabs>
        <w:spacing w:before="201"/>
        <w:ind w:right="167"/>
        <w:rPr>
          <w:rFonts w:ascii="Arial" w:hAnsi="Arial" w:cs="Arial"/>
          <w:b w:val="0"/>
          <w:bCs w:val="0"/>
          <w:spacing w:val="-1"/>
          <w:sz w:val="24"/>
          <w:szCs w:val="24"/>
        </w:rPr>
      </w:pPr>
      <w:bookmarkStart w:id="168" w:name="_Toc93354517"/>
      <w:r w:rsidRPr="00D171B3">
        <w:rPr>
          <w:rFonts w:ascii="Arial" w:hAnsi="Arial" w:cs="Arial"/>
          <w:b w:val="0"/>
          <w:bCs w:val="0"/>
          <w:spacing w:val="-1"/>
          <w:sz w:val="24"/>
          <w:szCs w:val="24"/>
        </w:rPr>
        <w:t>New information that gives rise to the need for new or additional or changed</w:t>
      </w:r>
      <w:bookmarkEnd w:id="168"/>
      <w:r w:rsidRPr="00D171B3">
        <w:rPr>
          <w:rFonts w:ascii="Arial" w:hAnsi="Arial" w:cs="Arial"/>
          <w:b w:val="0"/>
          <w:bCs w:val="0"/>
          <w:spacing w:val="-1"/>
          <w:sz w:val="24"/>
          <w:szCs w:val="24"/>
        </w:rPr>
        <w:t xml:space="preserve"> </w:t>
      </w:r>
    </w:p>
    <w:p w14:paraId="7109E1FA" w14:textId="15511CBC" w:rsidR="00D171B3" w:rsidRDefault="00676F25" w:rsidP="00D171B3">
      <w:pPr>
        <w:pStyle w:val="Heading3"/>
        <w:tabs>
          <w:tab w:val="left" w:pos="872"/>
        </w:tabs>
        <w:spacing w:before="201"/>
        <w:ind w:left="152" w:right="167"/>
        <w:rPr>
          <w:rFonts w:ascii="Arial" w:hAnsi="Arial" w:cs="Arial"/>
          <w:b w:val="0"/>
          <w:bCs w:val="0"/>
          <w:spacing w:val="-1"/>
          <w:sz w:val="24"/>
          <w:szCs w:val="24"/>
        </w:rPr>
      </w:pPr>
      <w:r>
        <w:rPr>
          <w:rFonts w:ascii="Arial" w:hAnsi="Arial" w:cs="Arial"/>
          <w:b w:val="0"/>
          <w:bCs w:val="0"/>
          <w:spacing w:val="-1"/>
          <w:sz w:val="24"/>
          <w:szCs w:val="24"/>
        </w:rPr>
        <w:t xml:space="preserve">         </w:t>
      </w:r>
      <w:bookmarkStart w:id="169" w:name="_Toc93354518"/>
      <w:r w:rsidR="00D171B3" w:rsidRPr="00D171B3">
        <w:rPr>
          <w:rFonts w:ascii="Arial" w:hAnsi="Arial" w:cs="Arial"/>
          <w:b w:val="0"/>
          <w:bCs w:val="0"/>
          <w:spacing w:val="-1"/>
          <w:sz w:val="24"/>
          <w:szCs w:val="24"/>
        </w:rPr>
        <w:t xml:space="preserve">policies, </w:t>
      </w:r>
      <w:proofErr w:type="spellStart"/>
      <w:r w:rsidR="00D171B3" w:rsidRPr="00D171B3">
        <w:rPr>
          <w:rFonts w:ascii="Arial" w:hAnsi="Arial" w:cs="Arial"/>
          <w:b w:val="0"/>
          <w:bCs w:val="0"/>
          <w:spacing w:val="-1"/>
          <w:sz w:val="24"/>
          <w:szCs w:val="24"/>
        </w:rPr>
        <w:t>programmes</w:t>
      </w:r>
      <w:proofErr w:type="spellEnd"/>
      <w:r w:rsidR="00D171B3" w:rsidRPr="00D171B3">
        <w:rPr>
          <w:rFonts w:ascii="Arial" w:hAnsi="Arial" w:cs="Arial"/>
          <w:b w:val="0"/>
          <w:bCs w:val="0"/>
          <w:spacing w:val="-1"/>
          <w:sz w:val="24"/>
          <w:szCs w:val="24"/>
        </w:rPr>
        <w:t xml:space="preserve"> and projects or adapted proposals</w:t>
      </w:r>
      <w:bookmarkEnd w:id="169"/>
    </w:p>
    <w:p w14:paraId="63C806FA" w14:textId="0BC084E2" w:rsidR="001E55D5" w:rsidRDefault="001E55D5" w:rsidP="00D171B3">
      <w:pPr>
        <w:pStyle w:val="Heading3"/>
        <w:tabs>
          <w:tab w:val="left" w:pos="872"/>
        </w:tabs>
        <w:spacing w:before="201"/>
        <w:ind w:left="152" w:right="167"/>
        <w:rPr>
          <w:rFonts w:ascii="Arial" w:hAnsi="Arial" w:cs="Arial"/>
          <w:b w:val="0"/>
          <w:bCs w:val="0"/>
          <w:spacing w:val="-1"/>
          <w:sz w:val="24"/>
          <w:szCs w:val="24"/>
        </w:rPr>
      </w:pPr>
    </w:p>
    <w:p w14:paraId="73B68054" w14:textId="3B66197E" w:rsidR="001E55D5" w:rsidRDefault="001E55D5" w:rsidP="00D171B3">
      <w:pPr>
        <w:pStyle w:val="Heading3"/>
        <w:tabs>
          <w:tab w:val="left" w:pos="872"/>
        </w:tabs>
        <w:spacing w:before="201"/>
        <w:ind w:left="152" w:right="167"/>
        <w:rPr>
          <w:rFonts w:ascii="Arial" w:hAnsi="Arial" w:cs="Arial"/>
          <w:b w:val="0"/>
          <w:bCs w:val="0"/>
          <w:spacing w:val="-1"/>
          <w:sz w:val="24"/>
          <w:szCs w:val="24"/>
        </w:rPr>
      </w:pPr>
    </w:p>
    <w:p w14:paraId="56ECBDBB" w14:textId="5337894C" w:rsidR="001E55D5" w:rsidRDefault="001E55D5" w:rsidP="00D171B3">
      <w:pPr>
        <w:pStyle w:val="Heading3"/>
        <w:tabs>
          <w:tab w:val="left" w:pos="872"/>
        </w:tabs>
        <w:spacing w:before="201"/>
        <w:ind w:left="152" w:right="167"/>
        <w:rPr>
          <w:rFonts w:ascii="Arial" w:hAnsi="Arial" w:cs="Arial"/>
          <w:b w:val="0"/>
          <w:bCs w:val="0"/>
          <w:spacing w:val="-1"/>
          <w:sz w:val="24"/>
          <w:szCs w:val="24"/>
        </w:rPr>
      </w:pPr>
    </w:p>
    <w:p w14:paraId="149B04B3" w14:textId="1A100392" w:rsidR="001E55D5" w:rsidRDefault="001E55D5" w:rsidP="00D171B3">
      <w:pPr>
        <w:pStyle w:val="Heading3"/>
        <w:tabs>
          <w:tab w:val="left" w:pos="872"/>
        </w:tabs>
        <w:spacing w:before="201"/>
        <w:ind w:left="152" w:right="167"/>
        <w:rPr>
          <w:rFonts w:ascii="Arial" w:hAnsi="Arial" w:cs="Arial"/>
          <w:b w:val="0"/>
          <w:bCs w:val="0"/>
          <w:spacing w:val="-1"/>
          <w:sz w:val="24"/>
          <w:szCs w:val="24"/>
        </w:rPr>
      </w:pPr>
    </w:p>
    <w:p w14:paraId="7365C8E2" w14:textId="22D885EE" w:rsidR="001E55D5" w:rsidRDefault="001E55D5" w:rsidP="00D171B3">
      <w:pPr>
        <w:pStyle w:val="Heading3"/>
        <w:tabs>
          <w:tab w:val="left" w:pos="872"/>
        </w:tabs>
        <w:spacing w:before="201"/>
        <w:ind w:left="152" w:right="167"/>
        <w:rPr>
          <w:rFonts w:ascii="Arial" w:hAnsi="Arial" w:cs="Arial"/>
          <w:b w:val="0"/>
          <w:bCs w:val="0"/>
          <w:spacing w:val="-1"/>
          <w:sz w:val="24"/>
          <w:szCs w:val="24"/>
        </w:rPr>
      </w:pPr>
    </w:p>
    <w:p w14:paraId="2B006380" w14:textId="77777777" w:rsidR="001E55D5" w:rsidRPr="00D171B3" w:rsidRDefault="001E55D5" w:rsidP="00D171B3">
      <w:pPr>
        <w:pStyle w:val="Heading3"/>
        <w:tabs>
          <w:tab w:val="left" w:pos="872"/>
        </w:tabs>
        <w:spacing w:before="201"/>
        <w:ind w:left="152" w:right="167"/>
        <w:rPr>
          <w:rFonts w:ascii="Arial" w:hAnsi="Arial" w:cs="Arial"/>
          <w:b w:val="0"/>
          <w:bCs w:val="0"/>
          <w:spacing w:val="-1"/>
          <w:sz w:val="24"/>
          <w:szCs w:val="24"/>
        </w:rPr>
      </w:pPr>
    </w:p>
    <w:p w14:paraId="1CDF05FC" w14:textId="438702AF" w:rsidR="001E55D5" w:rsidRDefault="001E55D5">
      <w:pPr>
        <w:pStyle w:val="Heading3"/>
        <w:tabs>
          <w:tab w:val="left" w:pos="872"/>
        </w:tabs>
        <w:spacing w:before="201"/>
        <w:ind w:left="152" w:right="167"/>
        <w:rPr>
          <w:spacing w:val="-1"/>
        </w:rPr>
      </w:pPr>
      <w:bookmarkStart w:id="170" w:name="_Toc93354519"/>
      <w:r>
        <w:rPr>
          <w:spacing w:val="-1"/>
        </w:rPr>
        <w:t>3.3 IDP PLANNING CYCLE</w:t>
      </w:r>
      <w:bookmarkEnd w:id="170"/>
    </w:p>
    <w:p w14:paraId="2D7EBD4E" w14:textId="00004E85" w:rsidR="001E55D5" w:rsidRDefault="001E55D5">
      <w:pPr>
        <w:pStyle w:val="Heading3"/>
        <w:tabs>
          <w:tab w:val="left" w:pos="872"/>
        </w:tabs>
        <w:spacing w:before="201"/>
        <w:ind w:left="152" w:right="167"/>
        <w:rPr>
          <w:rFonts w:ascii="Arial" w:hAnsi="Arial" w:cs="Arial"/>
          <w:b w:val="0"/>
          <w:bCs w:val="0"/>
          <w:spacing w:val="-1"/>
          <w:sz w:val="24"/>
          <w:szCs w:val="24"/>
        </w:rPr>
      </w:pPr>
      <w:bookmarkStart w:id="171" w:name="_Toc93354520"/>
      <w:r>
        <w:rPr>
          <w:rFonts w:ascii="Arial" w:hAnsi="Arial" w:cs="Arial"/>
          <w:b w:val="0"/>
          <w:bCs w:val="0"/>
          <w:spacing w:val="-1"/>
          <w:sz w:val="24"/>
          <w:szCs w:val="24"/>
        </w:rPr>
        <w:t xml:space="preserve">This illustration represents the continuous cycle of planning, </w:t>
      </w:r>
      <w:proofErr w:type="gramStart"/>
      <w:r>
        <w:rPr>
          <w:rFonts w:ascii="Arial" w:hAnsi="Arial" w:cs="Arial"/>
          <w:b w:val="0"/>
          <w:bCs w:val="0"/>
          <w:spacing w:val="-1"/>
          <w:sz w:val="24"/>
          <w:szCs w:val="24"/>
        </w:rPr>
        <w:t>implementation</w:t>
      </w:r>
      <w:proofErr w:type="gramEnd"/>
      <w:r>
        <w:rPr>
          <w:rFonts w:ascii="Arial" w:hAnsi="Arial" w:cs="Arial"/>
          <w:b w:val="0"/>
          <w:bCs w:val="0"/>
          <w:spacing w:val="-1"/>
          <w:sz w:val="24"/>
          <w:szCs w:val="24"/>
        </w:rPr>
        <w:t xml:space="preserve"> and review throughout the five-year lifespan of the IDP.</w:t>
      </w:r>
      <w:bookmarkEnd w:id="171"/>
    </w:p>
    <w:p w14:paraId="46CDD97D" w14:textId="77777777" w:rsidR="001E55D5" w:rsidRPr="001E55D5" w:rsidRDefault="001E55D5">
      <w:pPr>
        <w:pStyle w:val="Heading3"/>
        <w:tabs>
          <w:tab w:val="left" w:pos="872"/>
        </w:tabs>
        <w:spacing w:before="201"/>
        <w:ind w:left="152" w:right="167"/>
        <w:rPr>
          <w:rFonts w:ascii="Arial" w:hAnsi="Arial" w:cs="Arial"/>
          <w:b w:val="0"/>
          <w:bCs w:val="0"/>
          <w:spacing w:val="-1"/>
          <w:sz w:val="24"/>
          <w:szCs w:val="24"/>
        </w:rPr>
      </w:pPr>
    </w:p>
    <w:tbl>
      <w:tblPr>
        <w:tblStyle w:val="TableGrid1"/>
        <w:tblpPr w:leftFromText="180" w:rightFromText="180" w:vertAnchor="text" w:horzAnchor="margin" w:tblpY="134"/>
        <w:tblW w:w="0" w:type="auto"/>
        <w:tblLook w:val="04A0" w:firstRow="1" w:lastRow="0" w:firstColumn="1" w:lastColumn="0" w:noHBand="0" w:noVBand="1"/>
      </w:tblPr>
      <w:tblGrid>
        <w:gridCol w:w="1955"/>
        <w:gridCol w:w="1960"/>
        <w:gridCol w:w="2049"/>
        <w:gridCol w:w="2138"/>
        <w:gridCol w:w="2227"/>
      </w:tblGrid>
      <w:tr w:rsidR="001E55D5" w:rsidRPr="001E55D5" w14:paraId="4316CE79" w14:textId="77777777" w:rsidTr="001E55D5">
        <w:trPr>
          <w:trHeight w:val="331"/>
        </w:trPr>
        <w:tc>
          <w:tcPr>
            <w:tcW w:w="1955" w:type="dxa"/>
          </w:tcPr>
          <w:p w14:paraId="0648C89E" w14:textId="77777777" w:rsidR="001E55D5" w:rsidRPr="001E55D5" w:rsidRDefault="001E55D5" w:rsidP="001E55D5">
            <w:pPr>
              <w:spacing w:line="360" w:lineRule="auto"/>
              <w:jc w:val="center"/>
              <w:rPr>
                <w:rFonts w:ascii="Century Gothic" w:eastAsia="Calibri" w:hAnsi="Century Gothic" w:cs="Times New Roman"/>
                <w:b/>
                <w:color w:val="000000"/>
                <w:kern w:val="24"/>
                <w:sz w:val="18"/>
                <w:szCs w:val="18"/>
              </w:rPr>
            </w:pPr>
            <w:r w:rsidRPr="001E55D5">
              <w:rPr>
                <w:rFonts w:ascii="Century Gothic" w:eastAsia="Calibri" w:hAnsi="Century Gothic" w:cs="Times New Roman"/>
                <w:b/>
                <w:bCs/>
                <w:color w:val="000000"/>
                <w:kern w:val="24"/>
                <w:sz w:val="18"/>
                <w:szCs w:val="18"/>
              </w:rPr>
              <w:lastRenderedPageBreak/>
              <w:t>2022/23</w:t>
            </w:r>
          </w:p>
        </w:tc>
        <w:tc>
          <w:tcPr>
            <w:tcW w:w="1960" w:type="dxa"/>
          </w:tcPr>
          <w:p w14:paraId="3145105E" w14:textId="77777777" w:rsidR="001E55D5" w:rsidRPr="001E55D5" w:rsidRDefault="001E55D5" w:rsidP="001E55D5">
            <w:pPr>
              <w:spacing w:line="360" w:lineRule="auto"/>
              <w:jc w:val="center"/>
              <w:rPr>
                <w:rFonts w:ascii="Century Gothic" w:eastAsia="Calibri" w:hAnsi="Century Gothic" w:cs="Times New Roman"/>
                <w:b/>
                <w:color w:val="000000"/>
                <w:kern w:val="24"/>
                <w:sz w:val="18"/>
                <w:szCs w:val="18"/>
              </w:rPr>
            </w:pPr>
            <w:r w:rsidRPr="001E55D5">
              <w:rPr>
                <w:rFonts w:ascii="Century Gothic" w:eastAsia="Calibri" w:hAnsi="Century Gothic" w:cs="Times New Roman"/>
                <w:b/>
                <w:bCs/>
                <w:color w:val="000000"/>
                <w:kern w:val="24"/>
                <w:sz w:val="18"/>
                <w:szCs w:val="18"/>
              </w:rPr>
              <w:t>2023/24</w:t>
            </w:r>
          </w:p>
        </w:tc>
        <w:tc>
          <w:tcPr>
            <w:tcW w:w="2049" w:type="dxa"/>
          </w:tcPr>
          <w:p w14:paraId="4191BE1D" w14:textId="77777777" w:rsidR="001E55D5" w:rsidRPr="001E55D5" w:rsidRDefault="001E55D5" w:rsidP="001E55D5">
            <w:pPr>
              <w:spacing w:line="360" w:lineRule="auto"/>
              <w:jc w:val="center"/>
              <w:rPr>
                <w:rFonts w:ascii="Century Gothic" w:eastAsia="Calibri" w:hAnsi="Century Gothic" w:cs="Times New Roman"/>
                <w:b/>
                <w:color w:val="000000"/>
                <w:kern w:val="24"/>
                <w:sz w:val="18"/>
                <w:szCs w:val="18"/>
              </w:rPr>
            </w:pPr>
            <w:r w:rsidRPr="001E55D5">
              <w:rPr>
                <w:rFonts w:ascii="Century Gothic" w:eastAsia="Calibri" w:hAnsi="Century Gothic" w:cs="Times New Roman"/>
                <w:b/>
                <w:bCs/>
                <w:color w:val="000000"/>
                <w:kern w:val="24"/>
                <w:sz w:val="18"/>
                <w:szCs w:val="18"/>
              </w:rPr>
              <w:t>2024/25</w:t>
            </w:r>
          </w:p>
        </w:tc>
        <w:tc>
          <w:tcPr>
            <w:tcW w:w="2138" w:type="dxa"/>
          </w:tcPr>
          <w:p w14:paraId="0F3741D2" w14:textId="77777777" w:rsidR="001E55D5" w:rsidRPr="001E55D5" w:rsidRDefault="001E55D5" w:rsidP="001E55D5">
            <w:pPr>
              <w:spacing w:line="360" w:lineRule="auto"/>
              <w:jc w:val="center"/>
              <w:rPr>
                <w:rFonts w:ascii="Century Gothic" w:eastAsia="Calibri" w:hAnsi="Century Gothic" w:cs="Times New Roman"/>
                <w:b/>
                <w:color w:val="000000"/>
                <w:kern w:val="24"/>
                <w:sz w:val="18"/>
                <w:szCs w:val="18"/>
              </w:rPr>
            </w:pPr>
            <w:r w:rsidRPr="001E55D5">
              <w:rPr>
                <w:rFonts w:ascii="Century Gothic" w:eastAsia="Calibri" w:hAnsi="Century Gothic" w:cs="Times New Roman"/>
                <w:b/>
                <w:bCs/>
                <w:color w:val="000000"/>
                <w:kern w:val="24"/>
                <w:sz w:val="18"/>
                <w:szCs w:val="18"/>
              </w:rPr>
              <w:t>2025/26</w:t>
            </w:r>
          </w:p>
        </w:tc>
        <w:tc>
          <w:tcPr>
            <w:tcW w:w="2227" w:type="dxa"/>
          </w:tcPr>
          <w:p w14:paraId="55E4BC40" w14:textId="77777777" w:rsidR="001E55D5" w:rsidRPr="001E55D5" w:rsidRDefault="001E55D5" w:rsidP="001E55D5">
            <w:pPr>
              <w:spacing w:line="360" w:lineRule="auto"/>
              <w:jc w:val="center"/>
              <w:rPr>
                <w:rFonts w:ascii="Century Gothic" w:eastAsia="Calibri" w:hAnsi="Century Gothic" w:cs="Times New Roman"/>
                <w:b/>
                <w:color w:val="000000"/>
                <w:kern w:val="24"/>
                <w:sz w:val="18"/>
                <w:szCs w:val="18"/>
              </w:rPr>
            </w:pPr>
            <w:r w:rsidRPr="001E55D5">
              <w:rPr>
                <w:rFonts w:ascii="Century Gothic" w:eastAsia="Calibri" w:hAnsi="Century Gothic" w:cs="Times New Roman"/>
                <w:b/>
                <w:bCs/>
                <w:color w:val="000000"/>
                <w:kern w:val="24"/>
                <w:sz w:val="18"/>
                <w:szCs w:val="18"/>
              </w:rPr>
              <w:t>2026/27</w:t>
            </w:r>
          </w:p>
        </w:tc>
      </w:tr>
      <w:tr w:rsidR="001E55D5" w:rsidRPr="001E55D5" w14:paraId="4E6F5353" w14:textId="77777777" w:rsidTr="001E55D5">
        <w:trPr>
          <w:trHeight w:val="3344"/>
        </w:trPr>
        <w:tc>
          <w:tcPr>
            <w:tcW w:w="1955" w:type="dxa"/>
          </w:tcPr>
          <w:p w14:paraId="5CFBCF06" w14:textId="77777777" w:rsidR="001E55D5" w:rsidRPr="001E55D5" w:rsidRDefault="001E55D5" w:rsidP="001E55D5">
            <w:pPr>
              <w:spacing w:line="360" w:lineRule="auto"/>
              <w:jc w:val="both"/>
              <w:rPr>
                <w:rFonts w:ascii="Century Gothic" w:eastAsia="Calibri" w:hAnsi="Century Gothic" w:cs="Times New Roman"/>
                <w:b/>
                <w:color w:val="000000"/>
                <w:kern w:val="24"/>
                <w:sz w:val="18"/>
                <w:szCs w:val="18"/>
              </w:rPr>
            </w:pPr>
            <w:r w:rsidRPr="001E55D5">
              <w:rPr>
                <w:rFonts w:ascii="Century Gothic" w:eastAsia="Calibri" w:hAnsi="Century Gothic" w:cs="Times New Roman"/>
                <w:b/>
                <w:noProof/>
                <w:color w:val="000000"/>
                <w:kern w:val="24"/>
                <w:sz w:val="18"/>
                <w:szCs w:val="18"/>
              </w:rPr>
              <mc:AlternateContent>
                <mc:Choice Requires="wps">
                  <w:drawing>
                    <wp:anchor distT="0" distB="0" distL="114300" distR="114300" simplePos="0" relativeHeight="251661312" behindDoc="0" locked="0" layoutInCell="1" allowOverlap="1" wp14:anchorId="1FDC7F74" wp14:editId="691258FC">
                      <wp:simplePos x="0" y="0"/>
                      <wp:positionH relativeFrom="column">
                        <wp:posOffset>-71755</wp:posOffset>
                      </wp:positionH>
                      <wp:positionV relativeFrom="paragraph">
                        <wp:posOffset>-7273</wp:posOffset>
                      </wp:positionV>
                      <wp:extent cx="1133302" cy="809637"/>
                      <wp:effectExtent l="0" t="0" r="10160" b="28575"/>
                      <wp:wrapNone/>
                      <wp:docPr id="28" name="Rectangle: Rounded Corners 28"/>
                      <wp:cNvGraphicFramePr/>
                      <a:graphic xmlns:a="http://schemas.openxmlformats.org/drawingml/2006/main">
                        <a:graphicData uri="http://schemas.microsoft.com/office/word/2010/wordprocessingShape">
                          <wps:wsp>
                            <wps:cNvSpPr/>
                            <wps:spPr>
                              <a:xfrm>
                                <a:off x="0" y="0"/>
                                <a:ext cx="1133302" cy="809637"/>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21FAA4C4" w14:textId="77777777" w:rsidR="001E55D5" w:rsidRDefault="001E55D5" w:rsidP="001E55D5">
                                  <w:pPr>
                                    <w:jc w:val="center"/>
                                  </w:pPr>
                                  <w:r>
                                    <w:t>ADOPTION MAY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C7F74" id="Rectangle: Rounded Corners 28" o:spid="_x0000_s1026" style="position:absolute;left:0;text-align:left;margin-left:-5.65pt;margin-top:-.55pt;width:89.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" fillcolor="#a8b7df" strokecolor="#4472c4" strokeweight=".5pt">
                      <v:fill color2="#879ed7" rotate="t" colors="0 #a8b7df;.5 #9aabd9;1 #879ed7" focus="100%" type="gradient">
                        <o:fill v:ext="view" type="gradientUnscaled"/>
                      </v:fill>
                      <v:stroke joinstyle="miter"/>
                      <v:textbox>
                        <w:txbxContent>
                          <w:p w14:paraId="21FAA4C4" w14:textId="77777777" w:rsidR="001E55D5" w:rsidRDefault="001E55D5" w:rsidP="001E55D5">
                            <w:pPr>
                              <w:jc w:val="center"/>
                            </w:pPr>
                            <w:r>
                              <w:t>ADOPTION MAY 2022</w:t>
                            </w:r>
                          </w:p>
                        </w:txbxContent>
                      </v:textbox>
                    </v:roundrect>
                  </w:pict>
                </mc:Fallback>
              </mc:AlternateContent>
            </w:r>
          </w:p>
        </w:tc>
        <w:tc>
          <w:tcPr>
            <w:tcW w:w="1960" w:type="dxa"/>
          </w:tcPr>
          <w:p w14:paraId="4341F591" w14:textId="77777777" w:rsidR="001E55D5" w:rsidRPr="001E55D5" w:rsidRDefault="001E55D5" w:rsidP="001E55D5">
            <w:pPr>
              <w:spacing w:line="360" w:lineRule="auto"/>
              <w:jc w:val="both"/>
              <w:rPr>
                <w:rFonts w:ascii="Century Gothic" w:eastAsia="Calibri" w:hAnsi="Century Gothic" w:cs="Times New Roman"/>
                <w:b/>
                <w:color w:val="000000"/>
                <w:kern w:val="24"/>
                <w:sz w:val="18"/>
                <w:szCs w:val="18"/>
              </w:rPr>
            </w:pPr>
          </w:p>
        </w:tc>
        <w:tc>
          <w:tcPr>
            <w:tcW w:w="2049" w:type="dxa"/>
          </w:tcPr>
          <w:p w14:paraId="54769417" w14:textId="77777777" w:rsidR="001E55D5" w:rsidRPr="001E55D5" w:rsidRDefault="001E55D5" w:rsidP="001E55D5">
            <w:pPr>
              <w:spacing w:line="360" w:lineRule="auto"/>
              <w:jc w:val="both"/>
              <w:rPr>
                <w:rFonts w:ascii="Century Gothic" w:eastAsia="Calibri" w:hAnsi="Century Gothic" w:cs="Times New Roman"/>
                <w:b/>
                <w:color w:val="000000"/>
                <w:kern w:val="24"/>
                <w:sz w:val="18"/>
                <w:szCs w:val="18"/>
              </w:rPr>
            </w:pPr>
          </w:p>
        </w:tc>
        <w:tc>
          <w:tcPr>
            <w:tcW w:w="2138" w:type="dxa"/>
          </w:tcPr>
          <w:p w14:paraId="641C1D15" w14:textId="77777777" w:rsidR="001E55D5" w:rsidRPr="001E55D5" w:rsidRDefault="001E55D5" w:rsidP="001E55D5">
            <w:pPr>
              <w:spacing w:line="360" w:lineRule="auto"/>
              <w:jc w:val="both"/>
              <w:rPr>
                <w:rFonts w:ascii="Century Gothic" w:eastAsia="Calibri" w:hAnsi="Century Gothic" w:cs="Times New Roman"/>
                <w:b/>
                <w:color w:val="000000"/>
                <w:kern w:val="24"/>
                <w:sz w:val="18"/>
                <w:szCs w:val="18"/>
              </w:rPr>
            </w:pPr>
            <w:r w:rsidRPr="001E55D5">
              <w:rPr>
                <w:rFonts w:ascii="Century Gothic" w:eastAsia="Calibri" w:hAnsi="Century Gothic" w:cs="Times New Roman"/>
                <w:b/>
                <w:noProof/>
                <w:color w:val="000000"/>
                <w:kern w:val="24"/>
                <w:sz w:val="18"/>
                <w:szCs w:val="18"/>
              </w:rPr>
              <mc:AlternateContent>
                <mc:Choice Requires="wps">
                  <w:drawing>
                    <wp:anchor distT="0" distB="0" distL="114300" distR="114300" simplePos="0" relativeHeight="251662336" behindDoc="0" locked="0" layoutInCell="1" allowOverlap="1" wp14:anchorId="7FEC9F33" wp14:editId="32330405">
                      <wp:simplePos x="0" y="0"/>
                      <wp:positionH relativeFrom="column">
                        <wp:posOffset>-3049270</wp:posOffset>
                      </wp:positionH>
                      <wp:positionV relativeFrom="paragraph">
                        <wp:posOffset>826770</wp:posOffset>
                      </wp:positionV>
                      <wp:extent cx="5451475" cy="582930"/>
                      <wp:effectExtent l="0" t="19050" r="34925" b="45720"/>
                      <wp:wrapNone/>
                      <wp:docPr id="30" name="Arrow: Right 30"/>
                      <wp:cNvGraphicFramePr/>
                      <a:graphic xmlns:a="http://schemas.openxmlformats.org/drawingml/2006/main">
                        <a:graphicData uri="http://schemas.microsoft.com/office/word/2010/wordprocessingShape">
                          <wps:wsp>
                            <wps:cNvSpPr/>
                            <wps:spPr>
                              <a:xfrm>
                                <a:off x="0" y="0"/>
                                <a:ext cx="5451475" cy="582930"/>
                              </a:xfrm>
                              <a:prstGeom prst="rightArrow">
                                <a:avLst/>
                              </a:prstGeom>
                              <a:solidFill>
                                <a:srgbClr val="00B0F0"/>
                              </a:solidFill>
                              <a:ln w="12700" cap="flat" cmpd="sng" algn="ctr">
                                <a:solidFill>
                                  <a:srgbClr val="4472C4">
                                    <a:shade val="50000"/>
                                  </a:srgbClr>
                                </a:solidFill>
                                <a:prstDash val="solid"/>
                                <a:miter lim="800000"/>
                              </a:ln>
                              <a:effectLst/>
                            </wps:spPr>
                            <wps:txbx>
                              <w:txbxContent>
                                <w:p w14:paraId="51F39997" w14:textId="77777777" w:rsidR="001E55D5" w:rsidRDefault="001E55D5" w:rsidP="001E55D5">
                                  <w:r>
                                    <w:t>ANNAUL REVIEW           ANNUAL REVEW           ANNUAL REVIEW             ANNUAL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C9F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 o:spid="_x0000_s1027" type="#_x0000_t13" style="position:absolute;left:0;text-align:left;margin-left:-240.1pt;margin-top:65.1pt;width:429.25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" adj="20445" fillcolor="#00b0f0" strokecolor="#2f528f" strokeweight="1pt">
                      <v:textbox>
                        <w:txbxContent>
                          <w:p w14:paraId="51F39997" w14:textId="77777777" w:rsidR="001E55D5" w:rsidRDefault="001E55D5" w:rsidP="001E55D5">
                            <w:r>
                              <w:t>ANNAUL REVIEW           ANNUAL REVEW           ANNUAL REVIEW             ANNUAL REVIEW</w:t>
                            </w:r>
                          </w:p>
                        </w:txbxContent>
                      </v:textbox>
                    </v:shape>
                  </w:pict>
                </mc:Fallback>
              </mc:AlternateContent>
            </w:r>
            <w:r w:rsidRPr="001E55D5">
              <w:rPr>
                <w:rFonts w:ascii="Century Gothic" w:eastAsia="Calibri" w:hAnsi="Century Gothic" w:cs="Times New Roman"/>
                <w:b/>
                <w:noProof/>
                <w:color w:val="000000"/>
                <w:kern w:val="24"/>
                <w:sz w:val="18"/>
                <w:szCs w:val="18"/>
              </w:rPr>
              <mc:AlternateContent>
                <mc:Choice Requires="wps">
                  <w:drawing>
                    <wp:anchor distT="0" distB="0" distL="114300" distR="114300" simplePos="0" relativeHeight="251659264" behindDoc="0" locked="0" layoutInCell="1" allowOverlap="1" wp14:anchorId="42C51E5B" wp14:editId="1F2A68F8">
                      <wp:simplePos x="0" y="0"/>
                      <wp:positionH relativeFrom="column">
                        <wp:posOffset>-3511550</wp:posOffset>
                      </wp:positionH>
                      <wp:positionV relativeFrom="paragraph">
                        <wp:posOffset>1484690</wp:posOffset>
                      </wp:positionV>
                      <wp:extent cx="5915025" cy="613410"/>
                      <wp:effectExtent l="0" t="19050" r="47625" b="34290"/>
                      <wp:wrapNone/>
                      <wp:docPr id="121" name="Arrow: Right 121"/>
                      <wp:cNvGraphicFramePr/>
                      <a:graphic xmlns:a="http://schemas.openxmlformats.org/drawingml/2006/main">
                        <a:graphicData uri="http://schemas.microsoft.com/office/word/2010/wordprocessingShape">
                          <wps:wsp>
                            <wps:cNvSpPr/>
                            <wps:spPr>
                              <a:xfrm>
                                <a:off x="0" y="0"/>
                                <a:ext cx="5915025" cy="613410"/>
                              </a:xfrm>
                              <a:prstGeom prst="rightArrow">
                                <a:avLst>
                                  <a:gd name="adj1" fmla="val 52813"/>
                                  <a:gd name="adj2" fmla="val 50000"/>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14AC36D4" w14:textId="77777777" w:rsidR="001E55D5" w:rsidRPr="00572B26" w:rsidRDefault="001E55D5" w:rsidP="001E55D5">
                                  <w:pPr>
                                    <w:jc w:val="center"/>
                                  </w:pPr>
                                  <w:r w:rsidRPr="00572B26">
                                    <w:t xml:space="preserve">IDP LIFESPAN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1E5B" id="Arrow: Right 121" o:spid="_x0000_s1028" type="#_x0000_t13" style="position:absolute;left:0;text-align:left;margin-left:-276.5pt;margin-top:116.9pt;width:465.75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" adj="20480,5096" fillcolor="#8faadc" strokecolor="#2f528f" strokeweight="1pt">
                      <v:textbox>
                        <w:txbxContent>
                          <w:p w14:paraId="14AC36D4" w14:textId="77777777" w:rsidR="001E55D5" w:rsidRPr="00572B26" w:rsidRDefault="001E55D5" w:rsidP="001E55D5">
                            <w:pPr>
                              <w:jc w:val="center"/>
                            </w:pPr>
                            <w:r w:rsidRPr="00572B26">
                              <w:t xml:space="preserve">IDP LIFESPAN </w:t>
                            </w:r>
                          </w:p>
                        </w:txbxContent>
                      </v:textbox>
                    </v:shape>
                  </w:pict>
                </mc:Fallback>
              </mc:AlternateContent>
            </w:r>
          </w:p>
        </w:tc>
        <w:tc>
          <w:tcPr>
            <w:tcW w:w="2227" w:type="dxa"/>
          </w:tcPr>
          <w:p w14:paraId="25948998" w14:textId="77777777" w:rsidR="001E55D5" w:rsidRPr="001E55D5" w:rsidRDefault="001E55D5" w:rsidP="001E55D5">
            <w:pPr>
              <w:spacing w:line="360" w:lineRule="auto"/>
              <w:jc w:val="both"/>
              <w:rPr>
                <w:rFonts w:ascii="Century Gothic" w:eastAsia="Calibri" w:hAnsi="Century Gothic" w:cs="Times New Roman"/>
                <w:b/>
                <w:color w:val="000000"/>
                <w:kern w:val="24"/>
                <w:sz w:val="18"/>
                <w:szCs w:val="18"/>
              </w:rPr>
            </w:pPr>
            <w:r w:rsidRPr="001E55D5">
              <w:rPr>
                <w:rFonts w:ascii="Century Gothic" w:eastAsia="Calibri" w:hAnsi="Century Gothic" w:cs="Times New Roman"/>
                <w:b/>
                <w:noProof/>
                <w:color w:val="000000"/>
                <w:kern w:val="24"/>
                <w:sz w:val="18"/>
                <w:szCs w:val="18"/>
              </w:rPr>
              <mc:AlternateContent>
                <mc:Choice Requires="wps">
                  <w:drawing>
                    <wp:anchor distT="0" distB="0" distL="114300" distR="114300" simplePos="0" relativeHeight="251660288" behindDoc="0" locked="0" layoutInCell="1" allowOverlap="1" wp14:anchorId="3909B8C0" wp14:editId="4501829A">
                      <wp:simplePos x="0" y="0"/>
                      <wp:positionH relativeFrom="column">
                        <wp:posOffset>127635</wp:posOffset>
                      </wp:positionH>
                      <wp:positionV relativeFrom="paragraph">
                        <wp:posOffset>18679</wp:posOffset>
                      </wp:positionV>
                      <wp:extent cx="960120" cy="810583"/>
                      <wp:effectExtent l="0" t="0" r="11430" b="27940"/>
                      <wp:wrapNone/>
                      <wp:docPr id="25" name="Rectangle: Rounded Corners 25"/>
                      <wp:cNvGraphicFramePr/>
                      <a:graphic xmlns:a="http://schemas.openxmlformats.org/drawingml/2006/main">
                        <a:graphicData uri="http://schemas.microsoft.com/office/word/2010/wordprocessingShape">
                          <wps:wsp>
                            <wps:cNvSpPr/>
                            <wps:spPr>
                              <a:xfrm>
                                <a:off x="0" y="0"/>
                                <a:ext cx="960120" cy="810583"/>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3CFAD3A5" w14:textId="77777777" w:rsidR="001E55D5" w:rsidRDefault="001E55D5" w:rsidP="001E55D5">
                                  <w:pPr>
                                    <w:jc w:val="center"/>
                                  </w:pPr>
                                  <w:r w:rsidRPr="00207081">
                                    <w:rPr>
                                      <w:sz w:val="20"/>
                                      <w:szCs w:val="20"/>
                                    </w:rPr>
                                    <w:t>CYCLE ENDS</w:t>
                                  </w:r>
                                  <w:r w:rsidRPr="00207081">
                                    <w:rPr>
                                      <w:sz w:val="16"/>
                                      <w:szCs w:val="16"/>
                                    </w:rPr>
                                    <w:t xml:space="preserve">  </w:t>
                                  </w:r>
                                  <w:r>
                                    <w:t xml:space="preserve"> JUNE 2027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09B8C0" id="Rectangle: Rounded Corners 25" o:spid="_x0000_s1029" style="position:absolute;left:0;text-align:left;margin-left:10.05pt;margin-top:1.45pt;width:75.6pt;height:6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" fillcolor="#a8b7df" strokecolor="#4472c4" strokeweight=".5pt">
                      <v:fill color2="#879ed7" rotate="t" colors="0 #a8b7df;.5 #9aabd9;1 #879ed7" focus="100%" type="gradient">
                        <o:fill v:ext="view" type="gradientUnscaled"/>
                      </v:fill>
                      <v:stroke joinstyle="miter"/>
                      <v:textbox>
                        <w:txbxContent>
                          <w:p w14:paraId="3CFAD3A5" w14:textId="77777777" w:rsidR="001E55D5" w:rsidRDefault="001E55D5" w:rsidP="001E55D5">
                            <w:pPr>
                              <w:jc w:val="center"/>
                            </w:pPr>
                            <w:r w:rsidRPr="00207081">
                              <w:rPr>
                                <w:sz w:val="20"/>
                                <w:szCs w:val="20"/>
                              </w:rPr>
                              <w:t>CYCLE ENDS</w:t>
                            </w:r>
                            <w:r w:rsidRPr="00207081">
                              <w:rPr>
                                <w:sz w:val="16"/>
                                <w:szCs w:val="16"/>
                              </w:rPr>
                              <w:t xml:space="preserve">  </w:t>
                            </w:r>
                            <w:r>
                              <w:t xml:space="preserve"> JUNE 2027</w:t>
                            </w:r>
                          </w:p>
                        </w:txbxContent>
                      </v:textbox>
                    </v:roundrect>
                  </w:pict>
                </mc:Fallback>
              </mc:AlternateContent>
            </w:r>
          </w:p>
        </w:tc>
      </w:tr>
    </w:tbl>
    <w:p w14:paraId="62FE289B" w14:textId="621D5EEF" w:rsidR="001E55D5" w:rsidRDefault="001E55D5">
      <w:pPr>
        <w:pStyle w:val="Heading3"/>
        <w:tabs>
          <w:tab w:val="left" w:pos="872"/>
        </w:tabs>
        <w:spacing w:before="201"/>
        <w:ind w:left="152" w:right="167"/>
        <w:rPr>
          <w:spacing w:val="-1"/>
        </w:rPr>
      </w:pPr>
    </w:p>
    <w:p w14:paraId="1BCFDE74" w14:textId="5E61DD42" w:rsidR="001E55D5" w:rsidRDefault="001E55D5">
      <w:pPr>
        <w:pStyle w:val="Heading3"/>
        <w:tabs>
          <w:tab w:val="left" w:pos="872"/>
        </w:tabs>
        <w:spacing w:before="201"/>
        <w:ind w:left="152" w:right="167"/>
        <w:rPr>
          <w:rFonts w:ascii="Arial" w:hAnsi="Arial" w:cs="Arial"/>
          <w:b w:val="0"/>
          <w:bCs w:val="0"/>
          <w:spacing w:val="-1"/>
          <w:sz w:val="24"/>
          <w:szCs w:val="24"/>
        </w:rPr>
      </w:pPr>
      <w:bookmarkStart w:id="172" w:name="_Toc93354521"/>
      <w:r w:rsidRPr="001E55D5">
        <w:rPr>
          <w:rFonts w:ascii="Arial" w:hAnsi="Arial" w:cs="Arial"/>
          <w:b w:val="0"/>
          <w:bCs w:val="0"/>
          <w:spacing w:val="-1"/>
          <w:sz w:val="24"/>
          <w:szCs w:val="24"/>
        </w:rPr>
        <w:t>Below illustration captures a summary of the IDP process</w:t>
      </w:r>
      <w:r>
        <w:rPr>
          <w:rFonts w:ascii="Arial" w:hAnsi="Arial" w:cs="Arial"/>
          <w:b w:val="0"/>
          <w:bCs w:val="0"/>
          <w:spacing w:val="-1"/>
          <w:sz w:val="24"/>
          <w:szCs w:val="24"/>
        </w:rPr>
        <w:t>.</w:t>
      </w:r>
      <w:bookmarkEnd w:id="172"/>
    </w:p>
    <w:p w14:paraId="16FACECB" w14:textId="0880D8D1" w:rsidR="001E55D5" w:rsidRDefault="001E55D5">
      <w:pPr>
        <w:pStyle w:val="Heading3"/>
        <w:tabs>
          <w:tab w:val="left" w:pos="872"/>
        </w:tabs>
        <w:spacing w:before="201"/>
        <w:ind w:left="152" w:right="167"/>
        <w:rPr>
          <w:rFonts w:ascii="Arial" w:hAnsi="Arial" w:cs="Arial"/>
          <w:b w:val="0"/>
          <w:bCs w:val="0"/>
          <w:spacing w:val="-1"/>
          <w:sz w:val="24"/>
          <w:szCs w:val="24"/>
        </w:rPr>
      </w:pPr>
      <w:bookmarkStart w:id="173" w:name="_Toc93354522"/>
      <w:r w:rsidRPr="006D5785">
        <w:rPr>
          <w:rFonts w:eastAsiaTheme="minorHAnsi"/>
          <w:b w:val="0"/>
          <w:i/>
          <w:iCs/>
          <w:noProof/>
          <w:color w:val="000000" w:themeColor="text1"/>
          <w:kern w:val="24"/>
          <w:sz w:val="18"/>
          <w:szCs w:val="18"/>
        </w:rPr>
        <mc:AlternateContent>
          <mc:Choice Requires="wps">
            <w:drawing>
              <wp:anchor distT="0" distB="0" distL="114300" distR="114300" simplePos="0" relativeHeight="251666432" behindDoc="1" locked="0" layoutInCell="1" allowOverlap="1" wp14:anchorId="1C672A98" wp14:editId="6C26C4CA">
                <wp:simplePos x="0" y="0"/>
                <wp:positionH relativeFrom="column">
                  <wp:posOffset>2466975</wp:posOffset>
                </wp:positionH>
                <wp:positionV relativeFrom="paragraph">
                  <wp:posOffset>245110</wp:posOffset>
                </wp:positionV>
                <wp:extent cx="3223260" cy="419100"/>
                <wp:effectExtent l="38100" t="0" r="0" b="38100"/>
                <wp:wrapTight wrapText="bothSides">
                  <wp:wrapPolygon edited="0">
                    <wp:start x="5106" y="0"/>
                    <wp:lineTo x="-255" y="0"/>
                    <wp:lineTo x="-255" y="15709"/>
                    <wp:lineTo x="3702" y="15709"/>
                    <wp:lineTo x="3702" y="21600"/>
                    <wp:lineTo x="9574" y="22582"/>
                    <wp:lineTo x="12000" y="22582"/>
                    <wp:lineTo x="12128" y="21600"/>
                    <wp:lineTo x="17872" y="15709"/>
                    <wp:lineTo x="21319" y="12764"/>
                    <wp:lineTo x="21064" y="9818"/>
                    <wp:lineTo x="16468" y="0"/>
                    <wp:lineTo x="5106" y="0"/>
                  </wp:wrapPolygon>
                </wp:wrapTight>
                <wp:docPr id="122" name="Arrow: Down 122"/>
                <wp:cNvGraphicFramePr/>
                <a:graphic xmlns:a="http://schemas.openxmlformats.org/drawingml/2006/main">
                  <a:graphicData uri="http://schemas.microsoft.com/office/word/2010/wordprocessingShape">
                    <wps:wsp>
                      <wps:cNvSpPr/>
                      <wps:spPr>
                        <a:xfrm>
                          <a:off x="0" y="0"/>
                          <a:ext cx="3223260" cy="419100"/>
                        </a:xfrm>
                        <a:prstGeom prst="downArrow">
                          <a:avLst/>
                        </a:prstGeom>
                        <a:solidFill>
                          <a:srgbClr val="FFC000"/>
                        </a:solidFill>
                        <a:ln w="12700" cap="flat" cmpd="sng" algn="ctr">
                          <a:solidFill>
                            <a:srgbClr val="4472C4">
                              <a:shade val="50000"/>
                            </a:srgbClr>
                          </a:solidFill>
                          <a:prstDash val="solid"/>
                          <a:miter lim="800000"/>
                        </a:ln>
                        <a:effectLst/>
                      </wps:spPr>
                      <wps:txbx>
                        <w:txbxContent>
                          <w:p w14:paraId="72FA64EC" w14:textId="77777777" w:rsidR="001E55D5" w:rsidRDefault="001E55D5" w:rsidP="001E55D5">
                            <w:pPr>
                              <w:jc w:val="center"/>
                            </w:pPr>
                            <w:r>
                              <w:t xml:space="preserve">2022-2027 IDP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672A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2" o:spid="_x0000_s1030" type="#_x0000_t67" style="position:absolute;left:0;text-align:left;margin-left:194.25pt;margin-top:19.3pt;width:253.8pt;height:3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" adj="10800" fillcolor="#ffc000" strokecolor="#2f528f" strokeweight="1pt">
                <v:textbox>
                  <w:txbxContent>
                    <w:p w14:paraId="72FA64EC" w14:textId="77777777" w:rsidR="001E55D5" w:rsidRDefault="001E55D5" w:rsidP="001E55D5">
                      <w:pPr>
                        <w:jc w:val="center"/>
                      </w:pPr>
                      <w:r>
                        <w:t xml:space="preserve">2022-2027 IDP </w:t>
                      </w:r>
                    </w:p>
                  </w:txbxContent>
                </v:textbox>
                <w10:wrap type="tight"/>
              </v:shape>
            </w:pict>
          </mc:Fallback>
        </mc:AlternateContent>
      </w:r>
      <w:bookmarkEnd w:id="173"/>
      <w:r>
        <w:rPr>
          <w:rFonts w:ascii="Arial" w:hAnsi="Arial" w:cs="Arial"/>
          <w:b w:val="0"/>
          <w:bCs w:val="0"/>
          <w:spacing w:val="-1"/>
          <w:sz w:val="24"/>
          <w:szCs w:val="24"/>
        </w:rPr>
        <w:tab/>
      </w:r>
      <w:r>
        <w:rPr>
          <w:rFonts w:ascii="Arial" w:hAnsi="Arial" w:cs="Arial"/>
          <w:b w:val="0"/>
          <w:bCs w:val="0"/>
          <w:spacing w:val="-1"/>
          <w:sz w:val="24"/>
          <w:szCs w:val="24"/>
        </w:rPr>
        <w:tab/>
      </w:r>
      <w:r>
        <w:rPr>
          <w:rFonts w:ascii="Arial" w:hAnsi="Arial" w:cs="Arial"/>
          <w:b w:val="0"/>
          <w:bCs w:val="0"/>
          <w:spacing w:val="-1"/>
          <w:sz w:val="24"/>
          <w:szCs w:val="24"/>
        </w:rPr>
        <w:tab/>
      </w:r>
      <w:r>
        <w:rPr>
          <w:rFonts w:ascii="Arial" w:hAnsi="Arial" w:cs="Arial"/>
          <w:b w:val="0"/>
          <w:bCs w:val="0"/>
          <w:spacing w:val="-1"/>
          <w:sz w:val="24"/>
          <w:szCs w:val="24"/>
        </w:rPr>
        <w:tab/>
      </w:r>
      <w:r>
        <w:rPr>
          <w:rFonts w:ascii="Arial" w:hAnsi="Arial" w:cs="Arial"/>
          <w:b w:val="0"/>
          <w:bCs w:val="0"/>
          <w:spacing w:val="-1"/>
          <w:sz w:val="24"/>
          <w:szCs w:val="24"/>
        </w:rPr>
        <w:tab/>
      </w:r>
      <w:r>
        <w:rPr>
          <w:rFonts w:ascii="Arial" w:hAnsi="Arial" w:cs="Arial"/>
          <w:b w:val="0"/>
          <w:bCs w:val="0"/>
          <w:spacing w:val="-1"/>
          <w:sz w:val="24"/>
          <w:szCs w:val="24"/>
        </w:rPr>
        <w:tab/>
      </w:r>
    </w:p>
    <w:p w14:paraId="4B57CF78" w14:textId="1C37172D" w:rsidR="001E55D5" w:rsidRDefault="001E55D5">
      <w:pPr>
        <w:pStyle w:val="Heading3"/>
        <w:tabs>
          <w:tab w:val="left" w:pos="872"/>
        </w:tabs>
        <w:spacing w:before="201"/>
        <w:ind w:left="152" w:right="167"/>
        <w:rPr>
          <w:rFonts w:ascii="Arial" w:hAnsi="Arial" w:cs="Arial"/>
          <w:b w:val="0"/>
          <w:bCs w:val="0"/>
          <w:spacing w:val="-1"/>
          <w:sz w:val="24"/>
          <w:szCs w:val="24"/>
        </w:rPr>
      </w:pPr>
    </w:p>
    <w:p w14:paraId="74DBC5B1" w14:textId="4D90F17E" w:rsidR="001E55D5" w:rsidRDefault="001E55D5">
      <w:pPr>
        <w:pStyle w:val="Heading3"/>
        <w:tabs>
          <w:tab w:val="left" w:pos="872"/>
        </w:tabs>
        <w:spacing w:before="201"/>
        <w:ind w:left="152" w:right="167"/>
        <w:rPr>
          <w:rFonts w:ascii="Arial" w:hAnsi="Arial" w:cs="Arial"/>
          <w:b w:val="0"/>
          <w:bCs w:val="0"/>
          <w:spacing w:val="-1"/>
          <w:sz w:val="24"/>
          <w:szCs w:val="24"/>
        </w:rPr>
      </w:pPr>
      <w:bookmarkStart w:id="174" w:name="_Toc93354523"/>
      <w:r w:rsidRPr="001E55D5">
        <w:rPr>
          <w:rFonts w:ascii="Century Gothic" w:eastAsia="Calibri" w:hAnsi="Century Gothic" w:cs="Times New Roman"/>
          <w:b w:val="0"/>
          <w:noProof/>
          <w:color w:val="000000"/>
          <w:kern w:val="24"/>
          <w:sz w:val="18"/>
          <w:szCs w:val="18"/>
        </w:rPr>
        <w:drawing>
          <wp:anchor distT="0" distB="0" distL="114300" distR="114300" simplePos="0" relativeHeight="251664384" behindDoc="1" locked="0" layoutInCell="1" allowOverlap="1" wp14:anchorId="4C8D4311" wp14:editId="6252CA46">
            <wp:simplePos x="0" y="0"/>
            <wp:positionH relativeFrom="column">
              <wp:posOffset>0</wp:posOffset>
            </wp:positionH>
            <wp:positionV relativeFrom="paragraph">
              <wp:posOffset>304800</wp:posOffset>
            </wp:positionV>
            <wp:extent cx="6045200" cy="2331720"/>
            <wp:effectExtent l="0" t="0" r="0" b="0"/>
            <wp:wrapTight wrapText="bothSides">
              <wp:wrapPolygon edited="0">
                <wp:start x="0" y="0"/>
                <wp:lineTo x="0" y="21353"/>
                <wp:lineTo x="21509" y="21353"/>
                <wp:lineTo x="21509" y="0"/>
                <wp:lineTo x="0" y="0"/>
              </wp:wrapPolygon>
            </wp:wrapTight>
            <wp:docPr id="31" name="Picture 3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10;&#10;Description automatically generated"/>
                    <pic:cNvPicPr/>
                  </pic:nvPicPr>
                  <pic:blipFill rotWithShape="1">
                    <a:blip r:embed="rId15">
                      <a:extLst>
                        <a:ext uri="{28A0092B-C50C-407E-A947-70E740481C1C}">
                          <a14:useLocalDpi xmlns:a14="http://schemas.microsoft.com/office/drawing/2010/main" val="0"/>
                        </a:ext>
                      </a:extLst>
                    </a:blip>
                    <a:srcRect l="20401" t="32808" r="31920" b="18899"/>
                    <a:stretch/>
                  </pic:blipFill>
                  <pic:spPr bwMode="auto">
                    <a:xfrm>
                      <a:off x="0" y="0"/>
                      <a:ext cx="6045200" cy="2331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74"/>
    </w:p>
    <w:p w14:paraId="7069FF92" w14:textId="520A77A2" w:rsidR="001E55D5" w:rsidRDefault="001E55D5">
      <w:pPr>
        <w:pStyle w:val="Heading3"/>
        <w:tabs>
          <w:tab w:val="left" w:pos="872"/>
        </w:tabs>
        <w:spacing w:before="201"/>
        <w:ind w:left="152" w:right="167"/>
        <w:rPr>
          <w:rFonts w:ascii="Arial" w:hAnsi="Arial" w:cs="Arial"/>
          <w:b w:val="0"/>
          <w:bCs w:val="0"/>
          <w:spacing w:val="-1"/>
          <w:sz w:val="24"/>
          <w:szCs w:val="24"/>
        </w:rPr>
      </w:pPr>
    </w:p>
    <w:p w14:paraId="769C540B" w14:textId="21699191" w:rsidR="001E55D5" w:rsidRPr="001E55D5" w:rsidRDefault="001E55D5" w:rsidP="001E55D5"/>
    <w:p w14:paraId="6A022B69" w14:textId="70483CC6" w:rsidR="001E55D5" w:rsidRPr="001E55D5" w:rsidRDefault="001E55D5" w:rsidP="001E55D5"/>
    <w:p w14:paraId="1E506BC5" w14:textId="0E433784" w:rsidR="001E55D5" w:rsidRPr="001E55D5" w:rsidRDefault="001E55D5" w:rsidP="001E55D5"/>
    <w:p w14:paraId="43B5795A" w14:textId="23FD4697" w:rsidR="001E55D5" w:rsidRPr="001E55D5" w:rsidRDefault="001E55D5" w:rsidP="001E55D5"/>
    <w:p w14:paraId="4689E0FA" w14:textId="3288B3A8" w:rsidR="001E55D5" w:rsidRPr="001E55D5" w:rsidRDefault="001E55D5" w:rsidP="001E55D5"/>
    <w:p w14:paraId="41610FE5" w14:textId="43AB9231" w:rsidR="001E55D5" w:rsidRPr="001E55D5" w:rsidRDefault="001E55D5" w:rsidP="001E55D5"/>
    <w:p w14:paraId="28143F03" w14:textId="2BC22E6F" w:rsidR="001E55D5" w:rsidRPr="001E55D5" w:rsidRDefault="001E55D5" w:rsidP="001E55D5"/>
    <w:p w14:paraId="537C11B8" w14:textId="59C09EED" w:rsidR="001E55D5" w:rsidRPr="001E55D5" w:rsidRDefault="001E55D5" w:rsidP="001E55D5"/>
    <w:p w14:paraId="4D9DD731" w14:textId="3B555EA0" w:rsidR="001E55D5" w:rsidRPr="001E55D5" w:rsidRDefault="001E55D5" w:rsidP="001E55D5"/>
    <w:p w14:paraId="551BE236" w14:textId="29C21366" w:rsidR="001E55D5" w:rsidRPr="001E55D5" w:rsidRDefault="001E55D5" w:rsidP="001E55D5"/>
    <w:p w14:paraId="156F0B78" w14:textId="6017C525" w:rsidR="001E55D5" w:rsidRDefault="001E55D5" w:rsidP="001E55D5">
      <w:pPr>
        <w:rPr>
          <w:rFonts w:ascii="Arial" w:eastAsia="Arial Narrow" w:hAnsi="Arial" w:cs="Arial"/>
          <w:spacing w:val="-1"/>
          <w:sz w:val="24"/>
          <w:szCs w:val="24"/>
        </w:rPr>
      </w:pPr>
    </w:p>
    <w:p w14:paraId="0AF31262" w14:textId="2A14E955" w:rsidR="001E55D5" w:rsidRDefault="001E55D5" w:rsidP="001E55D5"/>
    <w:p w14:paraId="7F483066" w14:textId="0F75C70C" w:rsidR="001E55D5" w:rsidRDefault="001E55D5" w:rsidP="001E55D5"/>
    <w:p w14:paraId="3461D2EE" w14:textId="27E5B773" w:rsidR="001E55D5" w:rsidRDefault="001E55D5" w:rsidP="001E55D5"/>
    <w:p w14:paraId="32BB7917" w14:textId="77777777" w:rsidR="001E55D5" w:rsidRPr="001E55D5" w:rsidRDefault="001E55D5" w:rsidP="001E55D5"/>
    <w:p w14:paraId="5F1049C0" w14:textId="5C8B1575" w:rsidR="0087436B" w:rsidRDefault="0087436B">
      <w:pPr>
        <w:pStyle w:val="Heading3"/>
        <w:tabs>
          <w:tab w:val="left" w:pos="872"/>
        </w:tabs>
        <w:spacing w:before="201"/>
        <w:ind w:left="152" w:right="167"/>
        <w:rPr>
          <w:spacing w:val="-1"/>
        </w:rPr>
      </w:pPr>
      <w:bookmarkStart w:id="175" w:name="_Toc93354524"/>
      <w:r>
        <w:rPr>
          <w:spacing w:val="-1"/>
        </w:rPr>
        <w:t>3.4 PHASES OF IDP PROCESS</w:t>
      </w:r>
      <w:bookmarkEnd w:id="175"/>
    </w:p>
    <w:p w14:paraId="5EC31420" w14:textId="77777777" w:rsidR="0087436B" w:rsidRDefault="0087436B">
      <w:pPr>
        <w:pStyle w:val="Heading3"/>
        <w:tabs>
          <w:tab w:val="left" w:pos="872"/>
        </w:tabs>
        <w:spacing w:before="201"/>
        <w:ind w:left="152" w:right="167"/>
        <w:rPr>
          <w:spacing w:val="-1"/>
        </w:rPr>
      </w:pPr>
    </w:p>
    <w:tbl>
      <w:tblPr>
        <w:tblStyle w:val="GridTable1Light1"/>
        <w:tblW w:w="9494" w:type="dxa"/>
        <w:tblLook w:val="04A0" w:firstRow="1" w:lastRow="0" w:firstColumn="1" w:lastColumn="0" w:noHBand="0" w:noVBand="1"/>
      </w:tblPr>
      <w:tblGrid>
        <w:gridCol w:w="1696"/>
        <w:gridCol w:w="6096"/>
        <w:gridCol w:w="1702"/>
      </w:tblGrid>
      <w:tr w:rsidR="0087436B" w:rsidRPr="0087436B" w14:paraId="4DE20925" w14:textId="77777777" w:rsidTr="00874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cPr>
          <w:p w14:paraId="714D796F" w14:textId="77777777" w:rsidR="0087436B" w:rsidRPr="0087436B" w:rsidRDefault="0087436B" w:rsidP="0087436B">
            <w:pPr>
              <w:spacing w:line="360" w:lineRule="auto"/>
              <w:jc w:val="center"/>
              <w:rPr>
                <w:rFonts w:ascii="Century Gothic" w:eastAsia="Calibri" w:hAnsi="Century Gothic" w:cs="Times New Roman"/>
                <w:color w:val="FFFFFF"/>
                <w:kern w:val="24"/>
              </w:rPr>
            </w:pPr>
            <w:r w:rsidRPr="0087436B">
              <w:rPr>
                <w:rFonts w:ascii="Century Gothic" w:eastAsia="Calibri" w:hAnsi="Century Gothic" w:cs="Times New Roman"/>
                <w:color w:val="FFFFFF"/>
                <w:kern w:val="24"/>
              </w:rPr>
              <w:t>Phase</w:t>
            </w:r>
          </w:p>
        </w:tc>
        <w:tc>
          <w:tcPr>
            <w:tcW w:w="6096" w:type="dxa"/>
            <w:shd w:val="clear" w:color="auto" w:fill="2F5496"/>
          </w:tcPr>
          <w:p w14:paraId="44387A61" w14:textId="77777777" w:rsidR="0087436B" w:rsidRPr="0087436B" w:rsidRDefault="0087436B" w:rsidP="0087436B">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color w:val="FFFFFF"/>
                <w:kern w:val="24"/>
              </w:rPr>
            </w:pPr>
            <w:r w:rsidRPr="0087436B">
              <w:rPr>
                <w:rFonts w:ascii="Century Gothic" w:eastAsia="Calibri" w:hAnsi="Century Gothic" w:cs="Times New Roman"/>
                <w:color w:val="FFFFFF"/>
                <w:kern w:val="24"/>
              </w:rPr>
              <w:t>Activities</w:t>
            </w:r>
          </w:p>
        </w:tc>
        <w:tc>
          <w:tcPr>
            <w:tcW w:w="1702" w:type="dxa"/>
            <w:shd w:val="clear" w:color="auto" w:fill="2F5496"/>
          </w:tcPr>
          <w:p w14:paraId="45BBBA2C" w14:textId="77777777" w:rsidR="0087436B" w:rsidRPr="0087436B" w:rsidRDefault="0087436B" w:rsidP="0087436B">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color w:val="FFFFFF"/>
                <w:kern w:val="24"/>
              </w:rPr>
            </w:pPr>
            <w:r w:rsidRPr="0087436B">
              <w:rPr>
                <w:rFonts w:ascii="Century Gothic" w:eastAsia="Calibri" w:hAnsi="Century Gothic" w:cs="Times New Roman"/>
                <w:color w:val="FFFFFF"/>
                <w:kern w:val="24"/>
              </w:rPr>
              <w:t>Timeframe</w:t>
            </w:r>
          </w:p>
        </w:tc>
      </w:tr>
      <w:tr w:rsidR="0087436B" w:rsidRPr="0087436B" w14:paraId="332F01B4" w14:textId="77777777" w:rsidTr="000F6305">
        <w:tc>
          <w:tcPr>
            <w:cnfStyle w:val="001000000000" w:firstRow="0" w:lastRow="0" w:firstColumn="1" w:lastColumn="0" w:oddVBand="0" w:evenVBand="0" w:oddHBand="0" w:evenHBand="0" w:firstRowFirstColumn="0" w:firstRowLastColumn="0" w:lastRowFirstColumn="0" w:lastRowLastColumn="0"/>
            <w:tcW w:w="1696" w:type="dxa"/>
          </w:tcPr>
          <w:p w14:paraId="73859E24" w14:textId="77777777" w:rsidR="0087436B" w:rsidRPr="0087436B" w:rsidRDefault="0087436B" w:rsidP="0087436B">
            <w:pPr>
              <w:spacing w:line="360" w:lineRule="auto"/>
              <w:jc w:val="center"/>
              <w:rPr>
                <w:rFonts w:ascii="Century Gothic" w:eastAsia="Calibri" w:hAnsi="Century Gothic" w:cs="Times New Roman"/>
                <w:color w:val="000000"/>
                <w:kern w:val="24"/>
              </w:rPr>
            </w:pPr>
          </w:p>
          <w:p w14:paraId="6810B2C7" w14:textId="77777777" w:rsidR="0087436B" w:rsidRPr="0087436B" w:rsidRDefault="0087436B" w:rsidP="0087436B">
            <w:pPr>
              <w:spacing w:line="360" w:lineRule="auto"/>
              <w:jc w:val="center"/>
              <w:rPr>
                <w:rFonts w:ascii="Century Gothic" w:eastAsia="Calibri" w:hAnsi="Century Gothic" w:cs="Times New Roman"/>
                <w:color w:val="000000"/>
                <w:kern w:val="24"/>
              </w:rPr>
            </w:pPr>
            <w:r w:rsidRPr="0087436B">
              <w:rPr>
                <w:rFonts w:ascii="Century Gothic" w:eastAsia="Calibri" w:hAnsi="Century Gothic" w:cs="Times New Roman"/>
                <w:color w:val="000000"/>
                <w:kern w:val="24"/>
              </w:rPr>
              <w:t>Analysis</w:t>
            </w:r>
          </w:p>
        </w:tc>
        <w:tc>
          <w:tcPr>
            <w:tcW w:w="6096" w:type="dxa"/>
          </w:tcPr>
          <w:p w14:paraId="63A7651E" w14:textId="379CA099" w:rsidR="0087436B" w:rsidRPr="0087436B" w:rsidRDefault="0087436B"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color w:val="000000"/>
                <w:kern w:val="24"/>
              </w:rPr>
            </w:pPr>
            <w:r>
              <w:rPr>
                <w:rFonts w:ascii="Century Gothic" w:eastAsia="Calibri" w:hAnsi="Century Gothic" w:cs="Times New Roman"/>
                <w:bCs/>
                <w:color w:val="000000"/>
                <w:kern w:val="24"/>
              </w:rPr>
              <w:t>Community issues brought to Municipa</w:t>
            </w:r>
            <w:r w:rsidR="00BA432C">
              <w:rPr>
                <w:rFonts w:ascii="Century Gothic" w:eastAsia="Calibri" w:hAnsi="Century Gothic" w:cs="Times New Roman"/>
                <w:bCs/>
                <w:color w:val="000000"/>
                <w:kern w:val="24"/>
              </w:rPr>
              <w:t xml:space="preserve">lity’s attention through ward </w:t>
            </w:r>
            <w:proofErr w:type="spellStart"/>
            <w:r w:rsidR="00BA432C">
              <w:rPr>
                <w:rFonts w:ascii="Century Gothic" w:eastAsia="Calibri" w:hAnsi="Century Gothic" w:cs="Times New Roman"/>
                <w:bCs/>
                <w:color w:val="000000"/>
                <w:kern w:val="24"/>
              </w:rPr>
              <w:t>commitees</w:t>
            </w:r>
            <w:proofErr w:type="spellEnd"/>
            <w:r w:rsidR="00BA432C">
              <w:rPr>
                <w:rFonts w:ascii="Century Gothic" w:eastAsia="Calibri" w:hAnsi="Century Gothic" w:cs="Times New Roman"/>
                <w:bCs/>
                <w:color w:val="000000"/>
                <w:kern w:val="24"/>
              </w:rPr>
              <w:t xml:space="preserve">, public meetings or </w:t>
            </w:r>
            <w:proofErr w:type="spellStart"/>
            <w:r w:rsidR="00BA432C">
              <w:rPr>
                <w:rFonts w:ascii="Century Gothic" w:eastAsia="Calibri" w:hAnsi="Century Gothic" w:cs="Times New Roman"/>
                <w:bCs/>
                <w:color w:val="000000"/>
                <w:kern w:val="24"/>
              </w:rPr>
              <w:t>skakeholder</w:t>
            </w:r>
            <w:proofErr w:type="spellEnd"/>
            <w:r w:rsidR="00BA432C">
              <w:rPr>
                <w:rFonts w:ascii="Century Gothic" w:eastAsia="Calibri" w:hAnsi="Century Gothic" w:cs="Times New Roman"/>
                <w:bCs/>
                <w:color w:val="000000"/>
                <w:kern w:val="24"/>
              </w:rPr>
              <w:t xml:space="preserve"> meetings.</w:t>
            </w:r>
            <w:r w:rsidRPr="0087436B">
              <w:rPr>
                <w:rFonts w:ascii="Century Gothic" w:eastAsia="Calibri" w:hAnsi="Century Gothic" w:cs="Times New Roman"/>
                <w:bCs/>
                <w:color w:val="000000"/>
                <w:kern w:val="24"/>
              </w:rPr>
              <w:t xml:space="preserve"> </w:t>
            </w:r>
          </w:p>
        </w:tc>
        <w:tc>
          <w:tcPr>
            <w:tcW w:w="1702" w:type="dxa"/>
          </w:tcPr>
          <w:p w14:paraId="6F0596D7" w14:textId="77777777" w:rsidR="0087436B" w:rsidRDefault="0087436B"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color w:val="000000"/>
                <w:kern w:val="24"/>
              </w:rPr>
            </w:pPr>
          </w:p>
          <w:p w14:paraId="27DF0E29" w14:textId="50C806BA" w:rsidR="00BA432C" w:rsidRPr="0087436B" w:rsidRDefault="00BA432C"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color w:val="000000"/>
                <w:kern w:val="24"/>
              </w:rPr>
            </w:pPr>
            <w:r>
              <w:rPr>
                <w:rFonts w:ascii="Century Gothic" w:eastAsia="Calibri" w:hAnsi="Century Gothic" w:cs="Times New Roman"/>
                <w:b/>
                <w:color w:val="000000"/>
                <w:kern w:val="24"/>
              </w:rPr>
              <w:t>Feb 2022</w:t>
            </w:r>
          </w:p>
        </w:tc>
      </w:tr>
      <w:tr w:rsidR="0087436B" w:rsidRPr="0087436B" w14:paraId="7B9F8107" w14:textId="77777777" w:rsidTr="000F6305">
        <w:tc>
          <w:tcPr>
            <w:cnfStyle w:val="001000000000" w:firstRow="0" w:lastRow="0" w:firstColumn="1" w:lastColumn="0" w:oddVBand="0" w:evenVBand="0" w:oddHBand="0" w:evenHBand="0" w:firstRowFirstColumn="0" w:firstRowLastColumn="0" w:lastRowFirstColumn="0" w:lastRowLastColumn="0"/>
            <w:tcW w:w="1696" w:type="dxa"/>
            <w:vMerge w:val="restart"/>
          </w:tcPr>
          <w:p w14:paraId="4C4C7A00" w14:textId="77777777" w:rsidR="0087436B" w:rsidRPr="0087436B" w:rsidRDefault="0087436B" w:rsidP="0087436B">
            <w:pPr>
              <w:spacing w:line="360" w:lineRule="auto"/>
              <w:jc w:val="center"/>
              <w:rPr>
                <w:rFonts w:ascii="Century Gothic" w:eastAsia="Calibri" w:hAnsi="Century Gothic" w:cs="Times New Roman"/>
                <w:color w:val="000000"/>
                <w:kern w:val="24"/>
              </w:rPr>
            </w:pPr>
          </w:p>
          <w:p w14:paraId="2CF12CAA" w14:textId="77777777" w:rsidR="0087436B" w:rsidRPr="0087436B" w:rsidRDefault="0087436B" w:rsidP="0087436B">
            <w:pPr>
              <w:spacing w:line="360" w:lineRule="auto"/>
              <w:jc w:val="center"/>
              <w:rPr>
                <w:rFonts w:ascii="Century Gothic" w:eastAsia="Calibri" w:hAnsi="Century Gothic" w:cs="Times New Roman"/>
                <w:color w:val="000000"/>
                <w:kern w:val="24"/>
              </w:rPr>
            </w:pPr>
            <w:r w:rsidRPr="0087436B">
              <w:rPr>
                <w:rFonts w:ascii="Century Gothic" w:eastAsia="Calibri" w:hAnsi="Century Gothic" w:cs="Times New Roman"/>
                <w:color w:val="000000"/>
                <w:kern w:val="24"/>
              </w:rPr>
              <w:t>Strategies</w:t>
            </w:r>
          </w:p>
        </w:tc>
        <w:tc>
          <w:tcPr>
            <w:tcW w:w="6096" w:type="dxa"/>
          </w:tcPr>
          <w:p w14:paraId="3B4B475B" w14:textId="24B6F905" w:rsidR="0087436B" w:rsidRPr="0087436B" w:rsidRDefault="0087436B"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color w:val="000000"/>
                <w:kern w:val="24"/>
              </w:rPr>
            </w:pPr>
          </w:p>
        </w:tc>
        <w:tc>
          <w:tcPr>
            <w:tcW w:w="1702" w:type="dxa"/>
          </w:tcPr>
          <w:p w14:paraId="51FD407B" w14:textId="77777777" w:rsidR="0087436B" w:rsidRPr="0087436B" w:rsidRDefault="0087436B"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color w:val="000000"/>
                <w:kern w:val="24"/>
              </w:rPr>
            </w:pPr>
          </w:p>
        </w:tc>
      </w:tr>
      <w:tr w:rsidR="0087436B" w:rsidRPr="0087436B" w14:paraId="66F960FA" w14:textId="77777777" w:rsidTr="000F6305">
        <w:tc>
          <w:tcPr>
            <w:cnfStyle w:val="001000000000" w:firstRow="0" w:lastRow="0" w:firstColumn="1" w:lastColumn="0" w:oddVBand="0" w:evenVBand="0" w:oddHBand="0" w:evenHBand="0" w:firstRowFirstColumn="0" w:firstRowLastColumn="0" w:lastRowFirstColumn="0" w:lastRowLastColumn="0"/>
            <w:tcW w:w="1696" w:type="dxa"/>
            <w:vMerge/>
          </w:tcPr>
          <w:p w14:paraId="3125DB49" w14:textId="77777777" w:rsidR="0087436B" w:rsidRPr="0087436B" w:rsidRDefault="0087436B" w:rsidP="0087436B">
            <w:pPr>
              <w:spacing w:line="360" w:lineRule="auto"/>
              <w:jc w:val="both"/>
              <w:rPr>
                <w:rFonts w:ascii="Century Gothic" w:eastAsia="Calibri" w:hAnsi="Century Gothic" w:cs="Times New Roman"/>
                <w:color w:val="000000"/>
                <w:kern w:val="24"/>
              </w:rPr>
            </w:pPr>
          </w:p>
        </w:tc>
        <w:tc>
          <w:tcPr>
            <w:tcW w:w="6096" w:type="dxa"/>
          </w:tcPr>
          <w:p w14:paraId="145A4F2C" w14:textId="77777777" w:rsidR="0087436B" w:rsidRPr="0087436B" w:rsidRDefault="0087436B"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color w:val="000000"/>
                <w:kern w:val="24"/>
              </w:rPr>
            </w:pPr>
            <w:r w:rsidRPr="0087436B">
              <w:rPr>
                <w:rFonts w:ascii="Century Gothic" w:eastAsia="Calibri" w:hAnsi="Century Gothic" w:cs="Times New Roman"/>
                <w:bCs/>
                <w:color w:val="000000"/>
                <w:kern w:val="24"/>
              </w:rPr>
              <w:t xml:space="preserve">Determine Vision, Mission, Strategic Objectives, outcomes, measurable </w:t>
            </w:r>
            <w:proofErr w:type="gramStart"/>
            <w:r w:rsidRPr="0087436B">
              <w:rPr>
                <w:rFonts w:ascii="Century Gothic" w:eastAsia="Calibri" w:hAnsi="Century Gothic" w:cs="Times New Roman"/>
                <w:bCs/>
                <w:color w:val="000000"/>
                <w:kern w:val="24"/>
              </w:rPr>
              <w:t>outputs</w:t>
            </w:r>
            <w:proofErr w:type="gramEnd"/>
            <w:r w:rsidRPr="0087436B">
              <w:rPr>
                <w:rFonts w:ascii="Century Gothic" w:eastAsia="Calibri" w:hAnsi="Century Gothic" w:cs="Times New Roman"/>
                <w:bCs/>
                <w:color w:val="000000"/>
                <w:kern w:val="24"/>
              </w:rPr>
              <w:t xml:space="preserve"> and targets.  </w:t>
            </w:r>
          </w:p>
        </w:tc>
        <w:tc>
          <w:tcPr>
            <w:tcW w:w="1702" w:type="dxa"/>
          </w:tcPr>
          <w:p w14:paraId="679C01AE" w14:textId="18F07757" w:rsidR="0087436B" w:rsidRPr="0087436B" w:rsidRDefault="00BA432C"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color w:val="000000"/>
                <w:kern w:val="24"/>
              </w:rPr>
            </w:pPr>
            <w:r>
              <w:rPr>
                <w:rFonts w:ascii="Century Gothic" w:eastAsia="Calibri" w:hAnsi="Century Gothic" w:cs="Times New Roman"/>
                <w:b/>
                <w:color w:val="000000"/>
                <w:kern w:val="24"/>
              </w:rPr>
              <w:t>Jan - Feb 2022</w:t>
            </w:r>
          </w:p>
        </w:tc>
      </w:tr>
      <w:tr w:rsidR="0087436B" w:rsidRPr="0087436B" w14:paraId="70990868" w14:textId="77777777" w:rsidTr="000F6305">
        <w:tc>
          <w:tcPr>
            <w:cnfStyle w:val="001000000000" w:firstRow="0" w:lastRow="0" w:firstColumn="1" w:lastColumn="0" w:oddVBand="0" w:evenVBand="0" w:oddHBand="0" w:evenHBand="0" w:firstRowFirstColumn="0" w:firstRowLastColumn="0" w:lastRowFirstColumn="0" w:lastRowLastColumn="0"/>
            <w:tcW w:w="1696" w:type="dxa"/>
          </w:tcPr>
          <w:p w14:paraId="080A3ED3" w14:textId="77777777" w:rsidR="0087436B" w:rsidRPr="0087436B" w:rsidRDefault="0087436B" w:rsidP="0087436B">
            <w:pPr>
              <w:spacing w:line="360" w:lineRule="auto"/>
              <w:jc w:val="both"/>
              <w:rPr>
                <w:rFonts w:ascii="Century Gothic" w:eastAsia="Calibri" w:hAnsi="Century Gothic" w:cs="Times New Roman"/>
                <w:color w:val="000000"/>
                <w:kern w:val="24"/>
              </w:rPr>
            </w:pPr>
          </w:p>
          <w:p w14:paraId="0C18DCA1" w14:textId="77777777" w:rsidR="0087436B" w:rsidRPr="0087436B" w:rsidRDefault="0087436B" w:rsidP="0087436B">
            <w:pPr>
              <w:spacing w:line="360" w:lineRule="auto"/>
              <w:jc w:val="center"/>
              <w:rPr>
                <w:rFonts w:ascii="Century Gothic" w:eastAsia="Calibri" w:hAnsi="Century Gothic" w:cs="Times New Roman"/>
                <w:color w:val="000000"/>
                <w:kern w:val="24"/>
              </w:rPr>
            </w:pPr>
            <w:r w:rsidRPr="0087436B">
              <w:rPr>
                <w:rFonts w:ascii="Century Gothic" w:eastAsia="Calibri" w:hAnsi="Century Gothic" w:cs="Times New Roman"/>
                <w:color w:val="000000"/>
                <w:kern w:val="24"/>
              </w:rPr>
              <w:t xml:space="preserve">Projects, </w:t>
            </w:r>
            <w:proofErr w:type="spellStart"/>
            <w:r w:rsidRPr="0087436B">
              <w:rPr>
                <w:rFonts w:ascii="Century Gothic" w:eastAsia="Calibri" w:hAnsi="Century Gothic" w:cs="Times New Roman"/>
                <w:color w:val="000000"/>
                <w:kern w:val="24"/>
              </w:rPr>
              <w:t>Programmes</w:t>
            </w:r>
            <w:proofErr w:type="spellEnd"/>
          </w:p>
        </w:tc>
        <w:tc>
          <w:tcPr>
            <w:tcW w:w="6096" w:type="dxa"/>
          </w:tcPr>
          <w:p w14:paraId="30D4B3E7" w14:textId="44300225" w:rsidR="0087436B" w:rsidRPr="0087436B" w:rsidRDefault="00BA432C"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color w:val="000000"/>
                <w:kern w:val="24"/>
              </w:rPr>
            </w:pPr>
            <w:r>
              <w:rPr>
                <w:rFonts w:ascii="Century Gothic" w:eastAsia="Calibri" w:hAnsi="Century Gothic" w:cs="Times New Roman"/>
                <w:bCs/>
                <w:color w:val="000000"/>
                <w:kern w:val="24"/>
              </w:rPr>
              <w:t>Details of the possible solutions are discussed to determine what is needed (budget, timing, how long, when, by who).</w:t>
            </w:r>
          </w:p>
        </w:tc>
        <w:tc>
          <w:tcPr>
            <w:tcW w:w="1702" w:type="dxa"/>
          </w:tcPr>
          <w:p w14:paraId="261AD161" w14:textId="77777777" w:rsidR="0087436B" w:rsidRDefault="0087436B"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color w:val="000000"/>
                <w:kern w:val="24"/>
              </w:rPr>
            </w:pPr>
          </w:p>
          <w:p w14:paraId="6B066D39" w14:textId="1200C45E" w:rsidR="00BA432C" w:rsidRPr="0087436B" w:rsidRDefault="00BA432C"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color w:val="000000"/>
                <w:kern w:val="24"/>
              </w:rPr>
            </w:pPr>
            <w:r>
              <w:rPr>
                <w:rFonts w:ascii="Century Gothic" w:eastAsia="Calibri" w:hAnsi="Century Gothic" w:cs="Times New Roman"/>
                <w:b/>
                <w:color w:val="000000"/>
                <w:kern w:val="24"/>
              </w:rPr>
              <w:t>March – April 2022</w:t>
            </w:r>
          </w:p>
        </w:tc>
      </w:tr>
      <w:tr w:rsidR="0087436B" w:rsidRPr="0087436B" w14:paraId="7FE6188D" w14:textId="77777777" w:rsidTr="000F6305">
        <w:tc>
          <w:tcPr>
            <w:cnfStyle w:val="001000000000" w:firstRow="0" w:lastRow="0" w:firstColumn="1" w:lastColumn="0" w:oddVBand="0" w:evenVBand="0" w:oddHBand="0" w:evenHBand="0" w:firstRowFirstColumn="0" w:firstRowLastColumn="0" w:lastRowFirstColumn="0" w:lastRowLastColumn="0"/>
            <w:tcW w:w="1696" w:type="dxa"/>
          </w:tcPr>
          <w:p w14:paraId="39E482C8" w14:textId="77777777" w:rsidR="0087436B" w:rsidRPr="0087436B" w:rsidRDefault="0087436B" w:rsidP="0087436B">
            <w:pPr>
              <w:spacing w:line="360" w:lineRule="auto"/>
              <w:jc w:val="center"/>
              <w:rPr>
                <w:rFonts w:ascii="Century Gothic" w:eastAsia="Calibri" w:hAnsi="Century Gothic" w:cs="Times New Roman"/>
                <w:color w:val="000000"/>
                <w:kern w:val="24"/>
              </w:rPr>
            </w:pPr>
          </w:p>
          <w:p w14:paraId="0E79F605" w14:textId="77777777" w:rsidR="0087436B" w:rsidRPr="0087436B" w:rsidRDefault="0087436B" w:rsidP="0087436B">
            <w:pPr>
              <w:spacing w:line="360" w:lineRule="auto"/>
              <w:jc w:val="center"/>
              <w:rPr>
                <w:rFonts w:ascii="Century Gothic" w:eastAsia="Calibri" w:hAnsi="Century Gothic" w:cs="Times New Roman"/>
                <w:color w:val="000000"/>
                <w:kern w:val="24"/>
              </w:rPr>
            </w:pPr>
          </w:p>
          <w:p w14:paraId="77DFDC9A" w14:textId="77777777" w:rsidR="0087436B" w:rsidRPr="0087436B" w:rsidRDefault="0087436B" w:rsidP="0087436B">
            <w:pPr>
              <w:spacing w:line="360" w:lineRule="auto"/>
              <w:jc w:val="center"/>
              <w:rPr>
                <w:rFonts w:ascii="Century Gothic" w:eastAsia="Calibri" w:hAnsi="Century Gothic" w:cs="Times New Roman"/>
                <w:color w:val="000000"/>
                <w:kern w:val="24"/>
              </w:rPr>
            </w:pPr>
            <w:r w:rsidRPr="0087436B">
              <w:rPr>
                <w:rFonts w:ascii="Century Gothic" w:eastAsia="Calibri" w:hAnsi="Century Gothic" w:cs="Times New Roman"/>
                <w:color w:val="000000"/>
                <w:kern w:val="24"/>
              </w:rPr>
              <w:t>Integration</w:t>
            </w:r>
          </w:p>
        </w:tc>
        <w:tc>
          <w:tcPr>
            <w:tcW w:w="6096" w:type="dxa"/>
          </w:tcPr>
          <w:p w14:paraId="621F0863" w14:textId="48F2EA2E" w:rsidR="0087436B" w:rsidRPr="0087436B" w:rsidRDefault="0087436B"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color w:val="000000"/>
                <w:kern w:val="24"/>
              </w:rPr>
            </w:pPr>
            <w:r w:rsidRPr="0087436B">
              <w:rPr>
                <w:rFonts w:ascii="Century Gothic" w:eastAsia="Calibri" w:hAnsi="Century Gothic" w:cs="Times New Roman"/>
                <w:bCs/>
                <w:color w:val="000000"/>
                <w:kern w:val="24"/>
              </w:rPr>
              <w:t xml:space="preserve">Screening, revision and integration of </w:t>
            </w:r>
            <w:proofErr w:type="spellStart"/>
            <w:r w:rsidRPr="0087436B">
              <w:rPr>
                <w:rFonts w:ascii="Century Gothic" w:eastAsia="Calibri" w:hAnsi="Century Gothic" w:cs="Times New Roman"/>
                <w:bCs/>
                <w:color w:val="000000"/>
                <w:kern w:val="24"/>
              </w:rPr>
              <w:t>programmes</w:t>
            </w:r>
            <w:proofErr w:type="spellEnd"/>
            <w:r w:rsidRPr="0087436B">
              <w:rPr>
                <w:rFonts w:ascii="Century Gothic" w:eastAsia="Calibri" w:hAnsi="Century Gothic" w:cs="Times New Roman"/>
                <w:bCs/>
                <w:color w:val="000000"/>
                <w:kern w:val="24"/>
              </w:rPr>
              <w:t>, projects</w:t>
            </w:r>
            <w:r w:rsidR="00BA432C">
              <w:rPr>
                <w:rFonts w:ascii="Century Gothic" w:eastAsia="Calibri" w:hAnsi="Century Gothic" w:cs="Times New Roman"/>
                <w:bCs/>
                <w:color w:val="000000"/>
                <w:kern w:val="24"/>
              </w:rPr>
              <w:t>,</w:t>
            </w:r>
            <w:r w:rsidRPr="0087436B">
              <w:rPr>
                <w:rFonts w:ascii="Century Gothic" w:eastAsia="Calibri" w:hAnsi="Century Gothic" w:cs="Times New Roman"/>
                <w:bCs/>
                <w:color w:val="000000"/>
                <w:kern w:val="24"/>
              </w:rPr>
              <w:t xml:space="preserve"> sector plans, operational and business plans</w:t>
            </w:r>
            <w:r w:rsidR="00BA432C">
              <w:rPr>
                <w:rFonts w:ascii="Century Gothic" w:eastAsia="Calibri" w:hAnsi="Century Gothic" w:cs="Times New Roman"/>
                <w:bCs/>
                <w:color w:val="000000"/>
                <w:kern w:val="24"/>
              </w:rPr>
              <w:t xml:space="preserve"> are</w:t>
            </w:r>
            <w:r w:rsidRPr="0087436B">
              <w:rPr>
                <w:rFonts w:ascii="Century Gothic" w:eastAsia="Calibri" w:hAnsi="Century Gothic" w:cs="Times New Roman"/>
                <w:bCs/>
                <w:color w:val="000000"/>
                <w:kern w:val="24"/>
              </w:rPr>
              <w:t xml:space="preserve"> </w:t>
            </w:r>
            <w:r w:rsidR="00BA432C">
              <w:rPr>
                <w:rFonts w:ascii="Century Gothic" w:eastAsia="Calibri" w:hAnsi="Century Gothic" w:cs="Times New Roman"/>
                <w:bCs/>
                <w:color w:val="000000"/>
                <w:kern w:val="24"/>
              </w:rPr>
              <w:t>integrated and budgeted for.</w:t>
            </w:r>
          </w:p>
        </w:tc>
        <w:tc>
          <w:tcPr>
            <w:tcW w:w="1702" w:type="dxa"/>
          </w:tcPr>
          <w:p w14:paraId="4147B92F" w14:textId="77777777" w:rsidR="0087436B" w:rsidRDefault="0087436B"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color w:val="000000"/>
                <w:kern w:val="24"/>
              </w:rPr>
            </w:pPr>
          </w:p>
          <w:p w14:paraId="5B91B553" w14:textId="52EB777C" w:rsidR="00BA432C" w:rsidRPr="0087436B" w:rsidRDefault="00BA432C"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color w:val="000000"/>
                <w:kern w:val="24"/>
              </w:rPr>
            </w:pPr>
            <w:r>
              <w:rPr>
                <w:rFonts w:ascii="Century Gothic" w:eastAsia="Calibri" w:hAnsi="Century Gothic" w:cs="Times New Roman"/>
                <w:b/>
                <w:color w:val="000000"/>
                <w:kern w:val="24"/>
              </w:rPr>
              <w:t>March – April 2022</w:t>
            </w:r>
          </w:p>
        </w:tc>
      </w:tr>
      <w:tr w:rsidR="0087436B" w:rsidRPr="0087436B" w14:paraId="3C7B2E60" w14:textId="77777777" w:rsidTr="000F6305">
        <w:tc>
          <w:tcPr>
            <w:cnfStyle w:val="001000000000" w:firstRow="0" w:lastRow="0" w:firstColumn="1" w:lastColumn="0" w:oddVBand="0" w:evenVBand="0" w:oddHBand="0" w:evenHBand="0" w:firstRowFirstColumn="0" w:firstRowLastColumn="0" w:lastRowFirstColumn="0" w:lastRowLastColumn="0"/>
            <w:tcW w:w="1696" w:type="dxa"/>
          </w:tcPr>
          <w:p w14:paraId="3948CC8A" w14:textId="77777777" w:rsidR="0087436B" w:rsidRPr="0087436B" w:rsidRDefault="0087436B" w:rsidP="0087436B">
            <w:pPr>
              <w:spacing w:line="360" w:lineRule="auto"/>
              <w:jc w:val="center"/>
              <w:rPr>
                <w:rFonts w:ascii="Century Gothic" w:eastAsia="Calibri" w:hAnsi="Century Gothic" w:cs="Times New Roman"/>
                <w:color w:val="000000"/>
                <w:kern w:val="24"/>
              </w:rPr>
            </w:pPr>
          </w:p>
          <w:p w14:paraId="38DB9297" w14:textId="77777777" w:rsidR="0087436B" w:rsidRPr="0087436B" w:rsidRDefault="0087436B" w:rsidP="0087436B">
            <w:pPr>
              <w:spacing w:line="360" w:lineRule="auto"/>
              <w:jc w:val="center"/>
              <w:rPr>
                <w:rFonts w:ascii="Century Gothic" w:eastAsia="Calibri" w:hAnsi="Century Gothic" w:cs="Times New Roman"/>
                <w:color w:val="000000"/>
                <w:kern w:val="24"/>
              </w:rPr>
            </w:pPr>
            <w:r w:rsidRPr="0087436B">
              <w:rPr>
                <w:rFonts w:ascii="Century Gothic" w:eastAsia="Calibri" w:hAnsi="Century Gothic" w:cs="Times New Roman"/>
                <w:color w:val="000000"/>
                <w:kern w:val="24"/>
              </w:rPr>
              <w:t>Approval</w:t>
            </w:r>
          </w:p>
        </w:tc>
        <w:tc>
          <w:tcPr>
            <w:tcW w:w="6096" w:type="dxa"/>
          </w:tcPr>
          <w:p w14:paraId="14E93CC8" w14:textId="45F4B6AB" w:rsidR="00BA432C" w:rsidRDefault="00BA432C"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color w:val="000000"/>
                <w:kern w:val="24"/>
              </w:rPr>
            </w:pPr>
            <w:r>
              <w:rPr>
                <w:rFonts w:ascii="Century Gothic" w:eastAsia="Calibri" w:hAnsi="Century Gothic" w:cs="Times New Roman"/>
                <w:bCs/>
                <w:color w:val="000000"/>
                <w:kern w:val="24"/>
              </w:rPr>
              <w:t xml:space="preserve">Plan to table at Council and discuss at ward committees, public </w:t>
            </w:r>
            <w:proofErr w:type="gramStart"/>
            <w:r>
              <w:rPr>
                <w:rFonts w:ascii="Century Gothic" w:eastAsia="Calibri" w:hAnsi="Century Gothic" w:cs="Times New Roman"/>
                <w:bCs/>
                <w:color w:val="000000"/>
                <w:kern w:val="24"/>
              </w:rPr>
              <w:t>meetings</w:t>
            </w:r>
            <w:proofErr w:type="gramEnd"/>
            <w:r>
              <w:rPr>
                <w:rFonts w:ascii="Century Gothic" w:eastAsia="Calibri" w:hAnsi="Century Gothic" w:cs="Times New Roman"/>
                <w:bCs/>
                <w:color w:val="000000"/>
                <w:kern w:val="24"/>
              </w:rPr>
              <w:t xml:space="preserve"> or stakeholder meetings.</w:t>
            </w:r>
          </w:p>
          <w:p w14:paraId="3315B907" w14:textId="77777777" w:rsidR="00BA432C" w:rsidRDefault="00BA432C"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color w:val="000000"/>
                <w:kern w:val="24"/>
              </w:rPr>
            </w:pPr>
          </w:p>
          <w:p w14:paraId="5A937722" w14:textId="52CD8FE2" w:rsidR="0087436B" w:rsidRPr="0087436B" w:rsidRDefault="0087436B"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color w:val="000000"/>
                <w:kern w:val="24"/>
              </w:rPr>
            </w:pPr>
            <w:proofErr w:type="spellStart"/>
            <w:r w:rsidRPr="0087436B">
              <w:rPr>
                <w:rFonts w:ascii="Century Gothic" w:eastAsia="Calibri" w:hAnsi="Century Gothic" w:cs="Times New Roman"/>
                <w:bCs/>
                <w:color w:val="000000"/>
                <w:kern w:val="24"/>
              </w:rPr>
              <w:t>Finalise</w:t>
            </w:r>
            <w:proofErr w:type="spellEnd"/>
            <w:r w:rsidRPr="0087436B">
              <w:rPr>
                <w:rFonts w:ascii="Century Gothic" w:eastAsia="Calibri" w:hAnsi="Century Gothic" w:cs="Times New Roman"/>
                <w:bCs/>
                <w:color w:val="000000"/>
                <w:kern w:val="24"/>
              </w:rPr>
              <w:t xml:space="preserve"> and approve the IDP and budget. </w:t>
            </w:r>
            <w:proofErr w:type="spellStart"/>
            <w:r w:rsidRPr="0087436B">
              <w:rPr>
                <w:rFonts w:ascii="Century Gothic" w:eastAsia="Calibri" w:hAnsi="Century Gothic" w:cs="Times New Roman"/>
                <w:bCs/>
                <w:color w:val="000000"/>
                <w:kern w:val="24"/>
              </w:rPr>
              <w:t>Publicise</w:t>
            </w:r>
            <w:proofErr w:type="spellEnd"/>
            <w:r w:rsidRPr="0087436B">
              <w:rPr>
                <w:rFonts w:ascii="Century Gothic" w:eastAsia="Calibri" w:hAnsi="Century Gothic" w:cs="Times New Roman"/>
                <w:bCs/>
                <w:color w:val="000000"/>
                <w:kern w:val="24"/>
              </w:rPr>
              <w:t xml:space="preserve"> the IDP and budget for public comment and submissions,</w:t>
            </w:r>
          </w:p>
          <w:p w14:paraId="664E29BE" w14:textId="77777777" w:rsidR="0087436B" w:rsidRPr="0087436B" w:rsidRDefault="0087436B"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color w:val="000000"/>
                <w:kern w:val="24"/>
              </w:rPr>
            </w:pPr>
            <w:r w:rsidRPr="0087436B">
              <w:rPr>
                <w:rFonts w:ascii="Century Gothic" w:eastAsia="Calibri" w:hAnsi="Century Gothic" w:cs="Times New Roman"/>
                <w:bCs/>
                <w:color w:val="000000"/>
                <w:kern w:val="24"/>
              </w:rPr>
              <w:t xml:space="preserve">Consultation and final approval. </w:t>
            </w:r>
          </w:p>
        </w:tc>
        <w:tc>
          <w:tcPr>
            <w:tcW w:w="1702" w:type="dxa"/>
          </w:tcPr>
          <w:p w14:paraId="2301622E" w14:textId="77777777" w:rsidR="0087436B" w:rsidRDefault="00BA432C"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color w:val="000000"/>
                <w:kern w:val="24"/>
              </w:rPr>
            </w:pPr>
            <w:r>
              <w:rPr>
                <w:rFonts w:ascii="Century Gothic" w:eastAsia="Calibri" w:hAnsi="Century Gothic" w:cs="Times New Roman"/>
                <w:b/>
                <w:color w:val="000000"/>
                <w:kern w:val="24"/>
              </w:rPr>
              <w:t>March – May 2022</w:t>
            </w:r>
          </w:p>
          <w:p w14:paraId="7D0C37C0" w14:textId="77777777" w:rsidR="00BA432C" w:rsidRDefault="00BA432C"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color w:val="000000"/>
                <w:kern w:val="24"/>
              </w:rPr>
            </w:pPr>
          </w:p>
          <w:p w14:paraId="5FA4486C" w14:textId="6BEC4F22" w:rsidR="00BA432C" w:rsidRPr="0087436B" w:rsidRDefault="00BA432C" w:rsidP="0087436B">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color w:val="000000"/>
                <w:kern w:val="24"/>
              </w:rPr>
            </w:pPr>
            <w:r>
              <w:rPr>
                <w:rFonts w:ascii="Century Gothic" w:eastAsia="Calibri" w:hAnsi="Century Gothic" w:cs="Times New Roman"/>
                <w:b/>
                <w:color w:val="000000"/>
                <w:kern w:val="24"/>
              </w:rPr>
              <w:t>Final Approval May 2022</w:t>
            </w:r>
          </w:p>
        </w:tc>
      </w:tr>
    </w:tbl>
    <w:p w14:paraId="4A75E4E7" w14:textId="58DC8C20" w:rsidR="0087436B" w:rsidRDefault="0087436B">
      <w:pPr>
        <w:pStyle w:val="Heading3"/>
        <w:tabs>
          <w:tab w:val="left" w:pos="872"/>
        </w:tabs>
        <w:spacing w:before="201"/>
        <w:ind w:left="152" w:right="167"/>
        <w:rPr>
          <w:spacing w:val="-1"/>
        </w:rPr>
      </w:pPr>
    </w:p>
    <w:p w14:paraId="1FF899E5" w14:textId="1F3499BF" w:rsidR="003F353F" w:rsidRDefault="003F353F">
      <w:pPr>
        <w:pStyle w:val="Heading3"/>
        <w:tabs>
          <w:tab w:val="left" w:pos="872"/>
        </w:tabs>
        <w:spacing w:before="201"/>
        <w:ind w:left="152" w:right="167"/>
        <w:rPr>
          <w:spacing w:val="-1"/>
        </w:rPr>
      </w:pPr>
    </w:p>
    <w:p w14:paraId="3FFAE6AA" w14:textId="176FDD07" w:rsidR="003F353F" w:rsidRDefault="003F353F">
      <w:pPr>
        <w:pStyle w:val="Heading3"/>
        <w:tabs>
          <w:tab w:val="left" w:pos="872"/>
        </w:tabs>
        <w:spacing w:before="201"/>
        <w:ind w:left="152" w:right="167"/>
        <w:rPr>
          <w:spacing w:val="-1"/>
        </w:rPr>
      </w:pPr>
    </w:p>
    <w:p w14:paraId="397F2425" w14:textId="5D9A67AC" w:rsidR="003F353F" w:rsidRDefault="003F353F">
      <w:pPr>
        <w:pStyle w:val="Heading3"/>
        <w:tabs>
          <w:tab w:val="left" w:pos="872"/>
        </w:tabs>
        <w:spacing w:before="201"/>
        <w:ind w:left="152" w:right="167"/>
        <w:rPr>
          <w:spacing w:val="-1"/>
        </w:rPr>
      </w:pPr>
    </w:p>
    <w:p w14:paraId="07880F39" w14:textId="09BCBA1A" w:rsidR="003F353F" w:rsidRDefault="003F353F">
      <w:pPr>
        <w:pStyle w:val="Heading3"/>
        <w:tabs>
          <w:tab w:val="left" w:pos="872"/>
        </w:tabs>
        <w:spacing w:before="201"/>
        <w:ind w:left="152" w:right="167"/>
        <w:rPr>
          <w:spacing w:val="-1"/>
        </w:rPr>
      </w:pPr>
    </w:p>
    <w:p w14:paraId="283C3A5C" w14:textId="299796C4" w:rsidR="003F353F" w:rsidRDefault="003F353F">
      <w:pPr>
        <w:pStyle w:val="Heading3"/>
        <w:tabs>
          <w:tab w:val="left" w:pos="872"/>
        </w:tabs>
        <w:spacing w:before="201"/>
        <w:ind w:left="152" w:right="167"/>
        <w:rPr>
          <w:spacing w:val="-1"/>
        </w:rPr>
      </w:pPr>
    </w:p>
    <w:p w14:paraId="377FB1A6" w14:textId="38CEFBFB" w:rsidR="003F353F" w:rsidRDefault="003F353F">
      <w:pPr>
        <w:pStyle w:val="Heading3"/>
        <w:tabs>
          <w:tab w:val="left" w:pos="872"/>
        </w:tabs>
        <w:spacing w:before="201"/>
        <w:ind w:left="152" w:right="167"/>
        <w:rPr>
          <w:spacing w:val="-1"/>
        </w:rPr>
      </w:pPr>
    </w:p>
    <w:p w14:paraId="77A59B61" w14:textId="4630C02C" w:rsidR="003F353F" w:rsidRDefault="003F353F">
      <w:pPr>
        <w:pStyle w:val="Heading3"/>
        <w:tabs>
          <w:tab w:val="left" w:pos="872"/>
        </w:tabs>
        <w:spacing w:before="201"/>
        <w:ind w:left="152" w:right="167"/>
        <w:rPr>
          <w:spacing w:val="-1"/>
        </w:rPr>
      </w:pPr>
      <w:bookmarkStart w:id="176" w:name="_Hlk93326568"/>
      <w:bookmarkStart w:id="177" w:name="_Toc93354525"/>
      <w:r w:rsidRPr="003F353F">
        <w:rPr>
          <w:spacing w:val="-1"/>
        </w:rPr>
        <w:t xml:space="preserve">SECTION </w:t>
      </w:r>
      <w:r>
        <w:rPr>
          <w:spacing w:val="-1"/>
        </w:rPr>
        <w:t>FOUR</w:t>
      </w:r>
      <w:r w:rsidRPr="003F353F">
        <w:rPr>
          <w:spacing w:val="-1"/>
        </w:rPr>
        <w:t xml:space="preserve">:  </w:t>
      </w:r>
      <w:r>
        <w:rPr>
          <w:spacing w:val="-1"/>
        </w:rPr>
        <w:t>PUBLIC PARTICIPATION</w:t>
      </w:r>
      <w:r w:rsidR="00483093">
        <w:rPr>
          <w:spacing w:val="-1"/>
        </w:rPr>
        <w:t>: IDP PROCESS</w:t>
      </w:r>
      <w:bookmarkEnd w:id="177"/>
    </w:p>
    <w:p w14:paraId="63E1991C" w14:textId="07C91B96" w:rsidR="003F353F" w:rsidRDefault="00483093" w:rsidP="00483093">
      <w:pPr>
        <w:pStyle w:val="Heading3"/>
        <w:tabs>
          <w:tab w:val="left" w:pos="872"/>
        </w:tabs>
        <w:spacing w:before="201" w:line="360" w:lineRule="auto"/>
        <w:ind w:left="153" w:right="164"/>
        <w:rPr>
          <w:rFonts w:ascii="Arial" w:hAnsi="Arial" w:cs="Arial"/>
          <w:b w:val="0"/>
          <w:bCs w:val="0"/>
          <w:spacing w:val="-1"/>
          <w:sz w:val="24"/>
          <w:szCs w:val="24"/>
        </w:rPr>
      </w:pPr>
      <w:bookmarkStart w:id="178" w:name="_Toc93354526"/>
      <w:bookmarkEnd w:id="176"/>
      <w:r w:rsidRPr="00483093">
        <w:rPr>
          <w:rFonts w:ascii="Arial" w:hAnsi="Arial" w:cs="Arial"/>
          <w:b w:val="0"/>
          <w:bCs w:val="0"/>
          <w:spacing w:val="-1"/>
          <w:sz w:val="24"/>
          <w:szCs w:val="24"/>
        </w:rPr>
        <w:t>Chapter 4, of the Municipal Systems Act (2000)</w:t>
      </w:r>
      <w:r>
        <w:rPr>
          <w:rFonts w:ascii="Arial" w:hAnsi="Arial" w:cs="Arial"/>
          <w:b w:val="0"/>
          <w:bCs w:val="0"/>
          <w:spacing w:val="-1"/>
          <w:sz w:val="24"/>
          <w:szCs w:val="24"/>
        </w:rPr>
        <w:t>,</w:t>
      </w:r>
      <w:r w:rsidRPr="00483093">
        <w:rPr>
          <w:rFonts w:ascii="Arial" w:hAnsi="Arial" w:cs="Arial"/>
          <w:b w:val="0"/>
          <w:bCs w:val="0"/>
          <w:spacing w:val="-1"/>
          <w:sz w:val="24"/>
          <w:szCs w:val="24"/>
        </w:rPr>
        <w:t xml:space="preserve"> Community Participation (ss 16-22), indicates the importance of Public Participation</w:t>
      </w:r>
      <w:r>
        <w:rPr>
          <w:rFonts w:ascii="Arial" w:hAnsi="Arial" w:cs="Arial"/>
          <w:b w:val="0"/>
          <w:bCs w:val="0"/>
          <w:spacing w:val="-1"/>
          <w:sz w:val="24"/>
          <w:szCs w:val="24"/>
        </w:rPr>
        <w:t>.</w:t>
      </w:r>
      <w:bookmarkEnd w:id="178"/>
    </w:p>
    <w:p w14:paraId="4933ED02" w14:textId="77777777" w:rsidR="008F54FA" w:rsidRDefault="008F54FA" w:rsidP="00483093">
      <w:pPr>
        <w:pStyle w:val="Heading3"/>
        <w:tabs>
          <w:tab w:val="left" w:pos="872"/>
        </w:tabs>
        <w:spacing w:before="201" w:line="360" w:lineRule="auto"/>
        <w:ind w:left="153" w:right="164"/>
        <w:rPr>
          <w:rFonts w:ascii="Arial" w:hAnsi="Arial" w:cs="Arial"/>
          <w:b w:val="0"/>
          <w:bCs w:val="0"/>
          <w:spacing w:val="-1"/>
          <w:sz w:val="24"/>
          <w:szCs w:val="24"/>
        </w:rPr>
      </w:pPr>
    </w:p>
    <w:p w14:paraId="4F361275" w14:textId="0969A6CD" w:rsidR="008F54FA" w:rsidRDefault="008F54FA" w:rsidP="008F54FA">
      <w:pPr>
        <w:pStyle w:val="Heading3"/>
      </w:pPr>
      <w:bookmarkStart w:id="179" w:name="_Toc93354527"/>
      <w:r w:rsidRPr="008F54FA">
        <w:t>4.1</w:t>
      </w:r>
      <w:r w:rsidRPr="008F54FA">
        <w:tab/>
        <w:t>FUNCTION AND CONTEXT OF PUBLIC PARTICIPATION</w:t>
      </w:r>
      <w:bookmarkEnd w:id="179"/>
    </w:p>
    <w:p w14:paraId="3530C44A" w14:textId="77777777" w:rsidR="008F54FA" w:rsidRDefault="008F54FA" w:rsidP="008F54FA">
      <w:pPr>
        <w:pStyle w:val="Heading3"/>
      </w:pPr>
    </w:p>
    <w:p w14:paraId="6FC9E7B7" w14:textId="77777777" w:rsidR="008F54FA" w:rsidRPr="008F54FA" w:rsidRDefault="008F54FA" w:rsidP="008F54FA">
      <w:pPr>
        <w:pStyle w:val="Heading3"/>
        <w:rPr>
          <w:rFonts w:ascii="Arial" w:hAnsi="Arial" w:cs="Arial"/>
          <w:b w:val="0"/>
          <w:bCs w:val="0"/>
          <w:sz w:val="24"/>
          <w:szCs w:val="24"/>
        </w:rPr>
      </w:pPr>
      <w:bookmarkStart w:id="180" w:name="_Toc93354528"/>
      <w:r w:rsidRPr="008F54FA">
        <w:rPr>
          <w:rFonts w:ascii="Arial" w:hAnsi="Arial" w:cs="Arial"/>
          <w:b w:val="0"/>
          <w:bCs w:val="0"/>
          <w:sz w:val="24"/>
          <w:szCs w:val="24"/>
        </w:rPr>
        <w:t>Four major functions can be aligned with the public participation process namely:</w:t>
      </w:r>
      <w:bookmarkEnd w:id="180"/>
    </w:p>
    <w:p w14:paraId="2FCB464D" w14:textId="77777777" w:rsidR="008F54FA" w:rsidRPr="008F54FA" w:rsidRDefault="008F54FA" w:rsidP="008F54FA">
      <w:pPr>
        <w:pStyle w:val="Heading3"/>
        <w:rPr>
          <w:rFonts w:ascii="Arial" w:hAnsi="Arial" w:cs="Arial"/>
          <w:b w:val="0"/>
          <w:bCs w:val="0"/>
          <w:sz w:val="24"/>
          <w:szCs w:val="24"/>
        </w:rPr>
      </w:pPr>
    </w:p>
    <w:p w14:paraId="2454C454" w14:textId="77777777" w:rsidR="008F54FA" w:rsidRPr="008F54FA" w:rsidRDefault="008F54FA" w:rsidP="008F54FA">
      <w:pPr>
        <w:pStyle w:val="Heading3"/>
        <w:rPr>
          <w:rFonts w:ascii="Arial" w:hAnsi="Arial" w:cs="Arial"/>
          <w:b w:val="0"/>
          <w:bCs w:val="0"/>
          <w:sz w:val="24"/>
          <w:szCs w:val="24"/>
        </w:rPr>
      </w:pPr>
      <w:bookmarkStart w:id="181" w:name="_Toc93354529"/>
      <w:r w:rsidRPr="008F54FA">
        <w:rPr>
          <w:rFonts w:ascii="Arial" w:hAnsi="Arial" w:cs="Arial"/>
          <w:b w:val="0"/>
          <w:bCs w:val="0"/>
          <w:sz w:val="24"/>
          <w:szCs w:val="24"/>
        </w:rPr>
        <w:t>•</w:t>
      </w:r>
      <w:r w:rsidRPr="008F54FA">
        <w:rPr>
          <w:rFonts w:ascii="Arial" w:hAnsi="Arial" w:cs="Arial"/>
          <w:b w:val="0"/>
          <w:bCs w:val="0"/>
          <w:sz w:val="24"/>
          <w:szCs w:val="24"/>
        </w:rPr>
        <w:tab/>
        <w:t xml:space="preserve">Needs </w:t>
      </w:r>
      <w:proofErr w:type="gramStart"/>
      <w:r w:rsidRPr="008F54FA">
        <w:rPr>
          <w:rFonts w:ascii="Arial" w:hAnsi="Arial" w:cs="Arial"/>
          <w:b w:val="0"/>
          <w:bCs w:val="0"/>
          <w:sz w:val="24"/>
          <w:szCs w:val="24"/>
        </w:rPr>
        <w:t>identification;</w:t>
      </w:r>
      <w:bookmarkEnd w:id="181"/>
      <w:proofErr w:type="gramEnd"/>
    </w:p>
    <w:p w14:paraId="62FC8183" w14:textId="77777777" w:rsidR="008F54FA" w:rsidRPr="008F54FA" w:rsidRDefault="008F54FA" w:rsidP="008F54FA">
      <w:pPr>
        <w:pStyle w:val="Heading3"/>
        <w:rPr>
          <w:rFonts w:ascii="Arial" w:hAnsi="Arial" w:cs="Arial"/>
          <w:b w:val="0"/>
          <w:bCs w:val="0"/>
          <w:sz w:val="24"/>
          <w:szCs w:val="24"/>
        </w:rPr>
      </w:pPr>
      <w:bookmarkStart w:id="182" w:name="_Toc93354530"/>
      <w:r w:rsidRPr="008F54FA">
        <w:rPr>
          <w:rFonts w:ascii="Arial" w:hAnsi="Arial" w:cs="Arial"/>
          <w:b w:val="0"/>
          <w:bCs w:val="0"/>
          <w:sz w:val="24"/>
          <w:szCs w:val="24"/>
        </w:rPr>
        <w:t>•</w:t>
      </w:r>
      <w:r w:rsidRPr="008F54FA">
        <w:rPr>
          <w:rFonts w:ascii="Arial" w:hAnsi="Arial" w:cs="Arial"/>
          <w:b w:val="0"/>
          <w:bCs w:val="0"/>
          <w:sz w:val="24"/>
          <w:szCs w:val="24"/>
        </w:rPr>
        <w:tab/>
        <w:t xml:space="preserve">Identification of appropriateness of proposed </w:t>
      </w:r>
      <w:proofErr w:type="gramStart"/>
      <w:r w:rsidRPr="008F54FA">
        <w:rPr>
          <w:rFonts w:ascii="Arial" w:hAnsi="Arial" w:cs="Arial"/>
          <w:b w:val="0"/>
          <w:bCs w:val="0"/>
          <w:sz w:val="24"/>
          <w:szCs w:val="24"/>
        </w:rPr>
        <w:t>solutions;</w:t>
      </w:r>
      <w:bookmarkEnd w:id="182"/>
      <w:proofErr w:type="gramEnd"/>
    </w:p>
    <w:p w14:paraId="0C0164DF" w14:textId="77777777" w:rsidR="008F54FA" w:rsidRPr="008F54FA" w:rsidRDefault="008F54FA" w:rsidP="008F54FA">
      <w:pPr>
        <w:pStyle w:val="Heading3"/>
        <w:rPr>
          <w:rFonts w:ascii="Arial" w:hAnsi="Arial" w:cs="Arial"/>
          <w:b w:val="0"/>
          <w:bCs w:val="0"/>
          <w:sz w:val="24"/>
          <w:szCs w:val="24"/>
        </w:rPr>
      </w:pPr>
      <w:bookmarkStart w:id="183" w:name="_Toc93354531"/>
      <w:r w:rsidRPr="008F54FA">
        <w:rPr>
          <w:rFonts w:ascii="Arial" w:hAnsi="Arial" w:cs="Arial"/>
          <w:b w:val="0"/>
          <w:bCs w:val="0"/>
          <w:sz w:val="24"/>
          <w:szCs w:val="24"/>
        </w:rPr>
        <w:t>•</w:t>
      </w:r>
      <w:r w:rsidRPr="008F54FA">
        <w:rPr>
          <w:rFonts w:ascii="Arial" w:hAnsi="Arial" w:cs="Arial"/>
          <w:b w:val="0"/>
          <w:bCs w:val="0"/>
          <w:sz w:val="24"/>
          <w:szCs w:val="24"/>
        </w:rPr>
        <w:tab/>
        <w:t>Community ownership and buy-in; and</w:t>
      </w:r>
      <w:bookmarkEnd w:id="183"/>
    </w:p>
    <w:p w14:paraId="2C87702B" w14:textId="77777777" w:rsidR="008F54FA" w:rsidRPr="008F54FA" w:rsidRDefault="008F54FA" w:rsidP="008F54FA">
      <w:pPr>
        <w:pStyle w:val="Heading3"/>
        <w:rPr>
          <w:rFonts w:ascii="Arial" w:hAnsi="Arial" w:cs="Arial"/>
          <w:b w:val="0"/>
          <w:bCs w:val="0"/>
          <w:sz w:val="24"/>
          <w:szCs w:val="24"/>
        </w:rPr>
      </w:pPr>
      <w:bookmarkStart w:id="184" w:name="_Toc93354532"/>
      <w:r w:rsidRPr="008F54FA">
        <w:rPr>
          <w:rFonts w:ascii="Arial" w:hAnsi="Arial" w:cs="Arial"/>
          <w:b w:val="0"/>
          <w:bCs w:val="0"/>
          <w:sz w:val="24"/>
          <w:szCs w:val="24"/>
        </w:rPr>
        <w:t>•</w:t>
      </w:r>
      <w:r w:rsidRPr="008F54FA">
        <w:rPr>
          <w:rFonts w:ascii="Arial" w:hAnsi="Arial" w:cs="Arial"/>
          <w:b w:val="0"/>
          <w:bCs w:val="0"/>
          <w:sz w:val="24"/>
          <w:szCs w:val="24"/>
        </w:rPr>
        <w:tab/>
        <w:t>Empowerment.</w:t>
      </w:r>
      <w:bookmarkEnd w:id="184"/>
    </w:p>
    <w:p w14:paraId="62E6DB17" w14:textId="77777777" w:rsidR="008F54FA" w:rsidRPr="008F54FA" w:rsidRDefault="008F54FA" w:rsidP="008F54FA">
      <w:pPr>
        <w:pStyle w:val="Heading3"/>
        <w:rPr>
          <w:rFonts w:ascii="Arial" w:hAnsi="Arial" w:cs="Arial"/>
          <w:b w:val="0"/>
          <w:bCs w:val="0"/>
          <w:sz w:val="24"/>
          <w:szCs w:val="24"/>
        </w:rPr>
      </w:pPr>
    </w:p>
    <w:p w14:paraId="4D6FE768" w14:textId="77777777" w:rsidR="008F54FA" w:rsidRPr="008F54FA" w:rsidRDefault="008F54FA" w:rsidP="008F54FA">
      <w:pPr>
        <w:pStyle w:val="Heading3"/>
        <w:rPr>
          <w:rFonts w:ascii="Arial" w:hAnsi="Arial" w:cs="Arial"/>
          <w:b w:val="0"/>
          <w:bCs w:val="0"/>
          <w:sz w:val="24"/>
          <w:szCs w:val="24"/>
        </w:rPr>
      </w:pPr>
    </w:p>
    <w:p w14:paraId="590D69C1" w14:textId="21DD4323" w:rsidR="008F54FA" w:rsidRPr="008F54FA" w:rsidRDefault="008F54FA" w:rsidP="008F54FA">
      <w:pPr>
        <w:pStyle w:val="Heading3"/>
      </w:pPr>
      <w:bookmarkStart w:id="185" w:name="_Toc93354533"/>
      <w:r w:rsidRPr="008F54FA">
        <w:t>4.2</w:t>
      </w:r>
      <w:r w:rsidRPr="008F54FA">
        <w:tab/>
        <w:t>MECHANISMS FOR PARTICIPATION</w:t>
      </w:r>
      <w:bookmarkEnd w:id="185"/>
    </w:p>
    <w:p w14:paraId="729EFD4F" w14:textId="77777777" w:rsidR="008F54FA" w:rsidRPr="008F54FA" w:rsidRDefault="008F54FA" w:rsidP="008F54FA">
      <w:pPr>
        <w:pStyle w:val="Heading3"/>
        <w:rPr>
          <w:rFonts w:ascii="Arial" w:hAnsi="Arial" w:cs="Arial"/>
          <w:b w:val="0"/>
          <w:bCs w:val="0"/>
          <w:sz w:val="24"/>
          <w:szCs w:val="24"/>
        </w:rPr>
      </w:pPr>
    </w:p>
    <w:p w14:paraId="5868A4A0" w14:textId="77777777" w:rsidR="008F54FA" w:rsidRPr="008F54FA" w:rsidRDefault="008F54FA" w:rsidP="001518F9">
      <w:pPr>
        <w:pStyle w:val="Heading3"/>
        <w:spacing w:line="360" w:lineRule="auto"/>
        <w:rPr>
          <w:rFonts w:ascii="Arial" w:hAnsi="Arial" w:cs="Arial"/>
          <w:b w:val="0"/>
          <w:bCs w:val="0"/>
          <w:sz w:val="24"/>
          <w:szCs w:val="24"/>
        </w:rPr>
      </w:pPr>
      <w:bookmarkStart w:id="186" w:name="_Toc93354534"/>
      <w:r w:rsidRPr="008F54FA">
        <w:rPr>
          <w:rFonts w:ascii="Arial" w:hAnsi="Arial" w:cs="Arial"/>
          <w:b w:val="0"/>
          <w:bCs w:val="0"/>
          <w:sz w:val="24"/>
          <w:szCs w:val="24"/>
        </w:rPr>
        <w:t xml:space="preserve">The following mechanisms for participation will be </w:t>
      </w:r>
      <w:proofErr w:type="spellStart"/>
      <w:r w:rsidRPr="008F54FA">
        <w:rPr>
          <w:rFonts w:ascii="Arial" w:hAnsi="Arial" w:cs="Arial"/>
          <w:b w:val="0"/>
          <w:bCs w:val="0"/>
          <w:sz w:val="24"/>
          <w:szCs w:val="24"/>
        </w:rPr>
        <w:t>utilised</w:t>
      </w:r>
      <w:proofErr w:type="spellEnd"/>
      <w:r w:rsidRPr="008F54FA">
        <w:rPr>
          <w:rFonts w:ascii="Arial" w:hAnsi="Arial" w:cs="Arial"/>
          <w:b w:val="0"/>
          <w:bCs w:val="0"/>
          <w:sz w:val="24"/>
          <w:szCs w:val="24"/>
        </w:rPr>
        <w:t>:</w:t>
      </w:r>
      <w:bookmarkEnd w:id="186"/>
    </w:p>
    <w:p w14:paraId="418081BD" w14:textId="77777777" w:rsidR="008F54FA" w:rsidRPr="008F54FA" w:rsidRDefault="008F54FA" w:rsidP="001518F9">
      <w:pPr>
        <w:pStyle w:val="Heading3"/>
        <w:spacing w:line="360" w:lineRule="auto"/>
        <w:rPr>
          <w:rFonts w:ascii="Arial" w:hAnsi="Arial" w:cs="Arial"/>
          <w:b w:val="0"/>
          <w:bCs w:val="0"/>
          <w:sz w:val="24"/>
          <w:szCs w:val="24"/>
        </w:rPr>
      </w:pPr>
    </w:p>
    <w:p w14:paraId="79FE13E9" w14:textId="7463629C" w:rsidR="008F54FA" w:rsidRPr="008F54FA" w:rsidRDefault="008F54FA" w:rsidP="001518F9">
      <w:pPr>
        <w:pStyle w:val="Heading3"/>
        <w:numPr>
          <w:ilvl w:val="0"/>
          <w:numId w:val="88"/>
        </w:numPr>
        <w:spacing w:line="360" w:lineRule="auto"/>
        <w:rPr>
          <w:rFonts w:ascii="Arial" w:hAnsi="Arial" w:cs="Arial"/>
          <w:b w:val="0"/>
          <w:bCs w:val="0"/>
          <w:sz w:val="24"/>
          <w:szCs w:val="24"/>
        </w:rPr>
      </w:pPr>
      <w:bookmarkStart w:id="187" w:name="_Toc93354535"/>
      <w:r w:rsidRPr="008F54FA">
        <w:rPr>
          <w:rFonts w:ascii="Arial" w:hAnsi="Arial" w:cs="Arial"/>
          <w:b w:val="0"/>
          <w:bCs w:val="0"/>
          <w:sz w:val="24"/>
          <w:szCs w:val="24"/>
        </w:rPr>
        <w:t>Joint Public Participation Engagements between the district and local municipalities</w:t>
      </w:r>
      <w:bookmarkEnd w:id="187"/>
    </w:p>
    <w:p w14:paraId="234ED333" w14:textId="77777777" w:rsidR="008F54FA" w:rsidRPr="008F54FA" w:rsidRDefault="008F54FA" w:rsidP="001518F9">
      <w:pPr>
        <w:pStyle w:val="Heading3"/>
        <w:spacing w:line="360" w:lineRule="auto"/>
        <w:rPr>
          <w:rFonts w:ascii="Arial" w:hAnsi="Arial" w:cs="Arial"/>
          <w:b w:val="0"/>
          <w:bCs w:val="0"/>
          <w:sz w:val="24"/>
          <w:szCs w:val="24"/>
        </w:rPr>
      </w:pPr>
    </w:p>
    <w:p w14:paraId="22090141" w14:textId="37470F2F" w:rsidR="008F54FA" w:rsidRDefault="008F54FA" w:rsidP="001518F9">
      <w:pPr>
        <w:pStyle w:val="Heading3"/>
        <w:spacing w:line="360" w:lineRule="auto"/>
        <w:ind w:left="912"/>
        <w:rPr>
          <w:rFonts w:ascii="Arial" w:hAnsi="Arial" w:cs="Arial"/>
          <w:b w:val="0"/>
          <w:bCs w:val="0"/>
          <w:sz w:val="24"/>
          <w:szCs w:val="24"/>
        </w:rPr>
      </w:pPr>
      <w:bookmarkStart w:id="188" w:name="_Toc93354536"/>
      <w:r w:rsidRPr="008F54FA">
        <w:rPr>
          <w:rFonts w:ascii="Arial" w:hAnsi="Arial" w:cs="Arial"/>
          <w:b w:val="0"/>
          <w:bCs w:val="0"/>
          <w:sz w:val="24"/>
          <w:szCs w:val="24"/>
        </w:rPr>
        <w:t xml:space="preserve">A district wide calendar of events will be drawn up with the local municipalities. These events, though initiated by the local municipalities, will be supported in principle and administratively by the district municipality. All inputs raised by stakeholders will be </w:t>
      </w:r>
      <w:proofErr w:type="spellStart"/>
      <w:r w:rsidRPr="008F54FA">
        <w:rPr>
          <w:rFonts w:ascii="Arial" w:hAnsi="Arial" w:cs="Arial"/>
          <w:b w:val="0"/>
          <w:bCs w:val="0"/>
          <w:sz w:val="24"/>
          <w:szCs w:val="24"/>
        </w:rPr>
        <w:t>minuted</w:t>
      </w:r>
      <w:proofErr w:type="spellEnd"/>
      <w:r w:rsidRPr="008F54FA">
        <w:rPr>
          <w:rFonts w:ascii="Arial" w:hAnsi="Arial" w:cs="Arial"/>
          <w:b w:val="0"/>
          <w:bCs w:val="0"/>
          <w:sz w:val="24"/>
          <w:szCs w:val="24"/>
        </w:rPr>
        <w:t xml:space="preserve"> and provided to the district municipality to be considered as part of the Analysis Phase of the IDP. These specific meetings will be sector based and excludes Ward-based meetings by the local municipalities.</w:t>
      </w:r>
      <w:bookmarkEnd w:id="188"/>
    </w:p>
    <w:p w14:paraId="3C1E6207" w14:textId="74A38C38" w:rsidR="008F54FA" w:rsidRDefault="008F54FA" w:rsidP="001518F9">
      <w:pPr>
        <w:pStyle w:val="Heading3"/>
        <w:spacing w:line="360" w:lineRule="auto"/>
        <w:rPr>
          <w:rFonts w:ascii="Arial" w:hAnsi="Arial" w:cs="Arial"/>
          <w:b w:val="0"/>
          <w:bCs w:val="0"/>
          <w:sz w:val="24"/>
          <w:szCs w:val="24"/>
        </w:rPr>
      </w:pPr>
    </w:p>
    <w:p w14:paraId="03DE8FEC" w14:textId="146A7709" w:rsidR="008F54FA" w:rsidRDefault="008F54FA" w:rsidP="001518F9">
      <w:pPr>
        <w:pStyle w:val="Heading3"/>
        <w:numPr>
          <w:ilvl w:val="0"/>
          <w:numId w:val="88"/>
        </w:numPr>
        <w:spacing w:line="360" w:lineRule="auto"/>
        <w:rPr>
          <w:rFonts w:ascii="Arial" w:hAnsi="Arial" w:cs="Arial"/>
          <w:b w:val="0"/>
          <w:bCs w:val="0"/>
          <w:sz w:val="24"/>
          <w:szCs w:val="24"/>
        </w:rPr>
      </w:pPr>
      <w:bookmarkStart w:id="189" w:name="_Toc93354537"/>
      <w:r w:rsidRPr="008F54FA">
        <w:rPr>
          <w:rFonts w:ascii="Arial" w:hAnsi="Arial" w:cs="Arial"/>
          <w:b w:val="0"/>
          <w:bCs w:val="0"/>
          <w:sz w:val="24"/>
          <w:szCs w:val="24"/>
        </w:rPr>
        <w:t>IDP Public Participation Forums / Stakeholder Forums</w:t>
      </w:r>
      <w:bookmarkEnd w:id="189"/>
    </w:p>
    <w:p w14:paraId="53654B7E" w14:textId="77777777" w:rsidR="001518F9" w:rsidRPr="008F54FA" w:rsidRDefault="001518F9" w:rsidP="001518F9">
      <w:pPr>
        <w:pStyle w:val="Heading3"/>
        <w:spacing w:line="360" w:lineRule="auto"/>
        <w:ind w:left="912"/>
        <w:rPr>
          <w:rFonts w:ascii="Arial" w:hAnsi="Arial" w:cs="Arial"/>
          <w:b w:val="0"/>
          <w:bCs w:val="0"/>
          <w:sz w:val="24"/>
          <w:szCs w:val="24"/>
        </w:rPr>
      </w:pPr>
    </w:p>
    <w:p w14:paraId="0C43FF45" w14:textId="7639E705" w:rsidR="008F54FA" w:rsidRDefault="008F54FA" w:rsidP="001518F9">
      <w:pPr>
        <w:pStyle w:val="Heading3"/>
        <w:spacing w:line="360" w:lineRule="auto"/>
        <w:ind w:left="912"/>
        <w:rPr>
          <w:rFonts w:ascii="Arial" w:hAnsi="Arial" w:cs="Arial"/>
          <w:b w:val="0"/>
          <w:bCs w:val="0"/>
          <w:sz w:val="24"/>
          <w:szCs w:val="24"/>
        </w:rPr>
      </w:pPr>
      <w:bookmarkStart w:id="190" w:name="_Toc93354538"/>
      <w:r w:rsidRPr="008F54FA">
        <w:rPr>
          <w:rFonts w:ascii="Arial" w:hAnsi="Arial" w:cs="Arial"/>
          <w:b w:val="0"/>
          <w:bCs w:val="0"/>
          <w:sz w:val="24"/>
          <w:szCs w:val="24"/>
        </w:rPr>
        <w:t xml:space="preserve">The Forum will represent all stakeholders, business and community </w:t>
      </w:r>
      <w:proofErr w:type="spellStart"/>
      <w:r w:rsidRPr="008F54FA">
        <w:rPr>
          <w:rFonts w:ascii="Arial" w:hAnsi="Arial" w:cs="Arial"/>
          <w:b w:val="0"/>
          <w:bCs w:val="0"/>
          <w:sz w:val="24"/>
          <w:szCs w:val="24"/>
        </w:rPr>
        <w:t>organisation</w:t>
      </w:r>
      <w:proofErr w:type="spellEnd"/>
      <w:r w:rsidRPr="008F54FA">
        <w:rPr>
          <w:rFonts w:ascii="Arial" w:hAnsi="Arial" w:cs="Arial"/>
          <w:b w:val="0"/>
          <w:bCs w:val="0"/>
          <w:sz w:val="24"/>
          <w:szCs w:val="24"/>
        </w:rPr>
        <w:t xml:space="preserve"> and additional organizations will be encouraged to participate in the forum throughout the process.</w:t>
      </w:r>
      <w:bookmarkEnd w:id="190"/>
      <w:r w:rsidRPr="008F54FA">
        <w:rPr>
          <w:rFonts w:ascii="Arial" w:hAnsi="Arial" w:cs="Arial"/>
          <w:b w:val="0"/>
          <w:bCs w:val="0"/>
          <w:sz w:val="24"/>
          <w:szCs w:val="24"/>
        </w:rPr>
        <w:t xml:space="preserve"> </w:t>
      </w:r>
    </w:p>
    <w:p w14:paraId="26609F68" w14:textId="0EED7223" w:rsidR="001518F9" w:rsidRDefault="001518F9" w:rsidP="001518F9">
      <w:pPr>
        <w:pStyle w:val="Heading3"/>
        <w:ind w:left="912"/>
        <w:rPr>
          <w:rFonts w:ascii="Arial" w:hAnsi="Arial" w:cs="Arial"/>
          <w:b w:val="0"/>
          <w:bCs w:val="0"/>
          <w:sz w:val="24"/>
          <w:szCs w:val="24"/>
        </w:rPr>
      </w:pPr>
    </w:p>
    <w:p w14:paraId="464073CB" w14:textId="31A70CBC" w:rsidR="001518F9" w:rsidRDefault="001518F9" w:rsidP="001518F9">
      <w:pPr>
        <w:pStyle w:val="Heading3"/>
        <w:ind w:left="912"/>
        <w:rPr>
          <w:rFonts w:ascii="Arial" w:hAnsi="Arial" w:cs="Arial"/>
          <w:b w:val="0"/>
          <w:bCs w:val="0"/>
          <w:sz w:val="24"/>
          <w:szCs w:val="24"/>
        </w:rPr>
      </w:pPr>
    </w:p>
    <w:p w14:paraId="70A067E7" w14:textId="77777777" w:rsidR="001518F9" w:rsidRPr="008F54FA" w:rsidRDefault="001518F9" w:rsidP="001518F9">
      <w:pPr>
        <w:pStyle w:val="Heading3"/>
        <w:ind w:left="912"/>
        <w:rPr>
          <w:rFonts w:ascii="Arial" w:hAnsi="Arial" w:cs="Arial"/>
          <w:b w:val="0"/>
          <w:bCs w:val="0"/>
          <w:sz w:val="24"/>
          <w:szCs w:val="24"/>
        </w:rPr>
      </w:pPr>
    </w:p>
    <w:p w14:paraId="27A4A5D4" w14:textId="3E804B03" w:rsidR="008F54FA" w:rsidRPr="008F54FA" w:rsidRDefault="008F54FA" w:rsidP="001518F9">
      <w:pPr>
        <w:pStyle w:val="Heading3"/>
        <w:numPr>
          <w:ilvl w:val="0"/>
          <w:numId w:val="88"/>
        </w:numPr>
        <w:spacing w:line="360" w:lineRule="auto"/>
        <w:rPr>
          <w:rFonts w:ascii="Arial" w:hAnsi="Arial" w:cs="Arial"/>
          <w:b w:val="0"/>
          <w:bCs w:val="0"/>
          <w:sz w:val="24"/>
          <w:szCs w:val="24"/>
        </w:rPr>
      </w:pPr>
      <w:bookmarkStart w:id="191" w:name="_Toc93354539"/>
      <w:r w:rsidRPr="008F54FA">
        <w:rPr>
          <w:rFonts w:ascii="Arial" w:hAnsi="Arial" w:cs="Arial"/>
          <w:b w:val="0"/>
          <w:bCs w:val="0"/>
          <w:sz w:val="24"/>
          <w:szCs w:val="24"/>
        </w:rPr>
        <w:t>Media</w:t>
      </w:r>
      <w:bookmarkEnd w:id="191"/>
    </w:p>
    <w:p w14:paraId="727A6C7C" w14:textId="77777777" w:rsidR="008F54FA" w:rsidRPr="008F54FA" w:rsidRDefault="008F54FA" w:rsidP="001518F9">
      <w:pPr>
        <w:pStyle w:val="Heading3"/>
        <w:spacing w:line="360" w:lineRule="auto"/>
        <w:ind w:left="720" w:hanging="528"/>
        <w:rPr>
          <w:rFonts w:ascii="Arial" w:hAnsi="Arial" w:cs="Arial"/>
          <w:b w:val="0"/>
          <w:bCs w:val="0"/>
          <w:sz w:val="24"/>
          <w:szCs w:val="24"/>
        </w:rPr>
      </w:pPr>
      <w:bookmarkStart w:id="192" w:name="_Toc93354540"/>
      <w:r w:rsidRPr="008F54FA">
        <w:rPr>
          <w:rFonts w:ascii="Arial" w:hAnsi="Arial" w:cs="Arial"/>
          <w:b w:val="0"/>
          <w:bCs w:val="0"/>
          <w:sz w:val="24"/>
          <w:szCs w:val="24"/>
        </w:rPr>
        <w:t>-</w:t>
      </w:r>
      <w:r w:rsidRPr="008F54FA">
        <w:rPr>
          <w:rFonts w:ascii="Arial" w:hAnsi="Arial" w:cs="Arial"/>
          <w:b w:val="0"/>
          <w:bCs w:val="0"/>
          <w:sz w:val="24"/>
          <w:szCs w:val="24"/>
        </w:rPr>
        <w:tab/>
        <w:t>The Local press will be used to inform the community of the progress with respect to the IDP Reviews</w:t>
      </w:r>
      <w:bookmarkEnd w:id="192"/>
      <w:r w:rsidRPr="008F54FA">
        <w:rPr>
          <w:rFonts w:ascii="Arial" w:hAnsi="Arial" w:cs="Arial"/>
          <w:b w:val="0"/>
          <w:bCs w:val="0"/>
          <w:sz w:val="24"/>
          <w:szCs w:val="24"/>
        </w:rPr>
        <w:t xml:space="preserve"> </w:t>
      </w:r>
    </w:p>
    <w:p w14:paraId="5DA0D345" w14:textId="77777777" w:rsidR="008F54FA" w:rsidRPr="008F54FA" w:rsidRDefault="008F54FA" w:rsidP="001518F9">
      <w:pPr>
        <w:pStyle w:val="Heading3"/>
        <w:spacing w:line="360" w:lineRule="auto"/>
        <w:rPr>
          <w:rFonts w:ascii="Arial" w:hAnsi="Arial" w:cs="Arial"/>
          <w:b w:val="0"/>
          <w:bCs w:val="0"/>
          <w:sz w:val="24"/>
          <w:szCs w:val="24"/>
        </w:rPr>
      </w:pPr>
      <w:bookmarkStart w:id="193" w:name="_Toc93354541"/>
      <w:r w:rsidRPr="008F54FA">
        <w:rPr>
          <w:rFonts w:ascii="Arial" w:hAnsi="Arial" w:cs="Arial"/>
          <w:b w:val="0"/>
          <w:bCs w:val="0"/>
          <w:sz w:val="24"/>
          <w:szCs w:val="24"/>
        </w:rPr>
        <w:lastRenderedPageBreak/>
        <w:t>-</w:t>
      </w:r>
      <w:r w:rsidRPr="008F54FA">
        <w:rPr>
          <w:rFonts w:ascii="Arial" w:hAnsi="Arial" w:cs="Arial"/>
          <w:b w:val="0"/>
          <w:bCs w:val="0"/>
          <w:sz w:val="24"/>
          <w:szCs w:val="24"/>
        </w:rPr>
        <w:tab/>
        <w:t>Radio broadcasts covering the area of the municipality</w:t>
      </w:r>
      <w:bookmarkEnd w:id="193"/>
      <w:r w:rsidRPr="008F54FA">
        <w:rPr>
          <w:rFonts w:ascii="Arial" w:hAnsi="Arial" w:cs="Arial"/>
          <w:b w:val="0"/>
          <w:bCs w:val="0"/>
          <w:sz w:val="24"/>
          <w:szCs w:val="24"/>
        </w:rPr>
        <w:t xml:space="preserve"> </w:t>
      </w:r>
    </w:p>
    <w:p w14:paraId="7DD5F294" w14:textId="77777777" w:rsidR="008F54FA" w:rsidRPr="008F54FA" w:rsidRDefault="008F54FA" w:rsidP="001518F9">
      <w:pPr>
        <w:pStyle w:val="Heading3"/>
        <w:spacing w:line="360" w:lineRule="auto"/>
        <w:rPr>
          <w:rFonts w:ascii="Arial" w:hAnsi="Arial" w:cs="Arial"/>
          <w:b w:val="0"/>
          <w:bCs w:val="0"/>
          <w:sz w:val="24"/>
          <w:szCs w:val="24"/>
        </w:rPr>
      </w:pPr>
      <w:bookmarkStart w:id="194" w:name="_Toc93354542"/>
      <w:r w:rsidRPr="008F54FA">
        <w:rPr>
          <w:rFonts w:ascii="Arial" w:hAnsi="Arial" w:cs="Arial"/>
          <w:b w:val="0"/>
          <w:bCs w:val="0"/>
          <w:sz w:val="24"/>
          <w:szCs w:val="24"/>
        </w:rPr>
        <w:t>-</w:t>
      </w:r>
      <w:r w:rsidRPr="008F54FA">
        <w:rPr>
          <w:rFonts w:ascii="Arial" w:hAnsi="Arial" w:cs="Arial"/>
          <w:b w:val="0"/>
          <w:bCs w:val="0"/>
          <w:sz w:val="24"/>
          <w:szCs w:val="24"/>
        </w:rPr>
        <w:tab/>
        <w:t xml:space="preserve">Municipal notice boards, </w:t>
      </w:r>
      <w:proofErr w:type="gramStart"/>
      <w:r w:rsidRPr="008F54FA">
        <w:rPr>
          <w:rFonts w:ascii="Arial" w:hAnsi="Arial" w:cs="Arial"/>
          <w:b w:val="0"/>
          <w:bCs w:val="0"/>
          <w:sz w:val="24"/>
          <w:szCs w:val="24"/>
        </w:rPr>
        <w:t>including;</w:t>
      </w:r>
      <w:proofErr w:type="gramEnd"/>
      <w:r w:rsidRPr="008F54FA">
        <w:rPr>
          <w:rFonts w:ascii="Arial" w:hAnsi="Arial" w:cs="Arial"/>
          <w:b w:val="0"/>
          <w:bCs w:val="0"/>
          <w:sz w:val="24"/>
          <w:szCs w:val="24"/>
        </w:rPr>
        <w:t xml:space="preserve"> satellite offices, municipal websites, etc.</w:t>
      </w:r>
      <w:bookmarkEnd w:id="194"/>
      <w:r w:rsidRPr="008F54FA">
        <w:rPr>
          <w:rFonts w:ascii="Arial" w:hAnsi="Arial" w:cs="Arial"/>
          <w:b w:val="0"/>
          <w:bCs w:val="0"/>
          <w:sz w:val="24"/>
          <w:szCs w:val="24"/>
        </w:rPr>
        <w:t xml:space="preserve"> </w:t>
      </w:r>
    </w:p>
    <w:p w14:paraId="13C802EB" w14:textId="6293935F" w:rsidR="008F54FA" w:rsidRPr="008F54FA" w:rsidRDefault="008F54FA" w:rsidP="001518F9">
      <w:pPr>
        <w:pStyle w:val="Heading3"/>
        <w:spacing w:line="360" w:lineRule="auto"/>
        <w:ind w:firstLine="528"/>
        <w:rPr>
          <w:rFonts w:ascii="Arial" w:hAnsi="Arial" w:cs="Arial"/>
          <w:b w:val="0"/>
          <w:bCs w:val="0"/>
          <w:sz w:val="24"/>
          <w:szCs w:val="24"/>
        </w:rPr>
      </w:pPr>
      <w:bookmarkStart w:id="195" w:name="_Toc93354543"/>
      <w:r w:rsidRPr="008F54FA">
        <w:rPr>
          <w:rFonts w:ascii="Arial" w:hAnsi="Arial" w:cs="Arial"/>
          <w:b w:val="0"/>
          <w:bCs w:val="0"/>
          <w:sz w:val="24"/>
          <w:szCs w:val="24"/>
        </w:rPr>
        <w:t>Imbizo</w:t>
      </w:r>
      <w:bookmarkEnd w:id="195"/>
      <w:r w:rsidRPr="008F54FA">
        <w:rPr>
          <w:rFonts w:ascii="Arial" w:hAnsi="Arial" w:cs="Arial"/>
          <w:b w:val="0"/>
          <w:bCs w:val="0"/>
          <w:sz w:val="24"/>
          <w:szCs w:val="24"/>
        </w:rPr>
        <w:t xml:space="preserve"> </w:t>
      </w:r>
    </w:p>
    <w:p w14:paraId="7B249B41" w14:textId="77777777" w:rsidR="008F54FA" w:rsidRPr="008F54FA" w:rsidRDefault="008F54FA" w:rsidP="001518F9">
      <w:pPr>
        <w:pStyle w:val="Heading3"/>
        <w:spacing w:line="360" w:lineRule="auto"/>
        <w:rPr>
          <w:rFonts w:ascii="Arial" w:hAnsi="Arial" w:cs="Arial"/>
          <w:b w:val="0"/>
          <w:bCs w:val="0"/>
          <w:sz w:val="24"/>
          <w:szCs w:val="24"/>
        </w:rPr>
      </w:pPr>
      <w:bookmarkStart w:id="196" w:name="_Toc93354544"/>
      <w:r w:rsidRPr="008F54FA">
        <w:rPr>
          <w:rFonts w:ascii="Arial" w:hAnsi="Arial" w:cs="Arial"/>
          <w:b w:val="0"/>
          <w:bCs w:val="0"/>
          <w:sz w:val="24"/>
          <w:szCs w:val="24"/>
        </w:rPr>
        <w:t>-</w:t>
      </w:r>
      <w:r w:rsidRPr="008F54FA">
        <w:rPr>
          <w:rFonts w:ascii="Arial" w:hAnsi="Arial" w:cs="Arial"/>
          <w:b w:val="0"/>
          <w:bCs w:val="0"/>
          <w:sz w:val="24"/>
          <w:szCs w:val="24"/>
        </w:rPr>
        <w:tab/>
        <w:t>This will target our internal representation which also forms part of the CWDM.</w:t>
      </w:r>
      <w:bookmarkEnd w:id="196"/>
      <w:r w:rsidRPr="008F54FA">
        <w:rPr>
          <w:rFonts w:ascii="Arial" w:hAnsi="Arial" w:cs="Arial"/>
          <w:b w:val="0"/>
          <w:bCs w:val="0"/>
          <w:sz w:val="24"/>
          <w:szCs w:val="24"/>
        </w:rPr>
        <w:t xml:space="preserve"> </w:t>
      </w:r>
    </w:p>
    <w:p w14:paraId="4366A1A0" w14:textId="77777777" w:rsidR="008F54FA" w:rsidRPr="008F54FA" w:rsidRDefault="008F54FA" w:rsidP="001518F9">
      <w:pPr>
        <w:pStyle w:val="Heading3"/>
        <w:ind w:left="0"/>
        <w:rPr>
          <w:rFonts w:ascii="Arial" w:hAnsi="Arial" w:cs="Arial"/>
          <w:b w:val="0"/>
          <w:bCs w:val="0"/>
          <w:sz w:val="24"/>
          <w:szCs w:val="24"/>
        </w:rPr>
      </w:pPr>
    </w:p>
    <w:p w14:paraId="53535768" w14:textId="00AEAAF5" w:rsidR="008F54FA" w:rsidRPr="008F54FA" w:rsidRDefault="008F54FA" w:rsidP="001518F9">
      <w:pPr>
        <w:pStyle w:val="Heading3"/>
        <w:numPr>
          <w:ilvl w:val="0"/>
          <w:numId w:val="88"/>
        </w:numPr>
        <w:spacing w:line="360" w:lineRule="auto"/>
        <w:ind w:left="913"/>
        <w:rPr>
          <w:rFonts w:ascii="Arial" w:hAnsi="Arial" w:cs="Arial"/>
          <w:b w:val="0"/>
          <w:bCs w:val="0"/>
          <w:sz w:val="24"/>
          <w:szCs w:val="24"/>
        </w:rPr>
      </w:pPr>
      <w:bookmarkStart w:id="197" w:name="_Toc93354545"/>
      <w:r w:rsidRPr="008F54FA">
        <w:rPr>
          <w:rFonts w:ascii="Arial" w:hAnsi="Arial" w:cs="Arial"/>
          <w:b w:val="0"/>
          <w:bCs w:val="0"/>
          <w:sz w:val="24"/>
          <w:szCs w:val="24"/>
        </w:rPr>
        <w:t>The District Website and Facebook</w:t>
      </w:r>
      <w:bookmarkEnd w:id="197"/>
      <w:r w:rsidRPr="008F54FA">
        <w:rPr>
          <w:rFonts w:ascii="Arial" w:hAnsi="Arial" w:cs="Arial"/>
          <w:b w:val="0"/>
          <w:bCs w:val="0"/>
          <w:sz w:val="24"/>
          <w:szCs w:val="24"/>
        </w:rPr>
        <w:t xml:space="preserve"> </w:t>
      </w:r>
    </w:p>
    <w:p w14:paraId="41472CD7" w14:textId="3F4D1A48" w:rsidR="008F54FA" w:rsidRPr="008F54FA" w:rsidRDefault="008F54FA" w:rsidP="001518F9">
      <w:pPr>
        <w:pStyle w:val="Heading3"/>
        <w:spacing w:line="360" w:lineRule="auto"/>
        <w:ind w:left="913"/>
        <w:rPr>
          <w:rFonts w:ascii="Arial" w:hAnsi="Arial" w:cs="Arial"/>
          <w:b w:val="0"/>
          <w:bCs w:val="0"/>
          <w:sz w:val="24"/>
          <w:szCs w:val="24"/>
        </w:rPr>
      </w:pPr>
      <w:bookmarkStart w:id="198" w:name="_Toc93354546"/>
      <w:r w:rsidRPr="008F54FA">
        <w:rPr>
          <w:rFonts w:ascii="Arial" w:hAnsi="Arial" w:cs="Arial"/>
          <w:b w:val="0"/>
          <w:bCs w:val="0"/>
          <w:sz w:val="24"/>
          <w:szCs w:val="24"/>
        </w:rPr>
        <w:t xml:space="preserve">The </w:t>
      </w:r>
      <w:proofErr w:type="gramStart"/>
      <w:r w:rsidRPr="008F54FA">
        <w:rPr>
          <w:rFonts w:ascii="Arial" w:hAnsi="Arial" w:cs="Arial"/>
          <w:b w:val="0"/>
          <w:bCs w:val="0"/>
          <w:sz w:val="24"/>
          <w:szCs w:val="24"/>
        </w:rPr>
        <w:t>Districts</w:t>
      </w:r>
      <w:proofErr w:type="gramEnd"/>
      <w:r w:rsidRPr="008F54FA">
        <w:rPr>
          <w:rFonts w:ascii="Arial" w:hAnsi="Arial" w:cs="Arial"/>
          <w:b w:val="0"/>
          <w:bCs w:val="0"/>
          <w:sz w:val="24"/>
          <w:szCs w:val="24"/>
        </w:rPr>
        <w:t xml:space="preserve"> website and Facebook page will be </w:t>
      </w:r>
      <w:proofErr w:type="spellStart"/>
      <w:r w:rsidRPr="008F54FA">
        <w:rPr>
          <w:rFonts w:ascii="Arial" w:hAnsi="Arial" w:cs="Arial"/>
          <w:b w:val="0"/>
          <w:bCs w:val="0"/>
          <w:sz w:val="24"/>
          <w:szCs w:val="24"/>
        </w:rPr>
        <w:t>utilised</w:t>
      </w:r>
      <w:proofErr w:type="spellEnd"/>
      <w:r w:rsidRPr="008F54FA">
        <w:rPr>
          <w:rFonts w:ascii="Arial" w:hAnsi="Arial" w:cs="Arial"/>
          <w:b w:val="0"/>
          <w:bCs w:val="0"/>
          <w:sz w:val="24"/>
          <w:szCs w:val="24"/>
        </w:rPr>
        <w:t xml:space="preserve"> to communicate and inform the community. Copies of the IDP and Budget will be placed on the website for communities and service providers to download.</w:t>
      </w:r>
      <w:bookmarkEnd w:id="198"/>
    </w:p>
    <w:p w14:paraId="4E81D728" w14:textId="77777777" w:rsidR="008F54FA" w:rsidRPr="008F54FA" w:rsidRDefault="008F54FA" w:rsidP="008F54FA">
      <w:pPr>
        <w:pStyle w:val="Heading3"/>
        <w:rPr>
          <w:rFonts w:ascii="Arial" w:hAnsi="Arial" w:cs="Arial"/>
          <w:b w:val="0"/>
          <w:bCs w:val="0"/>
          <w:sz w:val="24"/>
          <w:szCs w:val="24"/>
        </w:rPr>
      </w:pPr>
    </w:p>
    <w:p w14:paraId="2B8F0699" w14:textId="77777777" w:rsidR="008F54FA" w:rsidRPr="008F54FA" w:rsidRDefault="008F54FA" w:rsidP="008F54FA">
      <w:pPr>
        <w:pStyle w:val="Heading3"/>
        <w:rPr>
          <w:rFonts w:ascii="Arial" w:hAnsi="Arial" w:cs="Arial"/>
          <w:b w:val="0"/>
          <w:bCs w:val="0"/>
          <w:sz w:val="24"/>
          <w:szCs w:val="24"/>
        </w:rPr>
      </w:pPr>
    </w:p>
    <w:p w14:paraId="28FCD2BB" w14:textId="7DB60530" w:rsidR="008F54FA" w:rsidRPr="00D65932" w:rsidRDefault="00D65932" w:rsidP="00D65932">
      <w:pPr>
        <w:pStyle w:val="Heading3"/>
      </w:pPr>
      <w:bookmarkStart w:id="199" w:name="_Toc93354547"/>
      <w:r w:rsidRPr="00D65932">
        <w:t xml:space="preserve">4.3 </w:t>
      </w:r>
      <w:r w:rsidR="008F54FA" w:rsidRPr="00D65932">
        <w:t>PROCEDURES/PROCESS FOR PARTICIPATION</w:t>
      </w:r>
      <w:bookmarkEnd w:id="199"/>
    </w:p>
    <w:p w14:paraId="062D1DCA" w14:textId="77777777" w:rsidR="008F54FA" w:rsidRPr="008F54FA" w:rsidRDefault="008F54FA" w:rsidP="008F54FA">
      <w:pPr>
        <w:pStyle w:val="Heading3"/>
        <w:rPr>
          <w:rFonts w:ascii="Arial" w:hAnsi="Arial" w:cs="Arial"/>
          <w:b w:val="0"/>
          <w:bCs w:val="0"/>
          <w:sz w:val="24"/>
          <w:szCs w:val="24"/>
        </w:rPr>
      </w:pPr>
    </w:p>
    <w:p w14:paraId="23D958D5" w14:textId="6E669F40" w:rsidR="008F54FA" w:rsidRPr="00D65932" w:rsidRDefault="00D65932" w:rsidP="00D65932">
      <w:pPr>
        <w:pStyle w:val="Heading3"/>
        <w:spacing w:line="360" w:lineRule="auto"/>
        <w:rPr>
          <w:rFonts w:ascii="Arial" w:hAnsi="Arial" w:cs="Arial"/>
          <w:sz w:val="24"/>
          <w:szCs w:val="24"/>
        </w:rPr>
      </w:pPr>
      <w:bookmarkStart w:id="200" w:name="_Toc93354548"/>
      <w:r w:rsidRPr="00D65932">
        <w:rPr>
          <w:rFonts w:ascii="Arial" w:hAnsi="Arial" w:cs="Arial"/>
          <w:sz w:val="24"/>
          <w:szCs w:val="24"/>
        </w:rPr>
        <w:t>COUNCIL APPROVAL</w:t>
      </w:r>
      <w:bookmarkEnd w:id="200"/>
    </w:p>
    <w:p w14:paraId="64319C06" w14:textId="5DA9A6F5" w:rsidR="008F54FA" w:rsidRPr="008F54FA" w:rsidRDefault="008F54FA" w:rsidP="00D65932">
      <w:pPr>
        <w:pStyle w:val="Heading3"/>
        <w:spacing w:line="360" w:lineRule="auto"/>
        <w:rPr>
          <w:rFonts w:ascii="Arial" w:hAnsi="Arial" w:cs="Arial"/>
          <w:b w:val="0"/>
          <w:bCs w:val="0"/>
          <w:sz w:val="24"/>
          <w:szCs w:val="24"/>
        </w:rPr>
      </w:pPr>
      <w:bookmarkStart w:id="201" w:name="_Toc93354549"/>
      <w:r w:rsidRPr="008F54FA">
        <w:rPr>
          <w:rFonts w:ascii="Arial" w:hAnsi="Arial" w:cs="Arial"/>
          <w:b w:val="0"/>
          <w:bCs w:val="0"/>
          <w:sz w:val="24"/>
          <w:szCs w:val="24"/>
        </w:rPr>
        <w:t xml:space="preserve">The IDP will be tabled at MAYCO for consideration by mid-March 2022. Council will then adopt the </w:t>
      </w:r>
      <w:r w:rsidR="00D65932">
        <w:rPr>
          <w:rFonts w:ascii="Arial" w:hAnsi="Arial" w:cs="Arial"/>
          <w:b w:val="0"/>
          <w:bCs w:val="0"/>
          <w:sz w:val="24"/>
          <w:szCs w:val="24"/>
        </w:rPr>
        <w:t>5</w:t>
      </w:r>
      <w:r w:rsidR="00D65932" w:rsidRPr="00D65932">
        <w:rPr>
          <w:rFonts w:ascii="Arial" w:hAnsi="Arial" w:cs="Arial"/>
          <w:b w:val="0"/>
          <w:bCs w:val="0"/>
          <w:sz w:val="24"/>
          <w:szCs w:val="24"/>
          <w:vertAlign w:val="superscript"/>
        </w:rPr>
        <w:t>TH</w:t>
      </w:r>
      <w:r w:rsidR="00D65932">
        <w:rPr>
          <w:rFonts w:ascii="Arial" w:hAnsi="Arial" w:cs="Arial"/>
          <w:b w:val="0"/>
          <w:bCs w:val="0"/>
          <w:sz w:val="24"/>
          <w:szCs w:val="24"/>
        </w:rPr>
        <w:t xml:space="preserve"> Generation </w:t>
      </w:r>
      <w:r w:rsidRPr="008F54FA">
        <w:rPr>
          <w:rFonts w:ascii="Arial" w:hAnsi="Arial" w:cs="Arial"/>
          <w:b w:val="0"/>
          <w:bCs w:val="0"/>
          <w:sz w:val="24"/>
          <w:szCs w:val="24"/>
        </w:rPr>
        <w:t>IDP and Budget by the end of May 2022.</w:t>
      </w:r>
      <w:bookmarkEnd w:id="201"/>
    </w:p>
    <w:p w14:paraId="2A833848" w14:textId="77777777" w:rsidR="008F54FA" w:rsidRPr="00074E62" w:rsidRDefault="008F54FA" w:rsidP="00D65932">
      <w:pPr>
        <w:pStyle w:val="Heading3"/>
        <w:spacing w:line="360" w:lineRule="auto"/>
        <w:ind w:left="0"/>
        <w:rPr>
          <w:rFonts w:ascii="Arial" w:hAnsi="Arial" w:cs="Arial"/>
          <w:sz w:val="24"/>
          <w:szCs w:val="24"/>
        </w:rPr>
      </w:pPr>
    </w:p>
    <w:p w14:paraId="432ABB49" w14:textId="77777777" w:rsidR="00074E62" w:rsidRPr="00074E62" w:rsidRDefault="008F54FA" w:rsidP="00D65932">
      <w:pPr>
        <w:pStyle w:val="Heading3"/>
        <w:spacing w:line="360" w:lineRule="auto"/>
        <w:rPr>
          <w:rFonts w:ascii="Arial" w:hAnsi="Arial" w:cs="Arial"/>
          <w:sz w:val="24"/>
          <w:szCs w:val="24"/>
        </w:rPr>
      </w:pPr>
      <w:bookmarkStart w:id="202" w:name="_Toc93354550"/>
      <w:r w:rsidRPr="00074E62">
        <w:rPr>
          <w:rFonts w:ascii="Arial" w:hAnsi="Arial" w:cs="Arial"/>
          <w:sz w:val="24"/>
          <w:szCs w:val="24"/>
        </w:rPr>
        <w:t>MATTERS, MECHANISMS AND PROCEDURES FOR ALIGNMENT AND CONSULTATION</w:t>
      </w:r>
      <w:bookmarkEnd w:id="202"/>
    </w:p>
    <w:p w14:paraId="21886D37" w14:textId="77777777" w:rsidR="00074E62" w:rsidRPr="00074E62" w:rsidRDefault="00074E62" w:rsidP="00074E62">
      <w:pPr>
        <w:pStyle w:val="Heading3"/>
        <w:spacing w:line="360" w:lineRule="auto"/>
        <w:rPr>
          <w:rFonts w:ascii="Arial" w:hAnsi="Arial" w:cs="Arial"/>
          <w:b w:val="0"/>
          <w:bCs w:val="0"/>
          <w:sz w:val="24"/>
          <w:szCs w:val="24"/>
        </w:rPr>
      </w:pPr>
      <w:bookmarkStart w:id="203" w:name="_Toc93354551"/>
      <w:r w:rsidRPr="00074E62">
        <w:rPr>
          <w:rFonts w:ascii="Arial" w:hAnsi="Arial" w:cs="Arial"/>
          <w:b w:val="0"/>
          <w:bCs w:val="0"/>
          <w:sz w:val="24"/>
          <w:szCs w:val="24"/>
        </w:rPr>
        <w:t>The IDP planning process is a local process, which requires the input and support from other spheres of government at different stages. Alignment is the instrument to synthesize and integrate the top-down and bottom-up planning process between different spheres of government.</w:t>
      </w:r>
      <w:bookmarkEnd w:id="203"/>
      <w:r w:rsidRPr="00074E62">
        <w:rPr>
          <w:rFonts w:ascii="Arial" w:hAnsi="Arial" w:cs="Arial"/>
          <w:b w:val="0"/>
          <w:bCs w:val="0"/>
          <w:sz w:val="24"/>
          <w:szCs w:val="24"/>
        </w:rPr>
        <w:t xml:space="preserve"> </w:t>
      </w:r>
    </w:p>
    <w:p w14:paraId="09D29806" w14:textId="77777777" w:rsidR="00074E62" w:rsidRPr="00074E62" w:rsidRDefault="00074E62" w:rsidP="00074E62">
      <w:pPr>
        <w:pStyle w:val="Heading3"/>
        <w:spacing w:line="360" w:lineRule="auto"/>
        <w:rPr>
          <w:rFonts w:ascii="Arial" w:hAnsi="Arial" w:cs="Arial"/>
          <w:b w:val="0"/>
          <w:bCs w:val="0"/>
          <w:sz w:val="24"/>
          <w:szCs w:val="24"/>
        </w:rPr>
      </w:pPr>
    </w:p>
    <w:p w14:paraId="6F1EC4C4" w14:textId="0BCA70C0" w:rsidR="00074E62" w:rsidRDefault="00074E62" w:rsidP="00074E62">
      <w:pPr>
        <w:pStyle w:val="Heading3"/>
        <w:spacing w:line="360" w:lineRule="auto"/>
        <w:rPr>
          <w:rFonts w:ascii="Arial" w:hAnsi="Arial" w:cs="Arial"/>
          <w:b w:val="0"/>
          <w:bCs w:val="0"/>
          <w:sz w:val="24"/>
          <w:szCs w:val="24"/>
        </w:rPr>
      </w:pPr>
      <w:bookmarkStart w:id="204" w:name="_Toc93354552"/>
      <w:r w:rsidRPr="00074E62">
        <w:rPr>
          <w:rFonts w:ascii="Arial" w:hAnsi="Arial" w:cs="Arial"/>
          <w:b w:val="0"/>
          <w:bCs w:val="0"/>
          <w:sz w:val="24"/>
          <w:szCs w:val="24"/>
        </w:rPr>
        <w:t>Mechanisms and procedures are important to note that the planning processes need to be coordinated and addressed jointly. The District Municipality must ensure that alignment between local municipalities takes place, and the Western Cape Department of Local Government should play a coordinating role in ensuring that all other spheres and especially sector departments understand the need for alignment and their role within the local and District IDP processes.</w:t>
      </w:r>
      <w:bookmarkEnd w:id="204"/>
      <w:r w:rsidRPr="00074E62">
        <w:rPr>
          <w:rFonts w:ascii="Arial" w:hAnsi="Arial" w:cs="Arial"/>
          <w:b w:val="0"/>
          <w:bCs w:val="0"/>
          <w:sz w:val="24"/>
          <w:szCs w:val="24"/>
        </w:rPr>
        <w:t xml:space="preserve"> </w:t>
      </w:r>
    </w:p>
    <w:p w14:paraId="70543151" w14:textId="77777777" w:rsidR="00074E62" w:rsidRPr="00074E62" w:rsidRDefault="00074E62" w:rsidP="00074E62">
      <w:pPr>
        <w:pStyle w:val="Heading3"/>
        <w:spacing w:line="360" w:lineRule="auto"/>
        <w:rPr>
          <w:rFonts w:ascii="Arial" w:hAnsi="Arial" w:cs="Arial"/>
          <w:b w:val="0"/>
          <w:bCs w:val="0"/>
          <w:sz w:val="24"/>
          <w:szCs w:val="24"/>
        </w:rPr>
      </w:pPr>
    </w:p>
    <w:p w14:paraId="31777A4C" w14:textId="595FB10A" w:rsidR="008F54FA" w:rsidRPr="008F54FA" w:rsidRDefault="008F54FA" w:rsidP="00D65932">
      <w:pPr>
        <w:pStyle w:val="Heading3"/>
        <w:spacing w:line="360" w:lineRule="auto"/>
        <w:rPr>
          <w:rFonts w:ascii="Arial" w:hAnsi="Arial" w:cs="Arial"/>
          <w:b w:val="0"/>
          <w:bCs w:val="0"/>
          <w:sz w:val="24"/>
          <w:szCs w:val="24"/>
        </w:rPr>
      </w:pPr>
      <w:bookmarkStart w:id="205" w:name="_Toc93354553"/>
      <w:r w:rsidRPr="008F54FA">
        <w:rPr>
          <w:rFonts w:ascii="Arial" w:hAnsi="Arial" w:cs="Arial"/>
          <w:b w:val="0"/>
          <w:bCs w:val="0"/>
          <w:sz w:val="24"/>
          <w:szCs w:val="24"/>
        </w:rPr>
        <w:t xml:space="preserve">Two kinds of alignment are required, </w:t>
      </w:r>
      <w:proofErr w:type="gramStart"/>
      <w:r w:rsidRPr="008F54FA">
        <w:rPr>
          <w:rFonts w:ascii="Arial" w:hAnsi="Arial" w:cs="Arial"/>
          <w:b w:val="0"/>
          <w:bCs w:val="0"/>
          <w:sz w:val="24"/>
          <w:szCs w:val="24"/>
        </w:rPr>
        <w:t>namely:–</w:t>
      </w:r>
      <w:bookmarkEnd w:id="205"/>
      <w:proofErr w:type="gramEnd"/>
    </w:p>
    <w:p w14:paraId="4F9B7E5D" w14:textId="77777777" w:rsidR="008F54FA" w:rsidRPr="008F54FA" w:rsidRDefault="008F54FA" w:rsidP="00D65932">
      <w:pPr>
        <w:pStyle w:val="Heading3"/>
        <w:spacing w:line="360" w:lineRule="auto"/>
        <w:rPr>
          <w:rFonts w:ascii="Arial" w:hAnsi="Arial" w:cs="Arial"/>
          <w:b w:val="0"/>
          <w:bCs w:val="0"/>
          <w:sz w:val="24"/>
          <w:szCs w:val="24"/>
        </w:rPr>
      </w:pPr>
    </w:p>
    <w:p w14:paraId="1B4B9DF0" w14:textId="77777777" w:rsidR="008F54FA" w:rsidRPr="008F54FA" w:rsidRDefault="008F54FA" w:rsidP="00D65932">
      <w:pPr>
        <w:pStyle w:val="Heading3"/>
        <w:spacing w:line="360" w:lineRule="auto"/>
        <w:ind w:left="723" w:hanging="531"/>
        <w:rPr>
          <w:rFonts w:ascii="Arial" w:hAnsi="Arial" w:cs="Arial"/>
          <w:b w:val="0"/>
          <w:bCs w:val="0"/>
          <w:sz w:val="24"/>
          <w:szCs w:val="24"/>
        </w:rPr>
      </w:pPr>
      <w:bookmarkStart w:id="206" w:name="_Toc93354554"/>
      <w:r w:rsidRPr="008F54FA">
        <w:rPr>
          <w:rFonts w:ascii="Arial" w:hAnsi="Arial" w:cs="Arial"/>
          <w:b w:val="0"/>
          <w:bCs w:val="0"/>
          <w:sz w:val="24"/>
          <w:szCs w:val="24"/>
        </w:rPr>
        <w:t>•</w:t>
      </w:r>
      <w:r w:rsidRPr="008F54FA">
        <w:rPr>
          <w:rFonts w:ascii="Arial" w:hAnsi="Arial" w:cs="Arial"/>
          <w:b w:val="0"/>
          <w:bCs w:val="0"/>
          <w:sz w:val="24"/>
          <w:szCs w:val="24"/>
        </w:rPr>
        <w:tab/>
        <w:t xml:space="preserve">Between CWDM and the five local municipalities as well as with other municipalities sharing borders with the district </w:t>
      </w:r>
      <w:proofErr w:type="gramStart"/>
      <w:r w:rsidRPr="008F54FA">
        <w:rPr>
          <w:rFonts w:ascii="Arial" w:hAnsi="Arial" w:cs="Arial"/>
          <w:b w:val="0"/>
          <w:bCs w:val="0"/>
          <w:sz w:val="24"/>
          <w:szCs w:val="24"/>
        </w:rPr>
        <w:t>municipalities;</w:t>
      </w:r>
      <w:bookmarkEnd w:id="206"/>
      <w:proofErr w:type="gramEnd"/>
    </w:p>
    <w:p w14:paraId="3EF6C619" w14:textId="77777777" w:rsidR="008F54FA" w:rsidRPr="008F54FA" w:rsidRDefault="008F54FA" w:rsidP="00D65932">
      <w:pPr>
        <w:pStyle w:val="Heading3"/>
        <w:spacing w:line="360" w:lineRule="auto"/>
        <w:rPr>
          <w:rFonts w:ascii="Arial" w:hAnsi="Arial" w:cs="Arial"/>
          <w:b w:val="0"/>
          <w:bCs w:val="0"/>
          <w:sz w:val="24"/>
          <w:szCs w:val="24"/>
        </w:rPr>
      </w:pPr>
    </w:p>
    <w:p w14:paraId="1C1A729E" w14:textId="47531C32" w:rsidR="008F54FA" w:rsidRPr="008F54FA" w:rsidRDefault="008F54FA" w:rsidP="00D65932">
      <w:pPr>
        <w:pStyle w:val="Heading3"/>
        <w:spacing w:line="360" w:lineRule="auto"/>
        <w:ind w:left="720" w:hanging="528"/>
        <w:rPr>
          <w:rFonts w:ascii="Arial" w:hAnsi="Arial" w:cs="Arial"/>
          <w:b w:val="0"/>
          <w:bCs w:val="0"/>
          <w:sz w:val="24"/>
          <w:szCs w:val="24"/>
        </w:rPr>
      </w:pPr>
      <w:bookmarkStart w:id="207" w:name="_Toc93354555"/>
      <w:r w:rsidRPr="008F54FA">
        <w:rPr>
          <w:rFonts w:ascii="Arial" w:hAnsi="Arial" w:cs="Arial"/>
          <w:b w:val="0"/>
          <w:bCs w:val="0"/>
          <w:sz w:val="24"/>
          <w:szCs w:val="24"/>
        </w:rPr>
        <w:t>•</w:t>
      </w:r>
      <w:r w:rsidRPr="008F54FA">
        <w:rPr>
          <w:rFonts w:ascii="Arial" w:hAnsi="Arial" w:cs="Arial"/>
          <w:b w:val="0"/>
          <w:bCs w:val="0"/>
          <w:sz w:val="24"/>
          <w:szCs w:val="24"/>
        </w:rPr>
        <w:tab/>
        <w:t>Between the local government institutions and the CWDM on the one hand and national and provincial spheres of government and corporate service providers on the other hand.</w:t>
      </w:r>
      <w:bookmarkEnd w:id="207"/>
    </w:p>
    <w:p w14:paraId="3DABE074" w14:textId="77777777" w:rsidR="008F54FA" w:rsidRPr="008F54FA" w:rsidRDefault="008F54FA" w:rsidP="00D65932">
      <w:pPr>
        <w:pStyle w:val="Heading3"/>
        <w:spacing w:line="360" w:lineRule="auto"/>
        <w:rPr>
          <w:rFonts w:ascii="Arial" w:hAnsi="Arial" w:cs="Arial"/>
          <w:b w:val="0"/>
          <w:bCs w:val="0"/>
          <w:sz w:val="24"/>
          <w:szCs w:val="24"/>
        </w:rPr>
      </w:pPr>
    </w:p>
    <w:p w14:paraId="62D55742" w14:textId="5CEA05F5" w:rsidR="008F54FA" w:rsidRPr="008F54FA" w:rsidRDefault="008F54FA" w:rsidP="00D65932">
      <w:pPr>
        <w:pStyle w:val="Heading3"/>
        <w:spacing w:line="360" w:lineRule="auto"/>
        <w:rPr>
          <w:rFonts w:ascii="Arial" w:hAnsi="Arial" w:cs="Arial"/>
          <w:b w:val="0"/>
          <w:bCs w:val="0"/>
          <w:sz w:val="24"/>
          <w:szCs w:val="24"/>
        </w:rPr>
      </w:pPr>
      <w:bookmarkStart w:id="208" w:name="_Toc93354556"/>
      <w:r w:rsidRPr="008F54FA">
        <w:rPr>
          <w:rFonts w:ascii="Arial" w:hAnsi="Arial" w:cs="Arial"/>
          <w:b w:val="0"/>
          <w:bCs w:val="0"/>
          <w:sz w:val="24"/>
          <w:szCs w:val="24"/>
        </w:rPr>
        <w:t>Each municipality will need to ensure internally that IDP projects that have commenced already are aligned with new projects and that the continuation thereof is safeguarded within the new process. Each municipality will be responsible for addressing such cases themselves.</w:t>
      </w:r>
      <w:bookmarkEnd w:id="208"/>
    </w:p>
    <w:p w14:paraId="2D816C60" w14:textId="77777777" w:rsidR="008F54FA" w:rsidRPr="008F54FA" w:rsidRDefault="008F54FA" w:rsidP="00D65932">
      <w:pPr>
        <w:pStyle w:val="Heading3"/>
        <w:spacing w:line="360" w:lineRule="auto"/>
        <w:rPr>
          <w:rFonts w:ascii="Arial" w:hAnsi="Arial" w:cs="Arial"/>
          <w:b w:val="0"/>
          <w:bCs w:val="0"/>
          <w:sz w:val="24"/>
          <w:szCs w:val="24"/>
        </w:rPr>
      </w:pPr>
      <w:bookmarkStart w:id="209" w:name="_Toc93354557"/>
      <w:r w:rsidRPr="008F54FA">
        <w:rPr>
          <w:rFonts w:ascii="Arial" w:hAnsi="Arial" w:cs="Arial"/>
          <w:b w:val="0"/>
          <w:bCs w:val="0"/>
          <w:sz w:val="24"/>
          <w:szCs w:val="24"/>
        </w:rPr>
        <w:t>The CWDM accepts responsibility for all alignment processes at local government level in the district.</w:t>
      </w:r>
      <w:bookmarkEnd w:id="209"/>
    </w:p>
    <w:p w14:paraId="592759D8" w14:textId="77777777" w:rsidR="008F54FA" w:rsidRPr="008F54FA" w:rsidRDefault="008F54FA" w:rsidP="008F54FA">
      <w:pPr>
        <w:pStyle w:val="Heading3"/>
        <w:rPr>
          <w:rFonts w:ascii="Arial" w:hAnsi="Arial" w:cs="Arial"/>
          <w:b w:val="0"/>
          <w:bCs w:val="0"/>
          <w:sz w:val="24"/>
          <w:szCs w:val="24"/>
        </w:rPr>
      </w:pPr>
    </w:p>
    <w:p w14:paraId="55AE8B6F" w14:textId="34A5520C" w:rsidR="008F54FA" w:rsidRPr="008F54FA" w:rsidRDefault="008F54FA" w:rsidP="00D65932">
      <w:pPr>
        <w:pStyle w:val="Heading3"/>
        <w:spacing w:line="360" w:lineRule="auto"/>
        <w:rPr>
          <w:rFonts w:ascii="Arial" w:hAnsi="Arial" w:cs="Arial"/>
          <w:b w:val="0"/>
          <w:bCs w:val="0"/>
          <w:sz w:val="24"/>
          <w:szCs w:val="24"/>
        </w:rPr>
      </w:pPr>
      <w:bookmarkStart w:id="210" w:name="_Toc93354558"/>
      <w:r w:rsidRPr="008F54FA">
        <w:rPr>
          <w:rFonts w:ascii="Arial" w:hAnsi="Arial" w:cs="Arial"/>
          <w:b w:val="0"/>
          <w:bCs w:val="0"/>
          <w:sz w:val="24"/>
          <w:szCs w:val="24"/>
        </w:rPr>
        <w:t xml:space="preserve">If special alignment needs arise, </w:t>
      </w:r>
      <w:proofErr w:type="gramStart"/>
      <w:r w:rsidRPr="008F54FA">
        <w:rPr>
          <w:rFonts w:ascii="Arial" w:hAnsi="Arial" w:cs="Arial"/>
          <w:b w:val="0"/>
          <w:bCs w:val="0"/>
          <w:sz w:val="24"/>
          <w:szCs w:val="24"/>
        </w:rPr>
        <w:t>e.g.</w:t>
      </w:r>
      <w:proofErr w:type="gramEnd"/>
      <w:r w:rsidRPr="008F54FA">
        <w:rPr>
          <w:rFonts w:ascii="Arial" w:hAnsi="Arial" w:cs="Arial"/>
          <w:b w:val="0"/>
          <w:bCs w:val="0"/>
          <w:sz w:val="24"/>
          <w:szCs w:val="24"/>
        </w:rPr>
        <w:t xml:space="preserve"> in case of cross-border alignment activities between local municipalities in the CWDM and those in adjacent districts these will be referred to</w:t>
      </w:r>
      <w:r w:rsidR="00D65932">
        <w:rPr>
          <w:rFonts w:ascii="Arial" w:hAnsi="Arial" w:cs="Arial"/>
          <w:b w:val="0"/>
          <w:bCs w:val="0"/>
          <w:sz w:val="24"/>
          <w:szCs w:val="24"/>
        </w:rPr>
        <w:t xml:space="preserve"> the Mayoral Committee</w:t>
      </w:r>
      <w:r w:rsidRPr="008F54FA">
        <w:rPr>
          <w:rFonts w:ascii="Arial" w:hAnsi="Arial" w:cs="Arial"/>
          <w:b w:val="0"/>
          <w:bCs w:val="0"/>
          <w:sz w:val="24"/>
          <w:szCs w:val="24"/>
        </w:rPr>
        <w:t xml:space="preserve"> who will decide how a specific matter will be dealt with.</w:t>
      </w:r>
      <w:bookmarkEnd w:id="210"/>
    </w:p>
    <w:p w14:paraId="3AA4E113" w14:textId="454968EE" w:rsidR="008F54FA" w:rsidRPr="008F54FA" w:rsidRDefault="008F54FA" w:rsidP="00D65932">
      <w:pPr>
        <w:pStyle w:val="Heading3"/>
        <w:spacing w:line="360" w:lineRule="auto"/>
        <w:rPr>
          <w:rFonts w:ascii="Arial" w:hAnsi="Arial" w:cs="Arial"/>
          <w:b w:val="0"/>
          <w:bCs w:val="0"/>
          <w:sz w:val="24"/>
          <w:szCs w:val="24"/>
        </w:rPr>
      </w:pPr>
      <w:r w:rsidRPr="008F54FA">
        <w:rPr>
          <w:rFonts w:ascii="Arial" w:hAnsi="Arial" w:cs="Arial"/>
          <w:b w:val="0"/>
          <w:bCs w:val="0"/>
          <w:sz w:val="24"/>
          <w:szCs w:val="24"/>
        </w:rPr>
        <w:t xml:space="preserve"> </w:t>
      </w:r>
    </w:p>
    <w:p w14:paraId="625B6CF8" w14:textId="77777777" w:rsidR="008F54FA" w:rsidRPr="008F54FA" w:rsidRDefault="008F54FA" w:rsidP="00D65932">
      <w:pPr>
        <w:pStyle w:val="Heading3"/>
        <w:spacing w:line="360" w:lineRule="auto"/>
        <w:rPr>
          <w:rFonts w:ascii="Arial" w:hAnsi="Arial" w:cs="Arial"/>
          <w:b w:val="0"/>
          <w:bCs w:val="0"/>
          <w:sz w:val="24"/>
          <w:szCs w:val="24"/>
        </w:rPr>
      </w:pPr>
      <w:bookmarkStart w:id="211" w:name="_Toc93354559"/>
      <w:r w:rsidRPr="008F54FA">
        <w:rPr>
          <w:rFonts w:ascii="Arial" w:hAnsi="Arial" w:cs="Arial"/>
          <w:b w:val="0"/>
          <w:bCs w:val="0"/>
          <w:sz w:val="24"/>
          <w:szCs w:val="24"/>
        </w:rPr>
        <w:t>Special attention must be given to the following overall aspects during all phases of the planning process and in all alignment actions: –</w:t>
      </w:r>
      <w:bookmarkEnd w:id="211"/>
    </w:p>
    <w:p w14:paraId="6870427A" w14:textId="77777777" w:rsidR="008F54FA" w:rsidRPr="008F54FA" w:rsidRDefault="008F54FA" w:rsidP="00D65932">
      <w:pPr>
        <w:pStyle w:val="Heading3"/>
        <w:spacing w:line="360" w:lineRule="auto"/>
        <w:rPr>
          <w:rFonts w:ascii="Arial" w:hAnsi="Arial" w:cs="Arial"/>
          <w:b w:val="0"/>
          <w:bCs w:val="0"/>
          <w:sz w:val="24"/>
          <w:szCs w:val="24"/>
        </w:rPr>
      </w:pPr>
    </w:p>
    <w:p w14:paraId="35B3411A" w14:textId="77777777" w:rsidR="008F54FA" w:rsidRPr="008F54FA" w:rsidRDefault="008F54FA" w:rsidP="00D65932">
      <w:pPr>
        <w:pStyle w:val="Heading3"/>
        <w:spacing w:line="360" w:lineRule="auto"/>
        <w:rPr>
          <w:rFonts w:ascii="Arial" w:hAnsi="Arial" w:cs="Arial"/>
          <w:b w:val="0"/>
          <w:bCs w:val="0"/>
          <w:sz w:val="24"/>
          <w:szCs w:val="24"/>
        </w:rPr>
      </w:pPr>
      <w:bookmarkStart w:id="212" w:name="_Toc93354560"/>
      <w:r w:rsidRPr="008F54FA">
        <w:rPr>
          <w:rFonts w:ascii="Arial" w:hAnsi="Arial" w:cs="Arial"/>
          <w:b w:val="0"/>
          <w:bCs w:val="0"/>
          <w:sz w:val="24"/>
          <w:szCs w:val="24"/>
        </w:rPr>
        <w:t>•</w:t>
      </w:r>
      <w:r w:rsidRPr="008F54FA">
        <w:rPr>
          <w:rFonts w:ascii="Arial" w:hAnsi="Arial" w:cs="Arial"/>
          <w:b w:val="0"/>
          <w:bCs w:val="0"/>
          <w:sz w:val="24"/>
          <w:szCs w:val="24"/>
        </w:rPr>
        <w:tab/>
        <w:t>Horizontal alignment between the IDPs of the local municipalities.</w:t>
      </w:r>
      <w:bookmarkEnd w:id="212"/>
    </w:p>
    <w:p w14:paraId="38D542CF" w14:textId="77777777" w:rsidR="008F54FA" w:rsidRPr="008F54FA" w:rsidRDefault="008F54FA" w:rsidP="00D65932">
      <w:pPr>
        <w:pStyle w:val="Heading3"/>
        <w:spacing w:line="360" w:lineRule="auto"/>
        <w:rPr>
          <w:rFonts w:ascii="Arial" w:hAnsi="Arial" w:cs="Arial"/>
          <w:b w:val="0"/>
          <w:bCs w:val="0"/>
          <w:sz w:val="24"/>
          <w:szCs w:val="24"/>
        </w:rPr>
      </w:pPr>
      <w:bookmarkStart w:id="213" w:name="_Toc93354561"/>
      <w:r w:rsidRPr="008F54FA">
        <w:rPr>
          <w:rFonts w:ascii="Arial" w:hAnsi="Arial" w:cs="Arial"/>
          <w:b w:val="0"/>
          <w:bCs w:val="0"/>
          <w:sz w:val="24"/>
          <w:szCs w:val="24"/>
        </w:rPr>
        <w:t>•</w:t>
      </w:r>
      <w:r w:rsidRPr="008F54FA">
        <w:rPr>
          <w:rFonts w:ascii="Arial" w:hAnsi="Arial" w:cs="Arial"/>
          <w:b w:val="0"/>
          <w:bCs w:val="0"/>
          <w:sz w:val="24"/>
          <w:szCs w:val="24"/>
        </w:rPr>
        <w:tab/>
        <w:t>Ensuring vertical alignment between district and local IDPs.</w:t>
      </w:r>
      <w:bookmarkEnd w:id="213"/>
    </w:p>
    <w:p w14:paraId="6870DA29" w14:textId="37A8EE4C" w:rsidR="008F54FA" w:rsidRPr="008F54FA" w:rsidRDefault="008F54FA" w:rsidP="00D65932">
      <w:pPr>
        <w:pStyle w:val="Heading3"/>
        <w:spacing w:line="360" w:lineRule="auto"/>
        <w:ind w:left="720" w:hanging="528"/>
        <w:rPr>
          <w:rFonts w:ascii="Arial" w:hAnsi="Arial" w:cs="Arial"/>
          <w:b w:val="0"/>
          <w:bCs w:val="0"/>
          <w:sz w:val="24"/>
          <w:szCs w:val="24"/>
        </w:rPr>
      </w:pPr>
      <w:bookmarkStart w:id="214" w:name="_Toc93354562"/>
      <w:r w:rsidRPr="008F54FA">
        <w:rPr>
          <w:rFonts w:ascii="Arial" w:hAnsi="Arial" w:cs="Arial"/>
          <w:b w:val="0"/>
          <w:bCs w:val="0"/>
          <w:sz w:val="24"/>
          <w:szCs w:val="24"/>
        </w:rPr>
        <w:t>•</w:t>
      </w:r>
      <w:r w:rsidRPr="008F54FA">
        <w:rPr>
          <w:rFonts w:ascii="Arial" w:hAnsi="Arial" w:cs="Arial"/>
          <w:b w:val="0"/>
          <w:bCs w:val="0"/>
          <w:sz w:val="24"/>
          <w:szCs w:val="24"/>
        </w:rPr>
        <w:tab/>
        <w:t>Facilitation of alignment of district and local IDPs with the policies and strategies/</w:t>
      </w:r>
      <w:proofErr w:type="spellStart"/>
      <w:r w:rsidRPr="008F54FA">
        <w:rPr>
          <w:rFonts w:ascii="Arial" w:hAnsi="Arial" w:cs="Arial"/>
          <w:b w:val="0"/>
          <w:bCs w:val="0"/>
          <w:sz w:val="24"/>
          <w:szCs w:val="24"/>
        </w:rPr>
        <w:t>programmes</w:t>
      </w:r>
      <w:proofErr w:type="spellEnd"/>
      <w:r w:rsidRPr="008F54FA">
        <w:rPr>
          <w:rFonts w:ascii="Arial" w:hAnsi="Arial" w:cs="Arial"/>
          <w:b w:val="0"/>
          <w:bCs w:val="0"/>
          <w:sz w:val="24"/>
          <w:szCs w:val="24"/>
        </w:rPr>
        <w:t xml:space="preserve"> of other spheres of government and sector departments, to ensure that they qualify for allocations from departmental budgets and allocations.</w:t>
      </w:r>
      <w:bookmarkEnd w:id="214"/>
    </w:p>
    <w:p w14:paraId="4C6E445D" w14:textId="66CA9E3E" w:rsidR="008F54FA" w:rsidRPr="008F54FA" w:rsidRDefault="008F54FA" w:rsidP="00D65932">
      <w:pPr>
        <w:pStyle w:val="Heading3"/>
        <w:spacing w:line="360" w:lineRule="auto"/>
        <w:ind w:left="720" w:hanging="528"/>
        <w:rPr>
          <w:rFonts w:ascii="Arial" w:hAnsi="Arial" w:cs="Arial"/>
          <w:b w:val="0"/>
          <w:bCs w:val="0"/>
          <w:sz w:val="24"/>
          <w:szCs w:val="24"/>
        </w:rPr>
      </w:pPr>
      <w:bookmarkStart w:id="215" w:name="_Toc93354563"/>
      <w:r w:rsidRPr="008F54FA">
        <w:rPr>
          <w:rFonts w:ascii="Arial" w:hAnsi="Arial" w:cs="Arial"/>
          <w:b w:val="0"/>
          <w:bCs w:val="0"/>
          <w:sz w:val="24"/>
          <w:szCs w:val="24"/>
        </w:rPr>
        <w:t>•</w:t>
      </w:r>
      <w:r w:rsidRPr="008F54FA">
        <w:rPr>
          <w:rFonts w:ascii="Arial" w:hAnsi="Arial" w:cs="Arial"/>
          <w:b w:val="0"/>
          <w:bCs w:val="0"/>
          <w:sz w:val="24"/>
          <w:szCs w:val="24"/>
        </w:rPr>
        <w:tab/>
        <w:t xml:space="preserve">Facilitation of alignment between IDP strategies and </w:t>
      </w:r>
      <w:proofErr w:type="spellStart"/>
      <w:r w:rsidRPr="008F54FA">
        <w:rPr>
          <w:rFonts w:ascii="Arial" w:hAnsi="Arial" w:cs="Arial"/>
          <w:b w:val="0"/>
          <w:bCs w:val="0"/>
          <w:sz w:val="24"/>
          <w:szCs w:val="24"/>
        </w:rPr>
        <w:t>programmes</w:t>
      </w:r>
      <w:proofErr w:type="spellEnd"/>
      <w:r w:rsidRPr="008F54FA">
        <w:rPr>
          <w:rFonts w:ascii="Arial" w:hAnsi="Arial" w:cs="Arial"/>
          <w:b w:val="0"/>
          <w:bCs w:val="0"/>
          <w:sz w:val="24"/>
          <w:szCs w:val="24"/>
        </w:rPr>
        <w:t xml:space="preserve"> of the CWDM and local municipalities on the one hand and corporate service providers on the other hand.</w:t>
      </w:r>
      <w:bookmarkEnd w:id="215"/>
    </w:p>
    <w:p w14:paraId="3D418C16" w14:textId="77777777" w:rsidR="008F54FA" w:rsidRPr="008F54FA" w:rsidRDefault="008F54FA" w:rsidP="00D65932">
      <w:pPr>
        <w:pStyle w:val="Heading3"/>
        <w:spacing w:line="360" w:lineRule="auto"/>
        <w:ind w:left="720" w:hanging="528"/>
        <w:rPr>
          <w:rFonts w:ascii="Arial" w:hAnsi="Arial" w:cs="Arial"/>
          <w:b w:val="0"/>
          <w:bCs w:val="0"/>
          <w:sz w:val="24"/>
          <w:szCs w:val="24"/>
        </w:rPr>
      </w:pPr>
      <w:bookmarkStart w:id="216" w:name="_Toc93354564"/>
      <w:r w:rsidRPr="008F54FA">
        <w:rPr>
          <w:rFonts w:ascii="Arial" w:hAnsi="Arial" w:cs="Arial"/>
          <w:b w:val="0"/>
          <w:bCs w:val="0"/>
          <w:sz w:val="24"/>
          <w:szCs w:val="24"/>
        </w:rPr>
        <w:t>•</w:t>
      </w:r>
      <w:r w:rsidRPr="008F54FA">
        <w:rPr>
          <w:rFonts w:ascii="Arial" w:hAnsi="Arial" w:cs="Arial"/>
          <w:b w:val="0"/>
          <w:bCs w:val="0"/>
          <w:sz w:val="24"/>
          <w:szCs w:val="24"/>
        </w:rPr>
        <w:tab/>
        <w:t>The joint promotion of regional vision and cultivating an IDP focus and awareness throughout the region.</w:t>
      </w:r>
      <w:bookmarkEnd w:id="216"/>
    </w:p>
    <w:p w14:paraId="16A7FBD7" w14:textId="77777777" w:rsidR="008F54FA" w:rsidRPr="008F54FA" w:rsidRDefault="008F54FA" w:rsidP="00D65932">
      <w:pPr>
        <w:pStyle w:val="Heading3"/>
        <w:spacing w:line="360" w:lineRule="auto"/>
        <w:ind w:left="720" w:hanging="528"/>
        <w:rPr>
          <w:rFonts w:ascii="Arial" w:hAnsi="Arial" w:cs="Arial"/>
          <w:b w:val="0"/>
          <w:bCs w:val="0"/>
          <w:sz w:val="24"/>
          <w:szCs w:val="24"/>
        </w:rPr>
      </w:pPr>
      <w:bookmarkStart w:id="217" w:name="_Toc93354565"/>
      <w:r w:rsidRPr="008F54FA">
        <w:rPr>
          <w:rFonts w:ascii="Arial" w:hAnsi="Arial" w:cs="Arial"/>
          <w:b w:val="0"/>
          <w:bCs w:val="0"/>
          <w:sz w:val="24"/>
          <w:szCs w:val="24"/>
        </w:rPr>
        <w:t>•</w:t>
      </w:r>
      <w:r w:rsidRPr="008F54FA">
        <w:rPr>
          <w:rFonts w:ascii="Arial" w:hAnsi="Arial" w:cs="Arial"/>
          <w:b w:val="0"/>
          <w:bCs w:val="0"/>
          <w:sz w:val="24"/>
          <w:szCs w:val="24"/>
        </w:rPr>
        <w:tab/>
        <w:t>Special attention to addressing agency services rendered by the CWDM on behalf of the provincial authority.</w:t>
      </w:r>
      <w:bookmarkEnd w:id="217"/>
    </w:p>
    <w:p w14:paraId="45752466" w14:textId="77777777" w:rsidR="008F54FA" w:rsidRPr="008F54FA" w:rsidRDefault="008F54FA" w:rsidP="00D65932">
      <w:pPr>
        <w:pStyle w:val="Heading3"/>
        <w:spacing w:line="360" w:lineRule="auto"/>
        <w:rPr>
          <w:rFonts w:ascii="Arial" w:hAnsi="Arial" w:cs="Arial"/>
          <w:b w:val="0"/>
          <w:bCs w:val="0"/>
          <w:sz w:val="24"/>
          <w:szCs w:val="24"/>
        </w:rPr>
      </w:pPr>
      <w:bookmarkStart w:id="218" w:name="_Toc93354566"/>
      <w:r w:rsidRPr="008F54FA">
        <w:rPr>
          <w:rFonts w:ascii="Arial" w:hAnsi="Arial" w:cs="Arial"/>
          <w:b w:val="0"/>
          <w:bCs w:val="0"/>
          <w:sz w:val="24"/>
          <w:szCs w:val="24"/>
        </w:rPr>
        <w:t>•</w:t>
      </w:r>
      <w:r w:rsidRPr="008F54FA">
        <w:rPr>
          <w:rFonts w:ascii="Arial" w:hAnsi="Arial" w:cs="Arial"/>
          <w:b w:val="0"/>
          <w:bCs w:val="0"/>
          <w:sz w:val="24"/>
          <w:szCs w:val="24"/>
        </w:rPr>
        <w:tab/>
        <w:t>Dealing with conflict during alignment processes.</w:t>
      </w:r>
      <w:bookmarkEnd w:id="218"/>
    </w:p>
    <w:p w14:paraId="3A0226DC" w14:textId="3615FF3C" w:rsidR="008F54FA" w:rsidRPr="008F54FA" w:rsidRDefault="008F54FA" w:rsidP="00D65932">
      <w:pPr>
        <w:pStyle w:val="Heading3"/>
        <w:spacing w:line="360" w:lineRule="auto"/>
        <w:ind w:left="720" w:hanging="528"/>
        <w:rPr>
          <w:rFonts w:ascii="Arial" w:hAnsi="Arial" w:cs="Arial"/>
          <w:b w:val="0"/>
          <w:bCs w:val="0"/>
          <w:sz w:val="24"/>
          <w:szCs w:val="24"/>
        </w:rPr>
      </w:pPr>
      <w:bookmarkStart w:id="219" w:name="_Toc93354567"/>
      <w:r w:rsidRPr="008F54FA">
        <w:rPr>
          <w:rFonts w:ascii="Arial" w:hAnsi="Arial" w:cs="Arial"/>
          <w:b w:val="0"/>
          <w:bCs w:val="0"/>
          <w:sz w:val="24"/>
          <w:szCs w:val="24"/>
        </w:rPr>
        <w:t>•</w:t>
      </w:r>
      <w:r w:rsidRPr="008F54FA">
        <w:rPr>
          <w:rFonts w:ascii="Arial" w:hAnsi="Arial" w:cs="Arial"/>
          <w:b w:val="0"/>
          <w:bCs w:val="0"/>
          <w:sz w:val="24"/>
          <w:szCs w:val="24"/>
        </w:rPr>
        <w:tab/>
        <w:t>Integration between the SPLUMA and IDP processes (The Spatial Planning and Land Use Management Act 16 of 2013 (SPLUMA)</w:t>
      </w:r>
      <w:bookmarkEnd w:id="219"/>
    </w:p>
    <w:p w14:paraId="015B90D2" w14:textId="77777777" w:rsidR="008F54FA" w:rsidRPr="008F54FA" w:rsidRDefault="008F54FA" w:rsidP="00AB76AB">
      <w:pPr>
        <w:pStyle w:val="Heading3"/>
        <w:ind w:left="0"/>
        <w:rPr>
          <w:rFonts w:ascii="Arial" w:hAnsi="Arial" w:cs="Arial"/>
          <w:b w:val="0"/>
          <w:bCs w:val="0"/>
          <w:sz w:val="24"/>
          <w:szCs w:val="24"/>
        </w:rPr>
      </w:pPr>
    </w:p>
    <w:p w14:paraId="30CF715A" w14:textId="77777777" w:rsidR="008F54FA" w:rsidRPr="008F54FA" w:rsidRDefault="008F54FA" w:rsidP="0035331D">
      <w:pPr>
        <w:pStyle w:val="Heading3"/>
        <w:spacing w:line="360" w:lineRule="auto"/>
        <w:rPr>
          <w:rFonts w:ascii="Arial" w:hAnsi="Arial" w:cs="Arial"/>
          <w:b w:val="0"/>
          <w:bCs w:val="0"/>
          <w:sz w:val="24"/>
          <w:szCs w:val="24"/>
        </w:rPr>
      </w:pPr>
      <w:bookmarkStart w:id="220" w:name="_Toc93354568"/>
      <w:r w:rsidRPr="008F54FA">
        <w:rPr>
          <w:rFonts w:ascii="Arial" w:hAnsi="Arial" w:cs="Arial"/>
          <w:b w:val="0"/>
          <w:bCs w:val="0"/>
          <w:sz w:val="24"/>
          <w:szCs w:val="24"/>
        </w:rPr>
        <w:t xml:space="preserve">Joint strategic sessions will also consider the following </w:t>
      </w:r>
      <w:proofErr w:type="gramStart"/>
      <w:r w:rsidRPr="008F54FA">
        <w:rPr>
          <w:rFonts w:ascii="Arial" w:hAnsi="Arial" w:cs="Arial"/>
          <w:b w:val="0"/>
          <w:bCs w:val="0"/>
          <w:sz w:val="24"/>
          <w:szCs w:val="24"/>
        </w:rPr>
        <w:t>aspects:–</w:t>
      </w:r>
      <w:bookmarkEnd w:id="220"/>
      <w:proofErr w:type="gramEnd"/>
    </w:p>
    <w:p w14:paraId="213C51DB" w14:textId="77777777" w:rsidR="008F54FA" w:rsidRPr="008F54FA" w:rsidRDefault="008F54FA" w:rsidP="0035331D">
      <w:pPr>
        <w:pStyle w:val="Heading3"/>
        <w:spacing w:line="360" w:lineRule="auto"/>
        <w:rPr>
          <w:rFonts w:ascii="Arial" w:hAnsi="Arial" w:cs="Arial"/>
          <w:b w:val="0"/>
          <w:bCs w:val="0"/>
          <w:sz w:val="24"/>
          <w:szCs w:val="24"/>
        </w:rPr>
      </w:pPr>
    </w:p>
    <w:p w14:paraId="221CFA77" w14:textId="77777777" w:rsidR="008F54FA" w:rsidRPr="008F54FA" w:rsidRDefault="008F54FA" w:rsidP="0035331D">
      <w:pPr>
        <w:pStyle w:val="Heading3"/>
        <w:spacing w:line="360" w:lineRule="auto"/>
        <w:rPr>
          <w:rFonts w:ascii="Arial" w:hAnsi="Arial" w:cs="Arial"/>
          <w:b w:val="0"/>
          <w:bCs w:val="0"/>
          <w:sz w:val="24"/>
          <w:szCs w:val="24"/>
        </w:rPr>
      </w:pPr>
      <w:bookmarkStart w:id="221" w:name="_Toc93354569"/>
      <w:r w:rsidRPr="008F54FA">
        <w:rPr>
          <w:rFonts w:ascii="Arial" w:hAnsi="Arial" w:cs="Arial"/>
          <w:b w:val="0"/>
          <w:bCs w:val="0"/>
          <w:sz w:val="24"/>
          <w:szCs w:val="24"/>
        </w:rPr>
        <w:t>•</w:t>
      </w:r>
      <w:r w:rsidRPr="008F54FA">
        <w:rPr>
          <w:rFonts w:ascii="Arial" w:hAnsi="Arial" w:cs="Arial"/>
          <w:b w:val="0"/>
          <w:bCs w:val="0"/>
          <w:sz w:val="24"/>
          <w:szCs w:val="24"/>
        </w:rPr>
        <w:tab/>
        <w:t xml:space="preserve">Regional economic </w:t>
      </w:r>
      <w:proofErr w:type="gramStart"/>
      <w:r w:rsidRPr="008F54FA">
        <w:rPr>
          <w:rFonts w:ascii="Arial" w:hAnsi="Arial" w:cs="Arial"/>
          <w:b w:val="0"/>
          <w:bCs w:val="0"/>
          <w:sz w:val="24"/>
          <w:szCs w:val="24"/>
        </w:rPr>
        <w:t>development;</w:t>
      </w:r>
      <w:bookmarkEnd w:id="221"/>
      <w:proofErr w:type="gramEnd"/>
    </w:p>
    <w:p w14:paraId="4CC17664" w14:textId="77777777" w:rsidR="008F54FA" w:rsidRPr="008F54FA" w:rsidRDefault="008F54FA" w:rsidP="0035331D">
      <w:pPr>
        <w:pStyle w:val="Heading3"/>
        <w:spacing w:line="360" w:lineRule="auto"/>
        <w:rPr>
          <w:rFonts w:ascii="Arial" w:hAnsi="Arial" w:cs="Arial"/>
          <w:b w:val="0"/>
          <w:bCs w:val="0"/>
          <w:sz w:val="24"/>
          <w:szCs w:val="24"/>
        </w:rPr>
      </w:pPr>
      <w:bookmarkStart w:id="222" w:name="_Toc93354570"/>
      <w:r w:rsidRPr="008F54FA">
        <w:rPr>
          <w:rFonts w:ascii="Arial" w:hAnsi="Arial" w:cs="Arial"/>
          <w:b w:val="0"/>
          <w:bCs w:val="0"/>
          <w:sz w:val="24"/>
          <w:szCs w:val="24"/>
        </w:rPr>
        <w:t>•</w:t>
      </w:r>
      <w:r w:rsidRPr="008F54FA">
        <w:rPr>
          <w:rFonts w:ascii="Arial" w:hAnsi="Arial" w:cs="Arial"/>
          <w:b w:val="0"/>
          <w:bCs w:val="0"/>
          <w:sz w:val="24"/>
          <w:szCs w:val="24"/>
        </w:rPr>
        <w:tab/>
        <w:t xml:space="preserve">Human development in the </w:t>
      </w:r>
      <w:proofErr w:type="gramStart"/>
      <w:r w:rsidRPr="008F54FA">
        <w:rPr>
          <w:rFonts w:ascii="Arial" w:hAnsi="Arial" w:cs="Arial"/>
          <w:b w:val="0"/>
          <w:bCs w:val="0"/>
          <w:sz w:val="24"/>
          <w:szCs w:val="24"/>
        </w:rPr>
        <w:t>region;</w:t>
      </w:r>
      <w:bookmarkEnd w:id="222"/>
      <w:proofErr w:type="gramEnd"/>
    </w:p>
    <w:p w14:paraId="34E7C3A4" w14:textId="77777777" w:rsidR="008F54FA" w:rsidRPr="008F54FA" w:rsidRDefault="008F54FA" w:rsidP="0035331D">
      <w:pPr>
        <w:pStyle w:val="Heading3"/>
        <w:spacing w:line="360" w:lineRule="auto"/>
        <w:ind w:left="720" w:hanging="528"/>
        <w:rPr>
          <w:rFonts w:ascii="Arial" w:hAnsi="Arial" w:cs="Arial"/>
          <w:b w:val="0"/>
          <w:bCs w:val="0"/>
          <w:sz w:val="24"/>
          <w:szCs w:val="24"/>
        </w:rPr>
      </w:pPr>
      <w:bookmarkStart w:id="223" w:name="_Toc93354571"/>
      <w:r w:rsidRPr="008F54FA">
        <w:rPr>
          <w:rFonts w:ascii="Arial" w:hAnsi="Arial" w:cs="Arial"/>
          <w:b w:val="0"/>
          <w:bCs w:val="0"/>
          <w:sz w:val="24"/>
          <w:szCs w:val="24"/>
        </w:rPr>
        <w:t>•</w:t>
      </w:r>
      <w:r w:rsidRPr="008F54FA">
        <w:rPr>
          <w:rFonts w:ascii="Arial" w:hAnsi="Arial" w:cs="Arial"/>
          <w:b w:val="0"/>
          <w:bCs w:val="0"/>
          <w:sz w:val="24"/>
          <w:szCs w:val="24"/>
        </w:rPr>
        <w:tab/>
        <w:t xml:space="preserve">The Spatial Development Framework for the region, keeping in mind the new SPLUMA </w:t>
      </w:r>
      <w:proofErr w:type="gramStart"/>
      <w:r w:rsidRPr="008F54FA">
        <w:rPr>
          <w:rFonts w:ascii="Arial" w:hAnsi="Arial" w:cs="Arial"/>
          <w:b w:val="0"/>
          <w:bCs w:val="0"/>
          <w:sz w:val="24"/>
          <w:szCs w:val="24"/>
        </w:rPr>
        <w:t>regulations;</w:t>
      </w:r>
      <w:bookmarkEnd w:id="223"/>
      <w:proofErr w:type="gramEnd"/>
    </w:p>
    <w:p w14:paraId="3A493C8D" w14:textId="77777777" w:rsidR="008F54FA" w:rsidRPr="008F54FA" w:rsidRDefault="008F54FA" w:rsidP="0035331D">
      <w:pPr>
        <w:pStyle w:val="Heading3"/>
        <w:spacing w:line="360" w:lineRule="auto"/>
        <w:ind w:left="720" w:hanging="528"/>
        <w:rPr>
          <w:rFonts w:ascii="Arial" w:hAnsi="Arial" w:cs="Arial"/>
          <w:b w:val="0"/>
          <w:bCs w:val="0"/>
          <w:sz w:val="24"/>
          <w:szCs w:val="24"/>
        </w:rPr>
      </w:pPr>
      <w:bookmarkStart w:id="224" w:name="_Toc93354572"/>
      <w:r w:rsidRPr="008F54FA">
        <w:rPr>
          <w:rFonts w:ascii="Arial" w:hAnsi="Arial" w:cs="Arial"/>
          <w:b w:val="0"/>
          <w:bCs w:val="0"/>
          <w:sz w:val="24"/>
          <w:szCs w:val="24"/>
        </w:rPr>
        <w:t>•</w:t>
      </w:r>
      <w:r w:rsidRPr="008F54FA">
        <w:rPr>
          <w:rFonts w:ascii="Arial" w:hAnsi="Arial" w:cs="Arial"/>
          <w:b w:val="0"/>
          <w:bCs w:val="0"/>
          <w:sz w:val="24"/>
          <w:szCs w:val="24"/>
        </w:rPr>
        <w:tab/>
        <w:t xml:space="preserve">The sustainable </w:t>
      </w:r>
      <w:proofErr w:type="spellStart"/>
      <w:r w:rsidRPr="008F54FA">
        <w:rPr>
          <w:rFonts w:ascii="Arial" w:hAnsi="Arial" w:cs="Arial"/>
          <w:b w:val="0"/>
          <w:bCs w:val="0"/>
          <w:sz w:val="24"/>
          <w:szCs w:val="24"/>
        </w:rPr>
        <w:t>utilisation</w:t>
      </w:r>
      <w:proofErr w:type="spellEnd"/>
      <w:r w:rsidRPr="008F54FA">
        <w:rPr>
          <w:rFonts w:ascii="Arial" w:hAnsi="Arial" w:cs="Arial"/>
          <w:b w:val="0"/>
          <w:bCs w:val="0"/>
          <w:sz w:val="24"/>
          <w:szCs w:val="24"/>
        </w:rPr>
        <w:t xml:space="preserve"> of scarce resources, with special reference to environmental </w:t>
      </w:r>
      <w:proofErr w:type="gramStart"/>
      <w:r w:rsidRPr="008F54FA">
        <w:rPr>
          <w:rFonts w:ascii="Arial" w:hAnsi="Arial" w:cs="Arial"/>
          <w:b w:val="0"/>
          <w:bCs w:val="0"/>
          <w:sz w:val="24"/>
          <w:szCs w:val="24"/>
        </w:rPr>
        <w:t>viability;</w:t>
      </w:r>
      <w:bookmarkEnd w:id="224"/>
      <w:proofErr w:type="gramEnd"/>
    </w:p>
    <w:p w14:paraId="26A4BC20" w14:textId="77777777" w:rsidR="008F54FA" w:rsidRPr="008F54FA" w:rsidRDefault="008F54FA" w:rsidP="0035331D">
      <w:pPr>
        <w:pStyle w:val="Heading3"/>
        <w:spacing w:line="360" w:lineRule="auto"/>
        <w:ind w:left="720" w:hanging="528"/>
        <w:rPr>
          <w:rFonts w:ascii="Arial" w:hAnsi="Arial" w:cs="Arial"/>
          <w:b w:val="0"/>
          <w:bCs w:val="0"/>
          <w:sz w:val="24"/>
          <w:szCs w:val="24"/>
        </w:rPr>
      </w:pPr>
      <w:bookmarkStart w:id="225" w:name="_Toc93354573"/>
      <w:r w:rsidRPr="008F54FA">
        <w:rPr>
          <w:rFonts w:ascii="Arial" w:hAnsi="Arial" w:cs="Arial"/>
          <w:b w:val="0"/>
          <w:bCs w:val="0"/>
          <w:sz w:val="24"/>
          <w:szCs w:val="24"/>
        </w:rPr>
        <w:t>•</w:t>
      </w:r>
      <w:r w:rsidRPr="008F54FA">
        <w:rPr>
          <w:rFonts w:ascii="Arial" w:hAnsi="Arial" w:cs="Arial"/>
          <w:b w:val="0"/>
          <w:bCs w:val="0"/>
          <w:sz w:val="24"/>
          <w:szCs w:val="24"/>
        </w:rPr>
        <w:tab/>
        <w:t xml:space="preserve">Proactive consultation and coordination between district and local municipalities on delivery </w:t>
      </w:r>
      <w:proofErr w:type="spellStart"/>
      <w:r w:rsidRPr="008F54FA">
        <w:rPr>
          <w:rFonts w:ascii="Arial" w:hAnsi="Arial" w:cs="Arial"/>
          <w:b w:val="0"/>
          <w:bCs w:val="0"/>
          <w:sz w:val="24"/>
          <w:szCs w:val="24"/>
        </w:rPr>
        <w:t>programmes</w:t>
      </w:r>
      <w:proofErr w:type="spellEnd"/>
      <w:r w:rsidRPr="008F54FA">
        <w:rPr>
          <w:rFonts w:ascii="Arial" w:hAnsi="Arial" w:cs="Arial"/>
          <w:b w:val="0"/>
          <w:bCs w:val="0"/>
          <w:sz w:val="24"/>
          <w:szCs w:val="24"/>
        </w:rPr>
        <w:t xml:space="preserve"> and projects in the district, to ensure an integrated approach throughout and the achievement of common district objectives in the </w:t>
      </w:r>
      <w:proofErr w:type="gramStart"/>
      <w:r w:rsidRPr="008F54FA">
        <w:rPr>
          <w:rFonts w:ascii="Arial" w:hAnsi="Arial" w:cs="Arial"/>
          <w:b w:val="0"/>
          <w:bCs w:val="0"/>
          <w:sz w:val="24"/>
          <w:szCs w:val="24"/>
        </w:rPr>
        <w:t>process;</w:t>
      </w:r>
      <w:bookmarkEnd w:id="225"/>
      <w:proofErr w:type="gramEnd"/>
    </w:p>
    <w:p w14:paraId="18D1D55E" w14:textId="77777777" w:rsidR="008F54FA" w:rsidRPr="008F54FA" w:rsidRDefault="008F54FA" w:rsidP="0035331D">
      <w:pPr>
        <w:pStyle w:val="Heading3"/>
        <w:spacing w:line="360" w:lineRule="auto"/>
        <w:ind w:left="720" w:hanging="528"/>
        <w:rPr>
          <w:rFonts w:ascii="Arial" w:hAnsi="Arial" w:cs="Arial"/>
          <w:b w:val="0"/>
          <w:bCs w:val="0"/>
          <w:sz w:val="24"/>
          <w:szCs w:val="24"/>
        </w:rPr>
      </w:pPr>
      <w:bookmarkStart w:id="226" w:name="_Toc93354574"/>
      <w:r w:rsidRPr="008F54FA">
        <w:rPr>
          <w:rFonts w:ascii="Arial" w:hAnsi="Arial" w:cs="Arial"/>
          <w:b w:val="0"/>
          <w:bCs w:val="0"/>
          <w:sz w:val="24"/>
          <w:szCs w:val="24"/>
        </w:rPr>
        <w:t>•</w:t>
      </w:r>
      <w:r w:rsidRPr="008F54FA">
        <w:rPr>
          <w:rFonts w:ascii="Arial" w:hAnsi="Arial" w:cs="Arial"/>
          <w:b w:val="0"/>
          <w:bCs w:val="0"/>
          <w:sz w:val="24"/>
          <w:szCs w:val="24"/>
        </w:rPr>
        <w:tab/>
        <w:t xml:space="preserve">Action-specific principles, </w:t>
      </w:r>
      <w:proofErr w:type="gramStart"/>
      <w:r w:rsidRPr="008F54FA">
        <w:rPr>
          <w:rFonts w:ascii="Arial" w:hAnsi="Arial" w:cs="Arial"/>
          <w:b w:val="0"/>
          <w:bCs w:val="0"/>
          <w:sz w:val="24"/>
          <w:szCs w:val="24"/>
        </w:rPr>
        <w:t>e.g.</w:t>
      </w:r>
      <w:proofErr w:type="gramEnd"/>
      <w:r w:rsidRPr="008F54FA">
        <w:rPr>
          <w:rFonts w:ascii="Arial" w:hAnsi="Arial" w:cs="Arial"/>
          <w:b w:val="0"/>
          <w:bCs w:val="0"/>
          <w:sz w:val="24"/>
          <w:szCs w:val="24"/>
        </w:rPr>
        <w:t xml:space="preserve"> bioregional planning principles, will be fundamental to all spatial planning in the district;</w:t>
      </w:r>
      <w:bookmarkEnd w:id="226"/>
    </w:p>
    <w:p w14:paraId="44F34466" w14:textId="77777777" w:rsidR="008F54FA" w:rsidRPr="008F54FA" w:rsidRDefault="008F54FA" w:rsidP="0035331D">
      <w:pPr>
        <w:pStyle w:val="Heading3"/>
        <w:spacing w:line="360" w:lineRule="auto"/>
        <w:rPr>
          <w:rFonts w:ascii="Arial" w:hAnsi="Arial" w:cs="Arial"/>
          <w:b w:val="0"/>
          <w:bCs w:val="0"/>
          <w:sz w:val="24"/>
          <w:szCs w:val="24"/>
        </w:rPr>
      </w:pPr>
      <w:bookmarkStart w:id="227" w:name="_Toc93354575"/>
      <w:r w:rsidRPr="008F54FA">
        <w:rPr>
          <w:rFonts w:ascii="Arial" w:hAnsi="Arial" w:cs="Arial"/>
          <w:b w:val="0"/>
          <w:bCs w:val="0"/>
          <w:sz w:val="24"/>
          <w:szCs w:val="24"/>
        </w:rPr>
        <w:t>•</w:t>
      </w:r>
      <w:r w:rsidRPr="008F54FA">
        <w:rPr>
          <w:rFonts w:ascii="Arial" w:hAnsi="Arial" w:cs="Arial"/>
          <w:b w:val="0"/>
          <w:bCs w:val="0"/>
          <w:sz w:val="24"/>
          <w:szCs w:val="24"/>
        </w:rPr>
        <w:tab/>
        <w:t xml:space="preserve">Information sharing among municipalities in the </w:t>
      </w:r>
      <w:proofErr w:type="gramStart"/>
      <w:r w:rsidRPr="008F54FA">
        <w:rPr>
          <w:rFonts w:ascii="Arial" w:hAnsi="Arial" w:cs="Arial"/>
          <w:b w:val="0"/>
          <w:bCs w:val="0"/>
          <w:sz w:val="24"/>
          <w:szCs w:val="24"/>
        </w:rPr>
        <w:t>region;</w:t>
      </w:r>
      <w:bookmarkEnd w:id="227"/>
      <w:proofErr w:type="gramEnd"/>
    </w:p>
    <w:p w14:paraId="4393E14F" w14:textId="77777777" w:rsidR="008F54FA" w:rsidRPr="008F54FA" w:rsidRDefault="008F54FA" w:rsidP="0035331D">
      <w:pPr>
        <w:pStyle w:val="Heading3"/>
        <w:spacing w:line="360" w:lineRule="auto"/>
        <w:ind w:left="720" w:hanging="528"/>
        <w:rPr>
          <w:rFonts w:ascii="Arial" w:hAnsi="Arial" w:cs="Arial"/>
          <w:b w:val="0"/>
          <w:bCs w:val="0"/>
          <w:sz w:val="24"/>
          <w:szCs w:val="24"/>
        </w:rPr>
      </w:pPr>
      <w:bookmarkStart w:id="228" w:name="_Toc93354576"/>
      <w:r w:rsidRPr="008F54FA">
        <w:rPr>
          <w:rFonts w:ascii="Arial" w:hAnsi="Arial" w:cs="Arial"/>
          <w:b w:val="0"/>
          <w:bCs w:val="0"/>
          <w:sz w:val="24"/>
          <w:szCs w:val="24"/>
        </w:rPr>
        <w:t>•</w:t>
      </w:r>
      <w:r w:rsidRPr="008F54FA">
        <w:rPr>
          <w:rFonts w:ascii="Arial" w:hAnsi="Arial" w:cs="Arial"/>
          <w:b w:val="0"/>
          <w:bCs w:val="0"/>
          <w:sz w:val="24"/>
          <w:szCs w:val="24"/>
        </w:rPr>
        <w:tab/>
        <w:t xml:space="preserve">Priorities identified by more than one local municipality which as such can be regarded as partial regional </w:t>
      </w:r>
      <w:proofErr w:type="gramStart"/>
      <w:r w:rsidRPr="008F54FA">
        <w:rPr>
          <w:rFonts w:ascii="Arial" w:hAnsi="Arial" w:cs="Arial"/>
          <w:b w:val="0"/>
          <w:bCs w:val="0"/>
          <w:sz w:val="24"/>
          <w:szCs w:val="24"/>
        </w:rPr>
        <w:t>priorities;</w:t>
      </w:r>
      <w:bookmarkEnd w:id="228"/>
      <w:proofErr w:type="gramEnd"/>
    </w:p>
    <w:p w14:paraId="1B376EE4" w14:textId="77777777" w:rsidR="008F54FA" w:rsidRPr="008F54FA" w:rsidRDefault="008F54FA" w:rsidP="0035331D">
      <w:pPr>
        <w:pStyle w:val="Heading3"/>
        <w:spacing w:line="360" w:lineRule="auto"/>
        <w:ind w:left="720" w:hanging="528"/>
        <w:rPr>
          <w:rFonts w:ascii="Arial" w:hAnsi="Arial" w:cs="Arial"/>
          <w:b w:val="0"/>
          <w:bCs w:val="0"/>
          <w:sz w:val="24"/>
          <w:szCs w:val="24"/>
        </w:rPr>
      </w:pPr>
      <w:bookmarkStart w:id="229" w:name="_Toc93354577"/>
      <w:r w:rsidRPr="008F54FA">
        <w:rPr>
          <w:rFonts w:ascii="Arial" w:hAnsi="Arial" w:cs="Arial"/>
          <w:b w:val="0"/>
          <w:bCs w:val="0"/>
          <w:sz w:val="24"/>
          <w:szCs w:val="24"/>
        </w:rPr>
        <w:t>•</w:t>
      </w:r>
      <w:r w:rsidRPr="008F54FA">
        <w:rPr>
          <w:rFonts w:ascii="Arial" w:hAnsi="Arial" w:cs="Arial"/>
          <w:b w:val="0"/>
          <w:bCs w:val="0"/>
          <w:sz w:val="24"/>
          <w:szCs w:val="24"/>
        </w:rPr>
        <w:tab/>
        <w:t xml:space="preserve">Proactive definition of components, strategies and </w:t>
      </w:r>
      <w:proofErr w:type="spellStart"/>
      <w:r w:rsidRPr="008F54FA">
        <w:rPr>
          <w:rFonts w:ascii="Arial" w:hAnsi="Arial" w:cs="Arial"/>
          <w:b w:val="0"/>
          <w:bCs w:val="0"/>
          <w:sz w:val="24"/>
          <w:szCs w:val="24"/>
        </w:rPr>
        <w:t>programmes</w:t>
      </w:r>
      <w:proofErr w:type="spellEnd"/>
      <w:r w:rsidRPr="008F54FA">
        <w:rPr>
          <w:rFonts w:ascii="Arial" w:hAnsi="Arial" w:cs="Arial"/>
          <w:b w:val="0"/>
          <w:bCs w:val="0"/>
          <w:sz w:val="24"/>
          <w:szCs w:val="24"/>
        </w:rPr>
        <w:t xml:space="preserve"> of the IDP/IDPs arising from non-municipal line functions, as well as crosscutting dimensions such as poverty, gender issues, etc. that have to be </w:t>
      </w:r>
      <w:proofErr w:type="gramStart"/>
      <w:r w:rsidRPr="008F54FA">
        <w:rPr>
          <w:rFonts w:ascii="Arial" w:hAnsi="Arial" w:cs="Arial"/>
          <w:b w:val="0"/>
          <w:bCs w:val="0"/>
          <w:sz w:val="24"/>
          <w:szCs w:val="24"/>
        </w:rPr>
        <w:t>addressed;</w:t>
      </w:r>
      <w:bookmarkEnd w:id="229"/>
      <w:proofErr w:type="gramEnd"/>
    </w:p>
    <w:p w14:paraId="6F7CD112" w14:textId="145369C2" w:rsidR="00682816" w:rsidRDefault="008F54FA" w:rsidP="0035331D">
      <w:pPr>
        <w:pStyle w:val="Heading3"/>
        <w:spacing w:line="360" w:lineRule="auto"/>
        <w:rPr>
          <w:rFonts w:ascii="Arial" w:hAnsi="Arial" w:cs="Arial"/>
          <w:b w:val="0"/>
          <w:bCs w:val="0"/>
          <w:sz w:val="24"/>
          <w:szCs w:val="24"/>
        </w:rPr>
      </w:pPr>
      <w:bookmarkStart w:id="230" w:name="_Toc93354578"/>
      <w:r w:rsidRPr="008F54FA">
        <w:rPr>
          <w:rFonts w:ascii="Arial" w:hAnsi="Arial" w:cs="Arial"/>
          <w:b w:val="0"/>
          <w:bCs w:val="0"/>
          <w:sz w:val="24"/>
          <w:szCs w:val="24"/>
        </w:rPr>
        <w:t>•</w:t>
      </w:r>
      <w:r w:rsidRPr="008F54FA">
        <w:rPr>
          <w:rFonts w:ascii="Arial" w:hAnsi="Arial" w:cs="Arial"/>
          <w:b w:val="0"/>
          <w:bCs w:val="0"/>
          <w:sz w:val="24"/>
          <w:szCs w:val="24"/>
        </w:rPr>
        <w:tab/>
        <w:t>Coordination of actions and implementation of IDP strategies.</w:t>
      </w:r>
      <w:bookmarkEnd w:id="230"/>
    </w:p>
    <w:p w14:paraId="5F0CEF5F" w14:textId="0E47FCB0" w:rsidR="00074E62" w:rsidRDefault="00074E62" w:rsidP="0035331D">
      <w:pPr>
        <w:pStyle w:val="Heading3"/>
        <w:spacing w:line="360" w:lineRule="auto"/>
        <w:rPr>
          <w:rFonts w:ascii="Arial" w:hAnsi="Arial" w:cs="Arial"/>
          <w:b w:val="0"/>
          <w:bCs w:val="0"/>
          <w:sz w:val="24"/>
          <w:szCs w:val="24"/>
        </w:rPr>
      </w:pPr>
    </w:p>
    <w:p w14:paraId="7AB591FF" w14:textId="22AEEE55" w:rsidR="00074E62" w:rsidRDefault="00074E62" w:rsidP="0035331D">
      <w:pPr>
        <w:pStyle w:val="Heading3"/>
        <w:spacing w:line="360" w:lineRule="auto"/>
        <w:rPr>
          <w:rFonts w:ascii="Arial" w:hAnsi="Arial" w:cs="Arial"/>
          <w:b w:val="0"/>
          <w:bCs w:val="0"/>
          <w:sz w:val="24"/>
          <w:szCs w:val="24"/>
        </w:rPr>
      </w:pPr>
    </w:p>
    <w:p w14:paraId="2BF9EEC0" w14:textId="2E48F43F" w:rsidR="00074E62" w:rsidRDefault="00074E62" w:rsidP="0035331D">
      <w:pPr>
        <w:pStyle w:val="Heading3"/>
        <w:spacing w:line="360" w:lineRule="auto"/>
        <w:rPr>
          <w:rFonts w:ascii="Arial" w:hAnsi="Arial" w:cs="Arial"/>
          <w:b w:val="0"/>
          <w:bCs w:val="0"/>
          <w:sz w:val="24"/>
          <w:szCs w:val="24"/>
        </w:rPr>
      </w:pPr>
    </w:p>
    <w:p w14:paraId="3FCEED14" w14:textId="0069EA17" w:rsidR="00074E62" w:rsidRDefault="00074E62" w:rsidP="0035331D">
      <w:pPr>
        <w:pStyle w:val="Heading3"/>
        <w:spacing w:line="360" w:lineRule="auto"/>
        <w:rPr>
          <w:rFonts w:ascii="Arial" w:hAnsi="Arial" w:cs="Arial"/>
          <w:b w:val="0"/>
          <w:bCs w:val="0"/>
          <w:sz w:val="24"/>
          <w:szCs w:val="24"/>
        </w:rPr>
      </w:pPr>
    </w:p>
    <w:p w14:paraId="7A463551" w14:textId="727850C5" w:rsidR="00074E62" w:rsidRDefault="00074E62" w:rsidP="0035331D">
      <w:pPr>
        <w:pStyle w:val="Heading3"/>
        <w:spacing w:line="360" w:lineRule="auto"/>
        <w:rPr>
          <w:rFonts w:ascii="Arial" w:hAnsi="Arial" w:cs="Arial"/>
          <w:b w:val="0"/>
          <w:bCs w:val="0"/>
          <w:sz w:val="24"/>
          <w:szCs w:val="24"/>
        </w:rPr>
      </w:pPr>
    </w:p>
    <w:p w14:paraId="0CBF96D2" w14:textId="77777777" w:rsidR="00074E62" w:rsidRDefault="00074E62" w:rsidP="0035331D">
      <w:pPr>
        <w:pStyle w:val="Heading3"/>
        <w:spacing w:line="360" w:lineRule="auto"/>
        <w:rPr>
          <w:rFonts w:ascii="Arial" w:hAnsi="Arial" w:cs="Arial"/>
          <w:b w:val="0"/>
          <w:bCs w:val="0"/>
          <w:sz w:val="24"/>
          <w:szCs w:val="24"/>
        </w:rPr>
      </w:pPr>
    </w:p>
    <w:p w14:paraId="084717A3" w14:textId="205A0804" w:rsidR="00682816" w:rsidRPr="00682816" w:rsidRDefault="00682816" w:rsidP="00682816">
      <w:pPr>
        <w:pStyle w:val="Heading3"/>
        <w:ind w:left="0"/>
      </w:pPr>
      <w:bookmarkStart w:id="231" w:name="_Toc93354579"/>
      <w:proofErr w:type="gramStart"/>
      <w:r>
        <w:t xml:space="preserve">4.4 </w:t>
      </w:r>
      <w:r w:rsidRPr="00682816">
        <w:t xml:space="preserve"> </w:t>
      </w:r>
      <w:r w:rsidRPr="00682816">
        <w:t>PROCEDURES</w:t>
      </w:r>
      <w:proofErr w:type="gramEnd"/>
      <w:r w:rsidRPr="00682816">
        <w:t xml:space="preserve">  AND  PRINCIPLES  FOR  MONITORING  THE  PLANNING PROCESS AND AMENDMENT OF THE FRAMEWORK</w:t>
      </w:r>
      <w:bookmarkEnd w:id="231"/>
    </w:p>
    <w:p w14:paraId="2A62879B" w14:textId="77777777" w:rsidR="00682816" w:rsidRPr="00682816" w:rsidRDefault="00682816" w:rsidP="00682816">
      <w:pPr>
        <w:pStyle w:val="Heading3"/>
        <w:spacing w:line="360" w:lineRule="auto"/>
        <w:rPr>
          <w:rFonts w:ascii="Arial" w:hAnsi="Arial" w:cs="Arial"/>
          <w:b w:val="0"/>
          <w:bCs w:val="0"/>
          <w:sz w:val="24"/>
          <w:szCs w:val="24"/>
        </w:rPr>
      </w:pPr>
    </w:p>
    <w:p w14:paraId="20F91269" w14:textId="1AFDADC1" w:rsidR="00682816" w:rsidRPr="00A253DB" w:rsidRDefault="00A253DB" w:rsidP="00A253DB">
      <w:pPr>
        <w:pStyle w:val="Heading3"/>
        <w:spacing w:line="360" w:lineRule="auto"/>
        <w:ind w:left="0"/>
        <w:rPr>
          <w:rFonts w:ascii="Arial" w:hAnsi="Arial" w:cs="Arial"/>
          <w:sz w:val="24"/>
          <w:szCs w:val="24"/>
        </w:rPr>
      </w:pPr>
      <w:bookmarkStart w:id="232" w:name="_Toc93354580"/>
      <w:r w:rsidRPr="00A253DB">
        <w:rPr>
          <w:rFonts w:ascii="Arial" w:hAnsi="Arial" w:cs="Arial"/>
          <w:sz w:val="24"/>
          <w:szCs w:val="24"/>
        </w:rPr>
        <w:t>PROCEDURES AND PRINCIPLES FOR MONITORING THE PLANNING PROCESS</w:t>
      </w:r>
      <w:bookmarkEnd w:id="232"/>
    </w:p>
    <w:p w14:paraId="0E441C77" w14:textId="77777777" w:rsidR="00682816" w:rsidRPr="00682816" w:rsidRDefault="00682816" w:rsidP="00682816">
      <w:pPr>
        <w:pStyle w:val="Heading3"/>
        <w:spacing w:line="360" w:lineRule="auto"/>
        <w:rPr>
          <w:rFonts w:ascii="Arial" w:hAnsi="Arial" w:cs="Arial"/>
          <w:b w:val="0"/>
          <w:bCs w:val="0"/>
          <w:sz w:val="24"/>
          <w:szCs w:val="24"/>
        </w:rPr>
      </w:pPr>
    </w:p>
    <w:p w14:paraId="6604BE4C" w14:textId="77777777" w:rsidR="00682816" w:rsidRPr="00682816" w:rsidRDefault="00682816" w:rsidP="00682816">
      <w:pPr>
        <w:pStyle w:val="Heading3"/>
        <w:spacing w:line="360" w:lineRule="auto"/>
        <w:rPr>
          <w:rFonts w:ascii="Arial" w:hAnsi="Arial" w:cs="Arial"/>
          <w:b w:val="0"/>
          <w:bCs w:val="0"/>
          <w:sz w:val="24"/>
          <w:szCs w:val="24"/>
        </w:rPr>
      </w:pPr>
      <w:bookmarkStart w:id="233" w:name="_Toc93354581"/>
      <w:r w:rsidRPr="00682816">
        <w:rPr>
          <w:rFonts w:ascii="Arial" w:hAnsi="Arial" w:cs="Arial"/>
          <w:b w:val="0"/>
          <w:bCs w:val="0"/>
          <w:sz w:val="24"/>
          <w:szCs w:val="24"/>
        </w:rPr>
        <w:t xml:space="preserve">The following procedures and principles will apply to the monitoring of the planning </w:t>
      </w:r>
      <w:proofErr w:type="gramStart"/>
      <w:r w:rsidRPr="00682816">
        <w:rPr>
          <w:rFonts w:ascii="Arial" w:hAnsi="Arial" w:cs="Arial"/>
          <w:b w:val="0"/>
          <w:bCs w:val="0"/>
          <w:sz w:val="24"/>
          <w:szCs w:val="24"/>
        </w:rPr>
        <w:t>process:–</w:t>
      </w:r>
      <w:bookmarkEnd w:id="233"/>
      <w:proofErr w:type="gramEnd"/>
    </w:p>
    <w:p w14:paraId="5F0544DF" w14:textId="77777777" w:rsidR="00682816" w:rsidRPr="00682816" w:rsidRDefault="00682816" w:rsidP="00682816">
      <w:pPr>
        <w:pStyle w:val="Heading3"/>
        <w:spacing w:line="360" w:lineRule="auto"/>
        <w:rPr>
          <w:rFonts w:ascii="Arial" w:hAnsi="Arial" w:cs="Arial"/>
          <w:b w:val="0"/>
          <w:bCs w:val="0"/>
          <w:sz w:val="24"/>
          <w:szCs w:val="24"/>
        </w:rPr>
      </w:pPr>
    </w:p>
    <w:p w14:paraId="683001FD" w14:textId="77777777" w:rsidR="00682816" w:rsidRPr="00682816" w:rsidRDefault="00682816" w:rsidP="00A253DB">
      <w:pPr>
        <w:pStyle w:val="Heading3"/>
        <w:spacing w:line="360" w:lineRule="auto"/>
        <w:ind w:left="720" w:hanging="528"/>
        <w:rPr>
          <w:rFonts w:ascii="Arial" w:hAnsi="Arial" w:cs="Arial"/>
          <w:b w:val="0"/>
          <w:bCs w:val="0"/>
          <w:sz w:val="24"/>
          <w:szCs w:val="24"/>
        </w:rPr>
      </w:pPr>
      <w:bookmarkStart w:id="234" w:name="_Toc93354582"/>
      <w:r w:rsidRPr="00682816">
        <w:rPr>
          <w:rFonts w:ascii="Arial" w:hAnsi="Arial" w:cs="Arial"/>
          <w:b w:val="0"/>
          <w:bCs w:val="0"/>
          <w:sz w:val="24"/>
          <w:szCs w:val="24"/>
        </w:rPr>
        <w:t>•</w:t>
      </w:r>
      <w:r w:rsidRPr="00682816">
        <w:rPr>
          <w:rFonts w:ascii="Arial" w:hAnsi="Arial" w:cs="Arial"/>
          <w:b w:val="0"/>
          <w:bCs w:val="0"/>
          <w:sz w:val="24"/>
          <w:szCs w:val="24"/>
        </w:rPr>
        <w:tab/>
        <w:t xml:space="preserve">Each municipality is responsible for monitoring its own process and for ensuring that the agreed principles and </w:t>
      </w:r>
      <w:proofErr w:type="spellStart"/>
      <w:r w:rsidRPr="00682816">
        <w:rPr>
          <w:rFonts w:ascii="Arial" w:hAnsi="Arial" w:cs="Arial"/>
          <w:b w:val="0"/>
          <w:bCs w:val="0"/>
          <w:sz w:val="24"/>
          <w:szCs w:val="24"/>
        </w:rPr>
        <w:t>programmes</w:t>
      </w:r>
      <w:proofErr w:type="spellEnd"/>
      <w:r w:rsidRPr="00682816">
        <w:rPr>
          <w:rFonts w:ascii="Arial" w:hAnsi="Arial" w:cs="Arial"/>
          <w:b w:val="0"/>
          <w:bCs w:val="0"/>
          <w:sz w:val="24"/>
          <w:szCs w:val="24"/>
        </w:rPr>
        <w:t xml:space="preserve"> for the Framework are adhered to.</w:t>
      </w:r>
      <w:bookmarkEnd w:id="234"/>
    </w:p>
    <w:p w14:paraId="14C94518" w14:textId="496B85F2" w:rsidR="00682816" w:rsidRPr="00682816" w:rsidRDefault="00682816" w:rsidP="00A253DB">
      <w:pPr>
        <w:pStyle w:val="Heading3"/>
        <w:spacing w:line="360" w:lineRule="auto"/>
        <w:ind w:left="720" w:hanging="528"/>
        <w:rPr>
          <w:rFonts w:ascii="Arial" w:hAnsi="Arial" w:cs="Arial"/>
          <w:b w:val="0"/>
          <w:bCs w:val="0"/>
          <w:sz w:val="24"/>
          <w:szCs w:val="24"/>
        </w:rPr>
      </w:pPr>
      <w:bookmarkStart w:id="235" w:name="_Toc93354583"/>
      <w:r w:rsidRPr="00682816">
        <w:rPr>
          <w:rFonts w:ascii="Arial" w:hAnsi="Arial" w:cs="Arial"/>
          <w:b w:val="0"/>
          <w:bCs w:val="0"/>
          <w:sz w:val="24"/>
          <w:szCs w:val="24"/>
        </w:rPr>
        <w:t>•</w:t>
      </w:r>
      <w:r w:rsidRPr="00682816">
        <w:rPr>
          <w:rFonts w:ascii="Arial" w:hAnsi="Arial" w:cs="Arial"/>
          <w:b w:val="0"/>
          <w:bCs w:val="0"/>
          <w:sz w:val="24"/>
          <w:szCs w:val="24"/>
        </w:rPr>
        <w:tab/>
        <w:t>Each municipality will use its IDP Steering Committee together with the IDP</w:t>
      </w:r>
      <w:r w:rsidR="00A253DB">
        <w:rPr>
          <w:rFonts w:ascii="Arial" w:hAnsi="Arial" w:cs="Arial"/>
          <w:b w:val="0"/>
          <w:bCs w:val="0"/>
          <w:sz w:val="24"/>
          <w:szCs w:val="24"/>
        </w:rPr>
        <w:t xml:space="preserve"> Coordinator </w:t>
      </w:r>
      <w:r w:rsidRPr="00682816">
        <w:rPr>
          <w:rFonts w:ascii="Arial" w:hAnsi="Arial" w:cs="Arial"/>
          <w:b w:val="0"/>
          <w:bCs w:val="0"/>
          <w:sz w:val="24"/>
          <w:szCs w:val="24"/>
        </w:rPr>
        <w:t>concerned as the responsible monitoring agent. The monitoring agent is responsible for reporting on progress/problems upward to the Council and M</w:t>
      </w:r>
      <w:r w:rsidR="00A253DB">
        <w:rPr>
          <w:rFonts w:ascii="Arial" w:hAnsi="Arial" w:cs="Arial"/>
          <w:b w:val="0"/>
          <w:bCs w:val="0"/>
          <w:sz w:val="24"/>
          <w:szCs w:val="24"/>
        </w:rPr>
        <w:t xml:space="preserve">ayoral </w:t>
      </w:r>
      <w:proofErr w:type="spellStart"/>
      <w:r w:rsidR="00A253DB">
        <w:rPr>
          <w:rFonts w:ascii="Arial" w:hAnsi="Arial" w:cs="Arial"/>
          <w:b w:val="0"/>
          <w:bCs w:val="0"/>
          <w:sz w:val="24"/>
          <w:szCs w:val="24"/>
        </w:rPr>
        <w:t>Committe</w:t>
      </w:r>
      <w:proofErr w:type="spellEnd"/>
      <w:r w:rsidRPr="00682816">
        <w:rPr>
          <w:rFonts w:ascii="Arial" w:hAnsi="Arial" w:cs="Arial"/>
          <w:b w:val="0"/>
          <w:bCs w:val="0"/>
          <w:sz w:val="24"/>
          <w:szCs w:val="24"/>
        </w:rPr>
        <w:t xml:space="preserve"> concerned and downward to departmental heads, </w:t>
      </w:r>
      <w:proofErr w:type="gramStart"/>
      <w:r w:rsidRPr="00682816">
        <w:rPr>
          <w:rFonts w:ascii="Arial" w:hAnsi="Arial" w:cs="Arial"/>
          <w:b w:val="0"/>
          <w:bCs w:val="0"/>
          <w:sz w:val="24"/>
          <w:szCs w:val="24"/>
        </w:rPr>
        <w:t>officials</w:t>
      </w:r>
      <w:proofErr w:type="gramEnd"/>
      <w:r w:rsidRPr="00682816">
        <w:rPr>
          <w:rFonts w:ascii="Arial" w:hAnsi="Arial" w:cs="Arial"/>
          <w:b w:val="0"/>
          <w:bCs w:val="0"/>
          <w:sz w:val="24"/>
          <w:szCs w:val="24"/>
        </w:rPr>
        <w:t xml:space="preserve"> and functionaries.</w:t>
      </w:r>
      <w:bookmarkEnd w:id="235"/>
      <w:r w:rsidRPr="00682816">
        <w:rPr>
          <w:rFonts w:ascii="Arial" w:hAnsi="Arial" w:cs="Arial"/>
          <w:b w:val="0"/>
          <w:bCs w:val="0"/>
          <w:sz w:val="24"/>
          <w:szCs w:val="24"/>
        </w:rPr>
        <w:t xml:space="preserve"> </w:t>
      </w:r>
    </w:p>
    <w:p w14:paraId="48E35688" w14:textId="77777777" w:rsidR="00846722" w:rsidRDefault="00682816" w:rsidP="00A253DB">
      <w:pPr>
        <w:pStyle w:val="Heading3"/>
        <w:spacing w:line="360" w:lineRule="auto"/>
        <w:ind w:left="720" w:hanging="528"/>
        <w:rPr>
          <w:rFonts w:ascii="Arial" w:hAnsi="Arial" w:cs="Arial"/>
          <w:b w:val="0"/>
          <w:bCs w:val="0"/>
          <w:sz w:val="24"/>
          <w:szCs w:val="24"/>
        </w:rPr>
      </w:pPr>
      <w:bookmarkStart w:id="236" w:name="_Toc93354584"/>
      <w:r w:rsidRPr="00682816">
        <w:rPr>
          <w:rFonts w:ascii="Arial" w:hAnsi="Arial" w:cs="Arial"/>
          <w:b w:val="0"/>
          <w:bCs w:val="0"/>
          <w:sz w:val="24"/>
          <w:szCs w:val="24"/>
        </w:rPr>
        <w:t>•</w:t>
      </w:r>
      <w:r w:rsidRPr="00682816">
        <w:rPr>
          <w:rFonts w:ascii="Arial" w:hAnsi="Arial" w:cs="Arial"/>
          <w:b w:val="0"/>
          <w:bCs w:val="0"/>
          <w:sz w:val="24"/>
          <w:szCs w:val="24"/>
        </w:rPr>
        <w:tab/>
        <w:t>Sections 83 and 84(1)(a) of the Municipal Structures Act</w:t>
      </w:r>
      <w:r w:rsidR="00A253DB">
        <w:rPr>
          <w:rFonts w:ascii="Arial" w:hAnsi="Arial" w:cs="Arial"/>
          <w:b w:val="0"/>
          <w:bCs w:val="0"/>
          <w:sz w:val="24"/>
          <w:szCs w:val="24"/>
        </w:rPr>
        <w:t xml:space="preserve"> (2000)</w:t>
      </w:r>
      <w:r w:rsidR="00846722">
        <w:rPr>
          <w:rFonts w:ascii="Arial" w:hAnsi="Arial" w:cs="Arial"/>
          <w:b w:val="0"/>
          <w:bCs w:val="0"/>
          <w:sz w:val="24"/>
          <w:szCs w:val="24"/>
        </w:rPr>
        <w:t>,</w:t>
      </w:r>
      <w:r w:rsidRPr="00682816">
        <w:rPr>
          <w:rFonts w:ascii="Arial" w:hAnsi="Arial" w:cs="Arial"/>
          <w:b w:val="0"/>
          <w:bCs w:val="0"/>
          <w:sz w:val="24"/>
          <w:szCs w:val="24"/>
        </w:rPr>
        <w:t xml:space="preserve"> empower the CWDM to monitor the process at district and local level.</w:t>
      </w:r>
      <w:bookmarkEnd w:id="236"/>
      <w:r w:rsidRPr="00682816">
        <w:rPr>
          <w:rFonts w:ascii="Arial" w:hAnsi="Arial" w:cs="Arial"/>
          <w:b w:val="0"/>
          <w:bCs w:val="0"/>
          <w:sz w:val="24"/>
          <w:szCs w:val="24"/>
        </w:rPr>
        <w:t xml:space="preserve"> </w:t>
      </w:r>
    </w:p>
    <w:p w14:paraId="743DB902" w14:textId="376A0CD9" w:rsidR="00682816" w:rsidRPr="00682816" w:rsidRDefault="00682816" w:rsidP="00846722">
      <w:pPr>
        <w:pStyle w:val="Heading3"/>
        <w:spacing w:line="360" w:lineRule="auto"/>
        <w:ind w:left="720" w:hanging="528"/>
        <w:rPr>
          <w:rFonts w:ascii="Arial" w:hAnsi="Arial" w:cs="Arial"/>
          <w:b w:val="0"/>
          <w:bCs w:val="0"/>
          <w:sz w:val="24"/>
          <w:szCs w:val="24"/>
        </w:rPr>
      </w:pPr>
      <w:bookmarkStart w:id="237" w:name="_Toc93354585"/>
      <w:r w:rsidRPr="00682816">
        <w:rPr>
          <w:rFonts w:ascii="Arial" w:hAnsi="Arial" w:cs="Arial"/>
          <w:b w:val="0"/>
          <w:bCs w:val="0"/>
          <w:sz w:val="24"/>
          <w:szCs w:val="24"/>
        </w:rPr>
        <w:t>The</w:t>
      </w:r>
      <w:r w:rsidR="00846722">
        <w:rPr>
          <w:rFonts w:ascii="Arial" w:hAnsi="Arial" w:cs="Arial"/>
          <w:b w:val="0"/>
          <w:bCs w:val="0"/>
          <w:sz w:val="24"/>
          <w:szCs w:val="24"/>
        </w:rPr>
        <w:t xml:space="preserve"> </w:t>
      </w:r>
      <w:r w:rsidRPr="00682816">
        <w:rPr>
          <w:rFonts w:ascii="Arial" w:hAnsi="Arial" w:cs="Arial"/>
          <w:b w:val="0"/>
          <w:bCs w:val="0"/>
          <w:sz w:val="24"/>
          <w:szCs w:val="24"/>
        </w:rPr>
        <w:t xml:space="preserve">IDP </w:t>
      </w:r>
      <w:r w:rsidR="00846722">
        <w:rPr>
          <w:rFonts w:ascii="Arial" w:hAnsi="Arial" w:cs="Arial"/>
          <w:b w:val="0"/>
          <w:bCs w:val="0"/>
          <w:sz w:val="24"/>
          <w:szCs w:val="24"/>
        </w:rPr>
        <w:t>Coordinator</w:t>
      </w:r>
      <w:r w:rsidRPr="00682816">
        <w:rPr>
          <w:rFonts w:ascii="Arial" w:hAnsi="Arial" w:cs="Arial"/>
          <w:b w:val="0"/>
          <w:bCs w:val="0"/>
          <w:sz w:val="24"/>
          <w:szCs w:val="24"/>
        </w:rPr>
        <w:t xml:space="preserve"> of the CWDM monitors the processes at local municipalities by way of regular liaison and enquiries.</w:t>
      </w:r>
      <w:bookmarkEnd w:id="237"/>
    </w:p>
    <w:p w14:paraId="7EEF78DC" w14:textId="77777777" w:rsidR="00682816" w:rsidRPr="00682816" w:rsidRDefault="00682816" w:rsidP="00682816">
      <w:pPr>
        <w:pStyle w:val="Heading3"/>
        <w:spacing w:line="360" w:lineRule="auto"/>
        <w:rPr>
          <w:rFonts w:ascii="Arial" w:hAnsi="Arial" w:cs="Arial"/>
          <w:b w:val="0"/>
          <w:bCs w:val="0"/>
          <w:sz w:val="24"/>
          <w:szCs w:val="24"/>
        </w:rPr>
      </w:pPr>
    </w:p>
    <w:p w14:paraId="4A1DF9C9" w14:textId="2C676322" w:rsidR="00682816" w:rsidRPr="002E2C8F" w:rsidRDefault="00846722" w:rsidP="002E2C8F">
      <w:pPr>
        <w:pStyle w:val="Heading3"/>
        <w:spacing w:line="360" w:lineRule="auto"/>
        <w:ind w:left="0"/>
        <w:rPr>
          <w:rFonts w:ascii="Arial" w:hAnsi="Arial" w:cs="Arial"/>
          <w:sz w:val="24"/>
          <w:szCs w:val="24"/>
        </w:rPr>
      </w:pPr>
      <w:bookmarkStart w:id="238" w:name="_Toc93354586"/>
      <w:r w:rsidRPr="00846722">
        <w:rPr>
          <w:rFonts w:ascii="Arial" w:hAnsi="Arial" w:cs="Arial"/>
          <w:sz w:val="24"/>
          <w:szCs w:val="24"/>
        </w:rPr>
        <w:t>AMENDMENT OF FRAMEWORK</w:t>
      </w:r>
      <w:bookmarkEnd w:id="238"/>
    </w:p>
    <w:p w14:paraId="7B04805D" w14:textId="77777777" w:rsidR="00682816" w:rsidRPr="00682816" w:rsidRDefault="00682816" w:rsidP="00682816">
      <w:pPr>
        <w:pStyle w:val="Heading3"/>
        <w:spacing w:line="360" w:lineRule="auto"/>
        <w:rPr>
          <w:rFonts w:ascii="Arial" w:hAnsi="Arial" w:cs="Arial"/>
          <w:b w:val="0"/>
          <w:bCs w:val="0"/>
          <w:sz w:val="24"/>
          <w:szCs w:val="24"/>
        </w:rPr>
      </w:pPr>
      <w:bookmarkStart w:id="239" w:name="_Toc93354587"/>
      <w:r w:rsidRPr="00682816">
        <w:rPr>
          <w:rFonts w:ascii="Arial" w:hAnsi="Arial" w:cs="Arial"/>
          <w:b w:val="0"/>
          <w:bCs w:val="0"/>
          <w:sz w:val="24"/>
          <w:szCs w:val="24"/>
        </w:rPr>
        <w:t>The</w:t>
      </w:r>
      <w:r w:rsidRPr="00682816">
        <w:rPr>
          <w:rFonts w:ascii="Arial" w:hAnsi="Arial" w:cs="Arial"/>
          <w:b w:val="0"/>
          <w:bCs w:val="0"/>
          <w:sz w:val="24"/>
          <w:szCs w:val="24"/>
        </w:rPr>
        <w:tab/>
        <w:t>following</w:t>
      </w:r>
      <w:r w:rsidRPr="00682816">
        <w:rPr>
          <w:rFonts w:ascii="Arial" w:hAnsi="Arial" w:cs="Arial"/>
          <w:b w:val="0"/>
          <w:bCs w:val="0"/>
          <w:sz w:val="24"/>
          <w:szCs w:val="24"/>
        </w:rPr>
        <w:tab/>
        <w:t>procedures</w:t>
      </w:r>
      <w:r w:rsidRPr="00682816">
        <w:rPr>
          <w:rFonts w:ascii="Arial" w:hAnsi="Arial" w:cs="Arial"/>
          <w:b w:val="0"/>
          <w:bCs w:val="0"/>
          <w:sz w:val="24"/>
          <w:szCs w:val="24"/>
        </w:rPr>
        <w:tab/>
        <w:t>and</w:t>
      </w:r>
      <w:r w:rsidRPr="00682816">
        <w:rPr>
          <w:rFonts w:ascii="Arial" w:hAnsi="Arial" w:cs="Arial"/>
          <w:b w:val="0"/>
          <w:bCs w:val="0"/>
          <w:sz w:val="24"/>
          <w:szCs w:val="24"/>
        </w:rPr>
        <w:tab/>
        <w:t>principles</w:t>
      </w:r>
      <w:r w:rsidRPr="00682816">
        <w:rPr>
          <w:rFonts w:ascii="Arial" w:hAnsi="Arial" w:cs="Arial"/>
          <w:b w:val="0"/>
          <w:bCs w:val="0"/>
          <w:sz w:val="24"/>
          <w:szCs w:val="24"/>
        </w:rPr>
        <w:tab/>
        <w:t>will</w:t>
      </w:r>
      <w:r w:rsidRPr="00682816">
        <w:rPr>
          <w:rFonts w:ascii="Arial" w:hAnsi="Arial" w:cs="Arial"/>
          <w:b w:val="0"/>
          <w:bCs w:val="0"/>
          <w:sz w:val="24"/>
          <w:szCs w:val="24"/>
        </w:rPr>
        <w:tab/>
        <w:t>apply</w:t>
      </w:r>
      <w:r w:rsidRPr="00682816">
        <w:rPr>
          <w:rFonts w:ascii="Arial" w:hAnsi="Arial" w:cs="Arial"/>
          <w:b w:val="0"/>
          <w:bCs w:val="0"/>
          <w:sz w:val="24"/>
          <w:szCs w:val="24"/>
        </w:rPr>
        <w:tab/>
        <w:t>to</w:t>
      </w:r>
      <w:r w:rsidRPr="00682816">
        <w:rPr>
          <w:rFonts w:ascii="Arial" w:hAnsi="Arial" w:cs="Arial"/>
          <w:b w:val="0"/>
          <w:bCs w:val="0"/>
          <w:sz w:val="24"/>
          <w:szCs w:val="24"/>
        </w:rPr>
        <w:tab/>
        <w:t>addressing</w:t>
      </w:r>
      <w:r w:rsidRPr="00682816">
        <w:rPr>
          <w:rFonts w:ascii="Arial" w:hAnsi="Arial" w:cs="Arial"/>
          <w:b w:val="0"/>
          <w:bCs w:val="0"/>
          <w:sz w:val="24"/>
          <w:szCs w:val="24"/>
        </w:rPr>
        <w:tab/>
        <w:t xml:space="preserve">any departure/amendment to the Framework and/or the planning process as </w:t>
      </w:r>
      <w:proofErr w:type="gramStart"/>
      <w:r w:rsidRPr="00682816">
        <w:rPr>
          <w:rFonts w:ascii="Arial" w:hAnsi="Arial" w:cs="Arial"/>
          <w:b w:val="0"/>
          <w:bCs w:val="0"/>
          <w:sz w:val="24"/>
          <w:szCs w:val="24"/>
        </w:rPr>
        <w:t>such:–</w:t>
      </w:r>
      <w:bookmarkEnd w:id="239"/>
      <w:proofErr w:type="gramEnd"/>
    </w:p>
    <w:p w14:paraId="76BD62A6" w14:textId="77777777" w:rsidR="00682816" w:rsidRPr="00682816" w:rsidRDefault="00682816" w:rsidP="00682816">
      <w:pPr>
        <w:pStyle w:val="Heading3"/>
        <w:spacing w:line="360" w:lineRule="auto"/>
        <w:rPr>
          <w:rFonts w:ascii="Arial" w:hAnsi="Arial" w:cs="Arial"/>
          <w:b w:val="0"/>
          <w:bCs w:val="0"/>
          <w:sz w:val="24"/>
          <w:szCs w:val="24"/>
        </w:rPr>
      </w:pPr>
    </w:p>
    <w:p w14:paraId="5A7E65AD" w14:textId="257990C2" w:rsidR="00682816" w:rsidRPr="00682816" w:rsidRDefault="00682816" w:rsidP="00846722">
      <w:pPr>
        <w:pStyle w:val="Heading3"/>
        <w:spacing w:line="360" w:lineRule="auto"/>
        <w:ind w:left="720" w:hanging="528"/>
        <w:rPr>
          <w:rFonts w:ascii="Arial" w:hAnsi="Arial" w:cs="Arial"/>
          <w:b w:val="0"/>
          <w:bCs w:val="0"/>
          <w:sz w:val="24"/>
          <w:szCs w:val="24"/>
        </w:rPr>
      </w:pPr>
      <w:bookmarkStart w:id="240" w:name="_Toc93354588"/>
      <w:r w:rsidRPr="00682816">
        <w:rPr>
          <w:rFonts w:ascii="Arial" w:hAnsi="Arial" w:cs="Arial"/>
          <w:b w:val="0"/>
          <w:bCs w:val="0"/>
          <w:sz w:val="24"/>
          <w:szCs w:val="24"/>
        </w:rPr>
        <w:t>•</w:t>
      </w:r>
      <w:r w:rsidRPr="00682816">
        <w:rPr>
          <w:rFonts w:ascii="Arial" w:hAnsi="Arial" w:cs="Arial"/>
          <w:b w:val="0"/>
          <w:bCs w:val="0"/>
          <w:sz w:val="24"/>
          <w:szCs w:val="24"/>
        </w:rPr>
        <w:tab/>
        <w:t>The committee of ID</w:t>
      </w:r>
      <w:r w:rsidR="00846722">
        <w:rPr>
          <w:rFonts w:ascii="Arial" w:hAnsi="Arial" w:cs="Arial"/>
          <w:b w:val="0"/>
          <w:bCs w:val="0"/>
          <w:sz w:val="24"/>
          <w:szCs w:val="24"/>
        </w:rPr>
        <w:t>P Managers</w:t>
      </w:r>
      <w:r w:rsidRPr="00682816">
        <w:rPr>
          <w:rFonts w:ascii="Arial" w:hAnsi="Arial" w:cs="Arial"/>
          <w:b w:val="0"/>
          <w:bCs w:val="0"/>
          <w:sz w:val="24"/>
          <w:szCs w:val="24"/>
        </w:rPr>
        <w:t xml:space="preserve"> meets after each phase in the IDP process to evaluate progress and to identify where changes, </w:t>
      </w:r>
      <w:proofErr w:type="gramStart"/>
      <w:r w:rsidRPr="00682816">
        <w:rPr>
          <w:rFonts w:ascii="Arial" w:hAnsi="Arial" w:cs="Arial"/>
          <w:b w:val="0"/>
          <w:bCs w:val="0"/>
          <w:sz w:val="24"/>
          <w:szCs w:val="24"/>
        </w:rPr>
        <w:t>amendments</w:t>
      </w:r>
      <w:proofErr w:type="gramEnd"/>
      <w:r w:rsidRPr="00682816">
        <w:rPr>
          <w:rFonts w:ascii="Arial" w:hAnsi="Arial" w:cs="Arial"/>
          <w:b w:val="0"/>
          <w:bCs w:val="0"/>
          <w:sz w:val="24"/>
          <w:szCs w:val="24"/>
        </w:rPr>
        <w:t xml:space="preserve"> or departures to/from both the Framework and the planning process are required.</w:t>
      </w:r>
      <w:bookmarkEnd w:id="240"/>
    </w:p>
    <w:p w14:paraId="3E0F82ED" w14:textId="77777777" w:rsidR="00682816" w:rsidRPr="00682816" w:rsidRDefault="00682816" w:rsidP="00682816">
      <w:pPr>
        <w:pStyle w:val="Heading3"/>
        <w:spacing w:line="360" w:lineRule="auto"/>
        <w:rPr>
          <w:rFonts w:ascii="Arial" w:hAnsi="Arial" w:cs="Arial"/>
          <w:b w:val="0"/>
          <w:bCs w:val="0"/>
          <w:sz w:val="24"/>
          <w:szCs w:val="24"/>
        </w:rPr>
      </w:pPr>
    </w:p>
    <w:p w14:paraId="76C31086" w14:textId="43B33340" w:rsidR="00682816" w:rsidRPr="00682816" w:rsidRDefault="00682816" w:rsidP="00846722">
      <w:pPr>
        <w:pStyle w:val="Heading3"/>
        <w:spacing w:line="360" w:lineRule="auto"/>
        <w:ind w:left="720" w:hanging="528"/>
        <w:rPr>
          <w:rFonts w:ascii="Arial" w:hAnsi="Arial" w:cs="Arial"/>
          <w:b w:val="0"/>
          <w:bCs w:val="0"/>
          <w:sz w:val="24"/>
          <w:szCs w:val="24"/>
        </w:rPr>
      </w:pPr>
      <w:bookmarkStart w:id="241" w:name="_Toc93354589"/>
      <w:r w:rsidRPr="00682816">
        <w:rPr>
          <w:rFonts w:ascii="Arial" w:hAnsi="Arial" w:cs="Arial"/>
          <w:b w:val="0"/>
          <w:bCs w:val="0"/>
          <w:sz w:val="24"/>
          <w:szCs w:val="24"/>
        </w:rPr>
        <w:t>•</w:t>
      </w:r>
      <w:r w:rsidRPr="00682816">
        <w:rPr>
          <w:rFonts w:ascii="Arial" w:hAnsi="Arial" w:cs="Arial"/>
          <w:b w:val="0"/>
          <w:bCs w:val="0"/>
          <w:sz w:val="24"/>
          <w:szCs w:val="24"/>
        </w:rPr>
        <w:tab/>
        <w:t xml:space="preserve">Each municipality must notify the CWDM within five (5) working days of any departure from its Action Plan that may have an impact on district-level activities and </w:t>
      </w:r>
      <w:proofErr w:type="spellStart"/>
      <w:r w:rsidRPr="00682816">
        <w:rPr>
          <w:rFonts w:ascii="Arial" w:hAnsi="Arial" w:cs="Arial"/>
          <w:b w:val="0"/>
          <w:bCs w:val="0"/>
          <w:sz w:val="24"/>
          <w:szCs w:val="24"/>
        </w:rPr>
        <w:t>programmes</w:t>
      </w:r>
      <w:proofErr w:type="spellEnd"/>
      <w:r w:rsidRPr="00682816">
        <w:rPr>
          <w:rFonts w:ascii="Arial" w:hAnsi="Arial" w:cs="Arial"/>
          <w:b w:val="0"/>
          <w:bCs w:val="0"/>
          <w:sz w:val="24"/>
          <w:szCs w:val="24"/>
        </w:rPr>
        <w:t xml:space="preserve"> (</w:t>
      </w:r>
      <w:proofErr w:type="gramStart"/>
      <w:r w:rsidRPr="00682816">
        <w:rPr>
          <w:rFonts w:ascii="Arial" w:hAnsi="Arial" w:cs="Arial"/>
          <w:b w:val="0"/>
          <w:bCs w:val="0"/>
          <w:sz w:val="24"/>
          <w:szCs w:val="24"/>
        </w:rPr>
        <w:t>e.g.</w:t>
      </w:r>
      <w:proofErr w:type="gramEnd"/>
      <w:r w:rsidRPr="00682816">
        <w:rPr>
          <w:rFonts w:ascii="Arial" w:hAnsi="Arial" w:cs="Arial"/>
          <w:b w:val="0"/>
          <w:bCs w:val="0"/>
          <w:sz w:val="24"/>
          <w:szCs w:val="24"/>
        </w:rPr>
        <w:t xml:space="preserve"> the identification of local priorities are delayed and therefore the district-level strategic workshop on priorities would have to be postponed).</w:t>
      </w:r>
      <w:bookmarkEnd w:id="241"/>
    </w:p>
    <w:p w14:paraId="345DE69B" w14:textId="77777777" w:rsidR="00682816" w:rsidRPr="00682816" w:rsidRDefault="00682816" w:rsidP="00682816">
      <w:pPr>
        <w:pStyle w:val="Heading3"/>
        <w:spacing w:line="360" w:lineRule="auto"/>
        <w:rPr>
          <w:rFonts w:ascii="Arial" w:hAnsi="Arial" w:cs="Arial"/>
          <w:b w:val="0"/>
          <w:bCs w:val="0"/>
          <w:sz w:val="24"/>
          <w:szCs w:val="24"/>
        </w:rPr>
      </w:pPr>
    </w:p>
    <w:p w14:paraId="024EA851" w14:textId="0ECEA54A" w:rsidR="00846722" w:rsidRDefault="00682816" w:rsidP="00846722">
      <w:pPr>
        <w:pStyle w:val="Heading3"/>
        <w:spacing w:line="360" w:lineRule="auto"/>
        <w:ind w:left="0"/>
        <w:rPr>
          <w:rFonts w:ascii="Arial" w:hAnsi="Arial" w:cs="Arial"/>
          <w:b w:val="0"/>
          <w:bCs w:val="0"/>
          <w:sz w:val="24"/>
          <w:szCs w:val="24"/>
        </w:rPr>
      </w:pPr>
      <w:bookmarkStart w:id="242" w:name="_Toc93354590"/>
      <w:r w:rsidRPr="00682816">
        <w:rPr>
          <w:rFonts w:ascii="Arial" w:hAnsi="Arial" w:cs="Arial"/>
          <w:b w:val="0"/>
          <w:bCs w:val="0"/>
          <w:sz w:val="24"/>
          <w:szCs w:val="24"/>
        </w:rPr>
        <w:t>Requests to amend the Framework must include:</w:t>
      </w:r>
      <w:r w:rsidR="008722A7">
        <w:rPr>
          <w:rFonts w:ascii="Arial" w:hAnsi="Arial" w:cs="Arial"/>
          <w:b w:val="0"/>
          <w:bCs w:val="0"/>
          <w:sz w:val="24"/>
          <w:szCs w:val="24"/>
        </w:rPr>
        <w:t xml:space="preserve"> </w:t>
      </w:r>
      <w:r w:rsidRPr="00682816">
        <w:rPr>
          <w:rFonts w:ascii="Arial" w:hAnsi="Arial" w:cs="Arial"/>
          <w:b w:val="0"/>
          <w:bCs w:val="0"/>
          <w:sz w:val="24"/>
          <w:szCs w:val="24"/>
        </w:rPr>
        <w:t>–</w:t>
      </w:r>
      <w:bookmarkEnd w:id="242"/>
      <w:r w:rsidRPr="00682816">
        <w:rPr>
          <w:rFonts w:ascii="Arial" w:hAnsi="Arial" w:cs="Arial"/>
          <w:b w:val="0"/>
          <w:bCs w:val="0"/>
          <w:sz w:val="24"/>
          <w:szCs w:val="24"/>
        </w:rPr>
        <w:t xml:space="preserve"> </w:t>
      </w:r>
      <w:r w:rsidRPr="00682816">
        <w:rPr>
          <w:rFonts w:ascii="Arial" w:hAnsi="Arial" w:cs="Arial"/>
          <w:b w:val="0"/>
          <w:bCs w:val="0"/>
          <w:sz w:val="24"/>
          <w:szCs w:val="24"/>
        </w:rPr>
        <w:tab/>
      </w:r>
    </w:p>
    <w:p w14:paraId="473DA8B3" w14:textId="2B87582E" w:rsidR="00846722" w:rsidRDefault="00682816" w:rsidP="00846722">
      <w:pPr>
        <w:pStyle w:val="Heading3"/>
        <w:numPr>
          <w:ilvl w:val="0"/>
          <w:numId w:val="88"/>
        </w:numPr>
        <w:spacing w:line="360" w:lineRule="auto"/>
        <w:rPr>
          <w:rFonts w:ascii="Arial" w:hAnsi="Arial" w:cs="Arial"/>
          <w:b w:val="0"/>
          <w:bCs w:val="0"/>
          <w:sz w:val="24"/>
          <w:szCs w:val="24"/>
        </w:rPr>
      </w:pPr>
      <w:bookmarkStart w:id="243" w:name="_Toc93354591"/>
      <w:r w:rsidRPr="00682816">
        <w:rPr>
          <w:rFonts w:ascii="Arial" w:hAnsi="Arial" w:cs="Arial"/>
          <w:b w:val="0"/>
          <w:bCs w:val="0"/>
          <w:sz w:val="24"/>
          <w:szCs w:val="24"/>
        </w:rPr>
        <w:t xml:space="preserve">The wording of the proposed </w:t>
      </w:r>
      <w:proofErr w:type="gramStart"/>
      <w:r w:rsidRPr="00682816">
        <w:rPr>
          <w:rFonts w:ascii="Arial" w:hAnsi="Arial" w:cs="Arial"/>
          <w:b w:val="0"/>
          <w:bCs w:val="0"/>
          <w:sz w:val="24"/>
          <w:szCs w:val="24"/>
        </w:rPr>
        <w:t>amendment;</w:t>
      </w:r>
      <w:bookmarkEnd w:id="243"/>
      <w:proofErr w:type="gramEnd"/>
      <w:r w:rsidRPr="00682816">
        <w:rPr>
          <w:rFonts w:ascii="Arial" w:hAnsi="Arial" w:cs="Arial"/>
          <w:b w:val="0"/>
          <w:bCs w:val="0"/>
          <w:sz w:val="24"/>
          <w:szCs w:val="24"/>
        </w:rPr>
        <w:t xml:space="preserve"> </w:t>
      </w:r>
      <w:r w:rsidRPr="00682816">
        <w:rPr>
          <w:rFonts w:ascii="Arial" w:hAnsi="Arial" w:cs="Arial"/>
          <w:b w:val="0"/>
          <w:bCs w:val="0"/>
          <w:sz w:val="24"/>
          <w:szCs w:val="24"/>
        </w:rPr>
        <w:tab/>
      </w:r>
    </w:p>
    <w:p w14:paraId="1164A0F4" w14:textId="4CC1F0BF" w:rsidR="00682816" w:rsidRPr="00682816" w:rsidRDefault="00682816" w:rsidP="00846722">
      <w:pPr>
        <w:pStyle w:val="Heading3"/>
        <w:numPr>
          <w:ilvl w:val="0"/>
          <w:numId w:val="88"/>
        </w:numPr>
        <w:spacing w:line="360" w:lineRule="auto"/>
        <w:rPr>
          <w:rFonts w:ascii="Arial" w:hAnsi="Arial" w:cs="Arial"/>
          <w:b w:val="0"/>
          <w:bCs w:val="0"/>
          <w:sz w:val="24"/>
          <w:szCs w:val="24"/>
        </w:rPr>
      </w:pPr>
      <w:bookmarkStart w:id="244" w:name="_Toc93354592"/>
      <w:r w:rsidRPr="00682816">
        <w:rPr>
          <w:rFonts w:ascii="Arial" w:hAnsi="Arial" w:cs="Arial"/>
          <w:b w:val="0"/>
          <w:bCs w:val="0"/>
          <w:sz w:val="24"/>
          <w:szCs w:val="24"/>
        </w:rPr>
        <w:t xml:space="preserve">Motivation for the </w:t>
      </w:r>
      <w:proofErr w:type="gramStart"/>
      <w:r w:rsidRPr="00682816">
        <w:rPr>
          <w:rFonts w:ascii="Arial" w:hAnsi="Arial" w:cs="Arial"/>
          <w:b w:val="0"/>
          <w:bCs w:val="0"/>
          <w:sz w:val="24"/>
          <w:szCs w:val="24"/>
        </w:rPr>
        <w:t>amendment;</w:t>
      </w:r>
      <w:bookmarkEnd w:id="244"/>
      <w:proofErr w:type="gramEnd"/>
    </w:p>
    <w:p w14:paraId="5C7F5F8B" w14:textId="6FEC7BCC" w:rsidR="00682816" w:rsidRPr="00682816" w:rsidRDefault="00682816" w:rsidP="00846722">
      <w:pPr>
        <w:pStyle w:val="Heading3"/>
        <w:numPr>
          <w:ilvl w:val="0"/>
          <w:numId w:val="88"/>
        </w:numPr>
        <w:spacing w:line="360" w:lineRule="auto"/>
        <w:rPr>
          <w:rFonts w:ascii="Arial" w:hAnsi="Arial" w:cs="Arial"/>
          <w:b w:val="0"/>
          <w:bCs w:val="0"/>
          <w:sz w:val="24"/>
          <w:szCs w:val="24"/>
        </w:rPr>
      </w:pPr>
      <w:bookmarkStart w:id="245" w:name="_Toc93354593"/>
      <w:r w:rsidRPr="00682816">
        <w:rPr>
          <w:rFonts w:ascii="Arial" w:hAnsi="Arial" w:cs="Arial"/>
          <w:b w:val="0"/>
          <w:bCs w:val="0"/>
          <w:sz w:val="24"/>
          <w:szCs w:val="24"/>
        </w:rPr>
        <w:lastRenderedPageBreak/>
        <w:t>Expected implications of the amendment.</w:t>
      </w:r>
      <w:bookmarkEnd w:id="245"/>
    </w:p>
    <w:p w14:paraId="045F131A" w14:textId="19CFC788" w:rsidR="00682816" w:rsidRPr="00682816" w:rsidRDefault="00682816" w:rsidP="00846722">
      <w:pPr>
        <w:pStyle w:val="Heading3"/>
        <w:numPr>
          <w:ilvl w:val="0"/>
          <w:numId w:val="88"/>
        </w:numPr>
        <w:spacing w:line="360" w:lineRule="auto"/>
        <w:rPr>
          <w:rFonts w:ascii="Arial" w:hAnsi="Arial" w:cs="Arial"/>
          <w:b w:val="0"/>
          <w:bCs w:val="0"/>
          <w:sz w:val="24"/>
          <w:szCs w:val="24"/>
        </w:rPr>
      </w:pPr>
      <w:bookmarkStart w:id="246" w:name="_Toc93354594"/>
      <w:r w:rsidRPr="00682816">
        <w:rPr>
          <w:rFonts w:ascii="Arial" w:hAnsi="Arial" w:cs="Arial"/>
          <w:b w:val="0"/>
          <w:bCs w:val="0"/>
          <w:sz w:val="24"/>
          <w:szCs w:val="24"/>
        </w:rPr>
        <w:t xml:space="preserve">CWDM’s IDP </w:t>
      </w:r>
      <w:r w:rsidR="00846722">
        <w:rPr>
          <w:rFonts w:ascii="Arial" w:hAnsi="Arial" w:cs="Arial"/>
          <w:b w:val="0"/>
          <w:bCs w:val="0"/>
          <w:sz w:val="24"/>
          <w:szCs w:val="24"/>
        </w:rPr>
        <w:t>Coordinator</w:t>
      </w:r>
      <w:r w:rsidRPr="00682816">
        <w:rPr>
          <w:rFonts w:ascii="Arial" w:hAnsi="Arial" w:cs="Arial"/>
          <w:b w:val="0"/>
          <w:bCs w:val="0"/>
          <w:sz w:val="24"/>
          <w:szCs w:val="24"/>
        </w:rPr>
        <w:t xml:space="preserve"> deals with the process and ensures that all proposals for departure/amendment are reported to role-players and that their comment is invited.</w:t>
      </w:r>
      <w:bookmarkEnd w:id="246"/>
    </w:p>
    <w:p w14:paraId="3409CBAF" w14:textId="02FCA9FC" w:rsidR="00682816" w:rsidRPr="00682816" w:rsidRDefault="00682816" w:rsidP="00846722">
      <w:pPr>
        <w:pStyle w:val="Heading3"/>
        <w:numPr>
          <w:ilvl w:val="0"/>
          <w:numId w:val="88"/>
        </w:numPr>
        <w:spacing w:line="360" w:lineRule="auto"/>
        <w:rPr>
          <w:rFonts w:ascii="Arial" w:hAnsi="Arial" w:cs="Arial"/>
          <w:b w:val="0"/>
          <w:bCs w:val="0"/>
          <w:sz w:val="24"/>
          <w:szCs w:val="24"/>
        </w:rPr>
      </w:pPr>
      <w:bookmarkStart w:id="247" w:name="_Toc93354595"/>
      <w:r w:rsidRPr="00682816">
        <w:rPr>
          <w:rFonts w:ascii="Arial" w:hAnsi="Arial" w:cs="Arial"/>
          <w:b w:val="0"/>
          <w:bCs w:val="0"/>
          <w:sz w:val="24"/>
          <w:szCs w:val="24"/>
        </w:rPr>
        <w:t>The District IDP Managers Forum responsible for the preparation of the Framework continues with the mandate to consider proposals for the amendment of the Framework, to define proposals for amendment and to approve these.</w:t>
      </w:r>
      <w:bookmarkEnd w:id="247"/>
    </w:p>
    <w:p w14:paraId="4D4065C1" w14:textId="6B77D2EB" w:rsidR="00682816" w:rsidRPr="00682816" w:rsidRDefault="00682816" w:rsidP="00846722">
      <w:pPr>
        <w:pStyle w:val="Heading3"/>
        <w:numPr>
          <w:ilvl w:val="0"/>
          <w:numId w:val="88"/>
        </w:numPr>
        <w:spacing w:line="360" w:lineRule="auto"/>
        <w:rPr>
          <w:rFonts w:ascii="Arial" w:hAnsi="Arial" w:cs="Arial"/>
          <w:b w:val="0"/>
          <w:bCs w:val="0"/>
          <w:sz w:val="24"/>
          <w:szCs w:val="24"/>
        </w:rPr>
      </w:pPr>
      <w:bookmarkStart w:id="248" w:name="_Toc93354596"/>
      <w:r w:rsidRPr="00682816">
        <w:rPr>
          <w:rFonts w:ascii="Arial" w:hAnsi="Arial" w:cs="Arial"/>
          <w:b w:val="0"/>
          <w:bCs w:val="0"/>
          <w:sz w:val="24"/>
          <w:szCs w:val="24"/>
        </w:rPr>
        <w:t xml:space="preserve">CWDM’s IDP </w:t>
      </w:r>
      <w:r w:rsidR="00846722">
        <w:rPr>
          <w:rFonts w:ascii="Arial" w:hAnsi="Arial" w:cs="Arial"/>
          <w:b w:val="0"/>
          <w:bCs w:val="0"/>
          <w:sz w:val="24"/>
          <w:szCs w:val="24"/>
        </w:rPr>
        <w:t>Coordinator</w:t>
      </w:r>
      <w:r w:rsidRPr="00682816">
        <w:rPr>
          <w:rFonts w:ascii="Arial" w:hAnsi="Arial" w:cs="Arial"/>
          <w:b w:val="0"/>
          <w:bCs w:val="0"/>
          <w:sz w:val="24"/>
          <w:szCs w:val="24"/>
        </w:rPr>
        <w:t xml:space="preserve"> amends the Framework and submits it to the various Councils for final approval to the District Coordinating Forum.</w:t>
      </w:r>
      <w:bookmarkEnd w:id="248"/>
    </w:p>
    <w:p w14:paraId="3A8C718F" w14:textId="2AB5042C" w:rsidR="00682816" w:rsidRDefault="00682816" w:rsidP="00682816">
      <w:pPr>
        <w:pStyle w:val="Heading3"/>
        <w:spacing w:line="360" w:lineRule="auto"/>
        <w:rPr>
          <w:rFonts w:ascii="Arial" w:hAnsi="Arial" w:cs="Arial"/>
          <w:b w:val="0"/>
          <w:bCs w:val="0"/>
          <w:sz w:val="24"/>
          <w:szCs w:val="24"/>
        </w:rPr>
      </w:pPr>
      <w:r w:rsidRPr="00682816">
        <w:rPr>
          <w:rFonts w:ascii="Arial" w:hAnsi="Arial" w:cs="Arial"/>
          <w:b w:val="0"/>
          <w:bCs w:val="0"/>
          <w:sz w:val="24"/>
          <w:szCs w:val="24"/>
        </w:rPr>
        <w:t xml:space="preserve"> </w:t>
      </w:r>
    </w:p>
    <w:p w14:paraId="7D6DD962" w14:textId="77777777" w:rsidR="00074E62" w:rsidRPr="00682816" w:rsidRDefault="00074E62" w:rsidP="00682816">
      <w:pPr>
        <w:pStyle w:val="Heading3"/>
        <w:spacing w:line="360" w:lineRule="auto"/>
        <w:rPr>
          <w:rFonts w:ascii="Arial" w:hAnsi="Arial" w:cs="Arial"/>
          <w:b w:val="0"/>
          <w:bCs w:val="0"/>
          <w:sz w:val="24"/>
          <w:szCs w:val="24"/>
        </w:rPr>
      </w:pPr>
    </w:p>
    <w:p w14:paraId="022E4E54" w14:textId="77777777" w:rsidR="00682816" w:rsidRPr="00682816" w:rsidRDefault="00682816" w:rsidP="00AA0FAF">
      <w:pPr>
        <w:pStyle w:val="Heading3"/>
        <w:spacing w:line="360" w:lineRule="auto"/>
        <w:ind w:left="0"/>
        <w:rPr>
          <w:rFonts w:ascii="Arial" w:hAnsi="Arial" w:cs="Arial"/>
          <w:b w:val="0"/>
          <w:bCs w:val="0"/>
          <w:sz w:val="24"/>
          <w:szCs w:val="24"/>
        </w:rPr>
      </w:pPr>
    </w:p>
    <w:p w14:paraId="457F9FC4" w14:textId="790699D8" w:rsidR="00682816" w:rsidRPr="00AA0FAF" w:rsidRDefault="00AA0FAF" w:rsidP="00AA0FAF">
      <w:pPr>
        <w:pStyle w:val="Heading3"/>
      </w:pPr>
      <w:bookmarkStart w:id="249" w:name="_Toc93354597"/>
      <w:r w:rsidRPr="00AA0FAF">
        <w:t xml:space="preserve">4.5 </w:t>
      </w:r>
      <w:r w:rsidR="00682816" w:rsidRPr="00AA0FAF">
        <w:t>COMPONENTS FOR INCLUSION IN INTEGRATED DEVELOPMENT PLANS</w:t>
      </w:r>
      <w:bookmarkEnd w:id="249"/>
    </w:p>
    <w:p w14:paraId="4C210556" w14:textId="77777777" w:rsidR="00682816" w:rsidRPr="00682816" w:rsidRDefault="00682816" w:rsidP="00682816">
      <w:pPr>
        <w:pStyle w:val="Heading3"/>
        <w:spacing w:line="360" w:lineRule="auto"/>
        <w:rPr>
          <w:rFonts w:ascii="Arial" w:hAnsi="Arial" w:cs="Arial"/>
          <w:b w:val="0"/>
          <w:bCs w:val="0"/>
          <w:sz w:val="24"/>
          <w:szCs w:val="24"/>
        </w:rPr>
      </w:pPr>
    </w:p>
    <w:p w14:paraId="29D68AA3" w14:textId="562659BA" w:rsidR="00682816" w:rsidRPr="00AA0FAF" w:rsidRDefault="00AA0FAF" w:rsidP="00682816">
      <w:pPr>
        <w:pStyle w:val="Heading3"/>
        <w:spacing w:line="360" w:lineRule="auto"/>
        <w:rPr>
          <w:rFonts w:ascii="Arial" w:hAnsi="Arial" w:cs="Arial"/>
          <w:sz w:val="24"/>
          <w:szCs w:val="24"/>
        </w:rPr>
      </w:pPr>
      <w:bookmarkStart w:id="250" w:name="_Toc93354598"/>
      <w:r w:rsidRPr="00AA0FAF">
        <w:rPr>
          <w:rFonts w:ascii="Arial" w:hAnsi="Arial" w:cs="Arial"/>
          <w:sz w:val="24"/>
          <w:szCs w:val="24"/>
        </w:rPr>
        <w:t>CLEAR ANALYSIS OF MUNICIPAL REALITY &amp; CLEAR DEVELOPMENT STRATEGY</w:t>
      </w:r>
      <w:bookmarkEnd w:id="250"/>
    </w:p>
    <w:p w14:paraId="26915340" w14:textId="77777777" w:rsidR="00682816" w:rsidRPr="00682816" w:rsidRDefault="00682816" w:rsidP="00682816">
      <w:pPr>
        <w:pStyle w:val="Heading3"/>
        <w:spacing w:line="360" w:lineRule="auto"/>
        <w:rPr>
          <w:rFonts w:ascii="Arial" w:hAnsi="Arial" w:cs="Arial"/>
          <w:b w:val="0"/>
          <w:bCs w:val="0"/>
          <w:sz w:val="24"/>
          <w:szCs w:val="24"/>
        </w:rPr>
      </w:pPr>
    </w:p>
    <w:p w14:paraId="30339565" w14:textId="77777777" w:rsidR="00682816" w:rsidRPr="00682816" w:rsidRDefault="00682816" w:rsidP="00AA0FAF">
      <w:pPr>
        <w:pStyle w:val="Heading3"/>
        <w:spacing w:line="360" w:lineRule="auto"/>
        <w:ind w:left="720" w:hanging="528"/>
        <w:rPr>
          <w:rFonts w:ascii="Arial" w:hAnsi="Arial" w:cs="Arial"/>
          <w:b w:val="0"/>
          <w:bCs w:val="0"/>
          <w:sz w:val="24"/>
          <w:szCs w:val="24"/>
        </w:rPr>
      </w:pPr>
      <w:bookmarkStart w:id="251" w:name="_Toc93354599"/>
      <w:r w:rsidRPr="00682816">
        <w:rPr>
          <w:rFonts w:ascii="Arial" w:hAnsi="Arial" w:cs="Arial"/>
          <w:b w:val="0"/>
          <w:bCs w:val="0"/>
          <w:sz w:val="24"/>
          <w:szCs w:val="24"/>
        </w:rPr>
        <w:t>•</w:t>
      </w:r>
      <w:r w:rsidRPr="00682816">
        <w:rPr>
          <w:rFonts w:ascii="Arial" w:hAnsi="Arial" w:cs="Arial"/>
          <w:b w:val="0"/>
          <w:bCs w:val="0"/>
          <w:sz w:val="24"/>
          <w:szCs w:val="24"/>
        </w:rPr>
        <w:tab/>
        <w:t>Socio-economic</w:t>
      </w:r>
      <w:r w:rsidRPr="00682816">
        <w:rPr>
          <w:rFonts w:ascii="Arial" w:hAnsi="Arial" w:cs="Arial"/>
          <w:b w:val="0"/>
          <w:bCs w:val="0"/>
          <w:sz w:val="24"/>
          <w:szCs w:val="24"/>
        </w:rPr>
        <w:tab/>
        <w:t>analysis</w:t>
      </w:r>
      <w:r w:rsidRPr="00682816">
        <w:rPr>
          <w:rFonts w:ascii="Arial" w:hAnsi="Arial" w:cs="Arial"/>
          <w:b w:val="0"/>
          <w:bCs w:val="0"/>
          <w:sz w:val="24"/>
          <w:szCs w:val="24"/>
        </w:rPr>
        <w:tab/>
        <w:t>of</w:t>
      </w:r>
      <w:r w:rsidRPr="00682816">
        <w:rPr>
          <w:rFonts w:ascii="Arial" w:hAnsi="Arial" w:cs="Arial"/>
          <w:b w:val="0"/>
          <w:bCs w:val="0"/>
          <w:sz w:val="24"/>
          <w:szCs w:val="24"/>
        </w:rPr>
        <w:tab/>
        <w:t>municipal</w:t>
      </w:r>
      <w:r w:rsidRPr="00682816">
        <w:rPr>
          <w:rFonts w:ascii="Arial" w:hAnsi="Arial" w:cs="Arial"/>
          <w:b w:val="0"/>
          <w:bCs w:val="0"/>
          <w:sz w:val="24"/>
          <w:szCs w:val="24"/>
        </w:rPr>
        <w:tab/>
        <w:t>area: (Ward-based profiling within the municipal area)</w:t>
      </w:r>
      <w:bookmarkEnd w:id="251"/>
    </w:p>
    <w:p w14:paraId="45F700AF" w14:textId="77777777" w:rsidR="00682816" w:rsidRPr="00682816" w:rsidRDefault="00682816" w:rsidP="00682816">
      <w:pPr>
        <w:pStyle w:val="Heading3"/>
        <w:spacing w:line="360" w:lineRule="auto"/>
        <w:rPr>
          <w:rFonts w:ascii="Arial" w:hAnsi="Arial" w:cs="Arial"/>
          <w:b w:val="0"/>
          <w:bCs w:val="0"/>
          <w:sz w:val="24"/>
          <w:szCs w:val="24"/>
        </w:rPr>
      </w:pPr>
      <w:bookmarkStart w:id="252" w:name="_Toc93354600"/>
      <w:r w:rsidRPr="00682816">
        <w:rPr>
          <w:rFonts w:ascii="Arial" w:hAnsi="Arial" w:cs="Arial"/>
          <w:b w:val="0"/>
          <w:bCs w:val="0"/>
          <w:sz w:val="24"/>
          <w:szCs w:val="24"/>
        </w:rPr>
        <w:t>•</w:t>
      </w:r>
      <w:r w:rsidRPr="00682816">
        <w:rPr>
          <w:rFonts w:ascii="Arial" w:hAnsi="Arial" w:cs="Arial"/>
          <w:b w:val="0"/>
          <w:bCs w:val="0"/>
          <w:sz w:val="24"/>
          <w:szCs w:val="24"/>
        </w:rPr>
        <w:tab/>
        <w:t>Clear development vision</w:t>
      </w:r>
      <w:bookmarkEnd w:id="252"/>
    </w:p>
    <w:p w14:paraId="2FE20DDF" w14:textId="6A409FED" w:rsidR="00682816" w:rsidRPr="00682816" w:rsidRDefault="00682816" w:rsidP="00682816">
      <w:pPr>
        <w:pStyle w:val="Heading3"/>
        <w:spacing w:line="360" w:lineRule="auto"/>
        <w:rPr>
          <w:rFonts w:ascii="Arial" w:hAnsi="Arial" w:cs="Arial"/>
          <w:b w:val="0"/>
          <w:bCs w:val="0"/>
          <w:sz w:val="24"/>
          <w:szCs w:val="24"/>
        </w:rPr>
      </w:pPr>
      <w:bookmarkStart w:id="253" w:name="_Toc93354601"/>
      <w:r w:rsidRPr="00682816">
        <w:rPr>
          <w:rFonts w:ascii="Arial" w:hAnsi="Arial" w:cs="Arial"/>
          <w:b w:val="0"/>
          <w:bCs w:val="0"/>
          <w:sz w:val="24"/>
          <w:szCs w:val="24"/>
        </w:rPr>
        <w:t>•</w:t>
      </w:r>
      <w:r w:rsidRPr="00682816">
        <w:rPr>
          <w:rFonts w:ascii="Arial" w:hAnsi="Arial" w:cs="Arial"/>
          <w:b w:val="0"/>
          <w:bCs w:val="0"/>
          <w:sz w:val="24"/>
          <w:szCs w:val="24"/>
        </w:rPr>
        <w:tab/>
        <w:t>Clear</w:t>
      </w:r>
      <w:r w:rsidRPr="00682816">
        <w:rPr>
          <w:rFonts w:ascii="Arial" w:hAnsi="Arial" w:cs="Arial"/>
          <w:b w:val="0"/>
          <w:bCs w:val="0"/>
          <w:sz w:val="24"/>
          <w:szCs w:val="24"/>
        </w:rPr>
        <w:tab/>
        <w:t>economic</w:t>
      </w:r>
      <w:r w:rsidRPr="00682816">
        <w:rPr>
          <w:rFonts w:ascii="Arial" w:hAnsi="Arial" w:cs="Arial"/>
          <w:b w:val="0"/>
          <w:bCs w:val="0"/>
          <w:sz w:val="24"/>
          <w:szCs w:val="24"/>
        </w:rPr>
        <w:tab/>
        <w:t>development</w:t>
      </w:r>
      <w:r w:rsidRPr="00682816">
        <w:rPr>
          <w:rFonts w:ascii="Arial" w:hAnsi="Arial" w:cs="Arial"/>
          <w:b w:val="0"/>
          <w:bCs w:val="0"/>
          <w:sz w:val="24"/>
          <w:szCs w:val="24"/>
        </w:rPr>
        <w:tab/>
        <w:t>strategy</w:t>
      </w:r>
      <w:r w:rsidRPr="00682816">
        <w:rPr>
          <w:rFonts w:ascii="Arial" w:hAnsi="Arial" w:cs="Arial"/>
          <w:b w:val="0"/>
          <w:bCs w:val="0"/>
          <w:sz w:val="24"/>
          <w:szCs w:val="24"/>
        </w:rPr>
        <w:tab/>
        <w:t>(to</w:t>
      </w:r>
      <w:r w:rsidRPr="00682816">
        <w:rPr>
          <w:rFonts w:ascii="Arial" w:hAnsi="Arial" w:cs="Arial"/>
          <w:b w:val="0"/>
          <w:bCs w:val="0"/>
          <w:sz w:val="24"/>
          <w:szCs w:val="24"/>
        </w:rPr>
        <w:tab/>
        <w:t>broaden</w:t>
      </w:r>
      <w:r w:rsidRPr="00682816">
        <w:rPr>
          <w:rFonts w:ascii="Arial" w:hAnsi="Arial" w:cs="Arial"/>
          <w:b w:val="0"/>
          <w:bCs w:val="0"/>
          <w:sz w:val="24"/>
          <w:szCs w:val="24"/>
        </w:rPr>
        <w:tab/>
        <w:t xml:space="preserve">economic participation </w:t>
      </w:r>
      <w:r w:rsidR="00AA0FAF">
        <w:rPr>
          <w:rFonts w:ascii="Arial" w:hAnsi="Arial" w:cs="Arial"/>
          <w:b w:val="0"/>
          <w:bCs w:val="0"/>
          <w:sz w:val="24"/>
          <w:szCs w:val="24"/>
        </w:rPr>
        <w:tab/>
      </w:r>
      <w:r w:rsidR="00AA0FAF">
        <w:rPr>
          <w:rFonts w:ascii="Arial" w:hAnsi="Arial" w:cs="Arial"/>
          <w:b w:val="0"/>
          <w:bCs w:val="0"/>
          <w:sz w:val="24"/>
          <w:szCs w:val="24"/>
        </w:rPr>
        <w:tab/>
      </w:r>
      <w:r w:rsidRPr="00682816">
        <w:rPr>
          <w:rFonts w:ascii="Arial" w:hAnsi="Arial" w:cs="Arial"/>
          <w:b w:val="0"/>
          <w:bCs w:val="0"/>
          <w:sz w:val="24"/>
          <w:szCs w:val="24"/>
        </w:rPr>
        <w:t xml:space="preserve"> skills development and higher investment rate)</w:t>
      </w:r>
      <w:bookmarkEnd w:id="253"/>
    </w:p>
    <w:p w14:paraId="0E3AE4C1" w14:textId="77777777" w:rsidR="00682816" w:rsidRPr="00682816" w:rsidRDefault="00682816" w:rsidP="00682816">
      <w:pPr>
        <w:pStyle w:val="Heading3"/>
        <w:spacing w:line="360" w:lineRule="auto"/>
        <w:rPr>
          <w:rFonts w:ascii="Arial" w:hAnsi="Arial" w:cs="Arial"/>
          <w:b w:val="0"/>
          <w:bCs w:val="0"/>
          <w:sz w:val="24"/>
          <w:szCs w:val="24"/>
        </w:rPr>
      </w:pPr>
      <w:bookmarkStart w:id="254" w:name="_Toc93354602"/>
      <w:r w:rsidRPr="00682816">
        <w:rPr>
          <w:rFonts w:ascii="Arial" w:hAnsi="Arial" w:cs="Arial"/>
          <w:b w:val="0"/>
          <w:bCs w:val="0"/>
          <w:sz w:val="24"/>
          <w:szCs w:val="24"/>
        </w:rPr>
        <w:t>•</w:t>
      </w:r>
      <w:r w:rsidRPr="00682816">
        <w:rPr>
          <w:rFonts w:ascii="Arial" w:hAnsi="Arial" w:cs="Arial"/>
          <w:b w:val="0"/>
          <w:bCs w:val="0"/>
          <w:sz w:val="24"/>
          <w:szCs w:val="24"/>
        </w:rPr>
        <w:tab/>
        <w:t>Clear strategy for people development (skills / health / education)</w:t>
      </w:r>
      <w:bookmarkEnd w:id="254"/>
    </w:p>
    <w:p w14:paraId="04667132" w14:textId="77777777" w:rsidR="00682816" w:rsidRPr="00682816" w:rsidRDefault="00682816" w:rsidP="00682816">
      <w:pPr>
        <w:pStyle w:val="Heading3"/>
        <w:spacing w:line="360" w:lineRule="auto"/>
        <w:rPr>
          <w:rFonts w:ascii="Arial" w:hAnsi="Arial" w:cs="Arial"/>
          <w:b w:val="0"/>
          <w:bCs w:val="0"/>
          <w:sz w:val="24"/>
          <w:szCs w:val="24"/>
        </w:rPr>
      </w:pPr>
      <w:bookmarkStart w:id="255" w:name="_Toc93354603"/>
      <w:r w:rsidRPr="00682816">
        <w:rPr>
          <w:rFonts w:ascii="Arial" w:hAnsi="Arial" w:cs="Arial"/>
          <w:b w:val="0"/>
          <w:bCs w:val="0"/>
          <w:sz w:val="24"/>
          <w:szCs w:val="24"/>
        </w:rPr>
        <w:t>•</w:t>
      </w:r>
      <w:r w:rsidRPr="00682816">
        <w:rPr>
          <w:rFonts w:ascii="Arial" w:hAnsi="Arial" w:cs="Arial"/>
          <w:b w:val="0"/>
          <w:bCs w:val="0"/>
          <w:sz w:val="24"/>
          <w:szCs w:val="24"/>
        </w:rPr>
        <w:tab/>
        <w:t>Clear actions for development of natural resource base</w:t>
      </w:r>
      <w:bookmarkEnd w:id="255"/>
    </w:p>
    <w:p w14:paraId="69113DAA" w14:textId="77777777" w:rsidR="00682816" w:rsidRPr="00682816" w:rsidRDefault="00682816" w:rsidP="00682816">
      <w:pPr>
        <w:pStyle w:val="Heading3"/>
        <w:spacing w:line="360" w:lineRule="auto"/>
        <w:rPr>
          <w:rFonts w:ascii="Arial" w:hAnsi="Arial" w:cs="Arial"/>
          <w:b w:val="0"/>
          <w:bCs w:val="0"/>
          <w:sz w:val="24"/>
          <w:szCs w:val="24"/>
        </w:rPr>
      </w:pPr>
      <w:bookmarkStart w:id="256" w:name="_Toc93354604"/>
      <w:r w:rsidRPr="00682816">
        <w:rPr>
          <w:rFonts w:ascii="Arial" w:hAnsi="Arial" w:cs="Arial"/>
          <w:b w:val="0"/>
          <w:bCs w:val="0"/>
          <w:sz w:val="24"/>
          <w:szCs w:val="24"/>
        </w:rPr>
        <w:t>•</w:t>
      </w:r>
      <w:r w:rsidRPr="00682816">
        <w:rPr>
          <w:rFonts w:ascii="Arial" w:hAnsi="Arial" w:cs="Arial"/>
          <w:b w:val="0"/>
          <w:bCs w:val="0"/>
          <w:sz w:val="24"/>
          <w:szCs w:val="24"/>
        </w:rPr>
        <w:tab/>
        <w:t>Action for integrated human settlement (spatial planning logic)</w:t>
      </w:r>
      <w:bookmarkEnd w:id="256"/>
    </w:p>
    <w:p w14:paraId="55778CEE" w14:textId="77777777" w:rsidR="00682816" w:rsidRPr="00682816" w:rsidRDefault="00682816" w:rsidP="00682816">
      <w:pPr>
        <w:pStyle w:val="Heading3"/>
        <w:spacing w:line="360" w:lineRule="auto"/>
        <w:rPr>
          <w:rFonts w:ascii="Arial" w:hAnsi="Arial" w:cs="Arial"/>
          <w:b w:val="0"/>
          <w:bCs w:val="0"/>
          <w:sz w:val="24"/>
          <w:szCs w:val="24"/>
        </w:rPr>
      </w:pPr>
      <w:bookmarkStart w:id="257" w:name="_Toc93354605"/>
      <w:r w:rsidRPr="00682816">
        <w:rPr>
          <w:rFonts w:ascii="Arial" w:hAnsi="Arial" w:cs="Arial"/>
          <w:b w:val="0"/>
          <w:bCs w:val="0"/>
          <w:sz w:val="24"/>
          <w:szCs w:val="24"/>
        </w:rPr>
        <w:t>•</w:t>
      </w:r>
      <w:r w:rsidRPr="00682816">
        <w:rPr>
          <w:rFonts w:ascii="Arial" w:hAnsi="Arial" w:cs="Arial"/>
          <w:b w:val="0"/>
          <w:bCs w:val="0"/>
          <w:sz w:val="24"/>
          <w:szCs w:val="24"/>
        </w:rPr>
        <w:tab/>
        <w:t>Sectoral plans in support (water, transport, energy, land reform)</w:t>
      </w:r>
      <w:bookmarkEnd w:id="257"/>
    </w:p>
    <w:p w14:paraId="66666F0F" w14:textId="77777777" w:rsidR="00682816" w:rsidRPr="00AA0FAF" w:rsidRDefault="00682816" w:rsidP="00682816">
      <w:pPr>
        <w:pStyle w:val="Heading3"/>
        <w:spacing w:line="360" w:lineRule="auto"/>
        <w:rPr>
          <w:rFonts w:ascii="Arial" w:hAnsi="Arial" w:cs="Arial"/>
          <w:sz w:val="24"/>
          <w:szCs w:val="24"/>
        </w:rPr>
      </w:pPr>
    </w:p>
    <w:p w14:paraId="07F17ECC" w14:textId="57F85BD6" w:rsidR="00682816" w:rsidRPr="00AA0FAF" w:rsidRDefault="00AA0FAF" w:rsidP="00AA0FAF">
      <w:pPr>
        <w:pStyle w:val="Heading3"/>
        <w:spacing w:line="360" w:lineRule="auto"/>
        <w:rPr>
          <w:rFonts w:ascii="Arial" w:hAnsi="Arial" w:cs="Arial"/>
          <w:sz w:val="24"/>
          <w:szCs w:val="24"/>
        </w:rPr>
      </w:pPr>
      <w:bookmarkStart w:id="258" w:name="_Toc93354606"/>
      <w:r w:rsidRPr="00AA0FAF">
        <w:rPr>
          <w:rFonts w:ascii="Arial" w:hAnsi="Arial" w:cs="Arial"/>
          <w:sz w:val="24"/>
          <w:szCs w:val="24"/>
        </w:rPr>
        <w:t>TARGETED BASIC SERVICES AND INFRASTRUCTURE INVESTMENT</w:t>
      </w:r>
      <w:bookmarkEnd w:id="258"/>
    </w:p>
    <w:p w14:paraId="5699FD0D" w14:textId="77777777" w:rsidR="00682816" w:rsidRPr="00682816" w:rsidRDefault="00682816" w:rsidP="00AA0FAF">
      <w:pPr>
        <w:pStyle w:val="Heading3"/>
        <w:spacing w:line="360" w:lineRule="auto"/>
        <w:ind w:left="720" w:hanging="528"/>
        <w:rPr>
          <w:rFonts w:ascii="Arial" w:hAnsi="Arial" w:cs="Arial"/>
          <w:b w:val="0"/>
          <w:bCs w:val="0"/>
          <w:sz w:val="24"/>
          <w:szCs w:val="24"/>
        </w:rPr>
      </w:pPr>
      <w:bookmarkStart w:id="259" w:name="_Toc93354607"/>
      <w:r w:rsidRPr="00682816">
        <w:rPr>
          <w:rFonts w:ascii="Arial" w:hAnsi="Arial" w:cs="Arial"/>
          <w:b w:val="0"/>
          <w:bCs w:val="0"/>
          <w:sz w:val="24"/>
          <w:szCs w:val="24"/>
        </w:rPr>
        <w:t>•</w:t>
      </w:r>
      <w:r w:rsidRPr="00682816">
        <w:rPr>
          <w:rFonts w:ascii="Arial" w:hAnsi="Arial" w:cs="Arial"/>
          <w:b w:val="0"/>
          <w:bCs w:val="0"/>
          <w:sz w:val="24"/>
          <w:szCs w:val="24"/>
        </w:rPr>
        <w:tab/>
        <w:t>Basic service provision that addresses national targets for basic service provision (water, sanitation, electricity, waste removal/sanitation)</w:t>
      </w:r>
      <w:bookmarkEnd w:id="259"/>
    </w:p>
    <w:p w14:paraId="6C8DBB3F" w14:textId="77777777" w:rsidR="00682816" w:rsidRPr="00682816" w:rsidRDefault="00682816" w:rsidP="004E5A9A">
      <w:pPr>
        <w:pStyle w:val="Heading3"/>
        <w:spacing w:line="360" w:lineRule="auto"/>
        <w:ind w:left="720" w:hanging="528"/>
        <w:rPr>
          <w:rFonts w:ascii="Arial" w:hAnsi="Arial" w:cs="Arial"/>
          <w:b w:val="0"/>
          <w:bCs w:val="0"/>
          <w:sz w:val="24"/>
          <w:szCs w:val="24"/>
        </w:rPr>
      </w:pPr>
      <w:bookmarkStart w:id="260" w:name="_Toc93354608"/>
      <w:r w:rsidRPr="00682816">
        <w:rPr>
          <w:rFonts w:ascii="Arial" w:hAnsi="Arial" w:cs="Arial"/>
          <w:b w:val="0"/>
          <w:bCs w:val="0"/>
          <w:sz w:val="24"/>
          <w:szCs w:val="24"/>
        </w:rPr>
        <w:t>•</w:t>
      </w:r>
      <w:r w:rsidRPr="00682816">
        <w:rPr>
          <w:rFonts w:ascii="Arial" w:hAnsi="Arial" w:cs="Arial"/>
          <w:b w:val="0"/>
          <w:bCs w:val="0"/>
          <w:sz w:val="24"/>
          <w:szCs w:val="24"/>
        </w:rPr>
        <w:tab/>
        <w:t>Clear medium to long term infrastructure provision strategy: Targeting of services and infrastructure to specific areas</w:t>
      </w:r>
      <w:bookmarkEnd w:id="260"/>
    </w:p>
    <w:p w14:paraId="14554126" w14:textId="77777777" w:rsidR="00682816" w:rsidRPr="00682816" w:rsidRDefault="00682816" w:rsidP="004E5A9A">
      <w:pPr>
        <w:pStyle w:val="Heading3"/>
        <w:spacing w:line="360" w:lineRule="auto"/>
        <w:ind w:left="720" w:hanging="528"/>
        <w:rPr>
          <w:rFonts w:ascii="Arial" w:hAnsi="Arial" w:cs="Arial"/>
          <w:b w:val="0"/>
          <w:bCs w:val="0"/>
          <w:sz w:val="24"/>
          <w:szCs w:val="24"/>
        </w:rPr>
      </w:pPr>
      <w:bookmarkStart w:id="261" w:name="_Toc93354609"/>
      <w:r w:rsidRPr="00682816">
        <w:rPr>
          <w:rFonts w:ascii="Arial" w:hAnsi="Arial" w:cs="Arial"/>
          <w:b w:val="0"/>
          <w:bCs w:val="0"/>
          <w:sz w:val="24"/>
          <w:szCs w:val="24"/>
        </w:rPr>
        <w:t>•</w:t>
      </w:r>
      <w:r w:rsidRPr="00682816">
        <w:rPr>
          <w:rFonts w:ascii="Arial" w:hAnsi="Arial" w:cs="Arial"/>
          <w:b w:val="0"/>
          <w:bCs w:val="0"/>
          <w:sz w:val="24"/>
          <w:szCs w:val="24"/>
        </w:rPr>
        <w:tab/>
        <w:t>Maintenance</w:t>
      </w:r>
      <w:r w:rsidRPr="00682816">
        <w:rPr>
          <w:rFonts w:ascii="Arial" w:hAnsi="Arial" w:cs="Arial"/>
          <w:b w:val="0"/>
          <w:bCs w:val="0"/>
          <w:sz w:val="24"/>
          <w:szCs w:val="24"/>
        </w:rPr>
        <w:tab/>
        <w:t>of</w:t>
      </w:r>
      <w:r w:rsidRPr="00682816">
        <w:rPr>
          <w:rFonts w:ascii="Arial" w:hAnsi="Arial" w:cs="Arial"/>
          <w:b w:val="0"/>
          <w:bCs w:val="0"/>
          <w:sz w:val="24"/>
          <w:szCs w:val="24"/>
        </w:rPr>
        <w:tab/>
        <w:t>infrastructure</w:t>
      </w:r>
      <w:r w:rsidRPr="00682816">
        <w:rPr>
          <w:rFonts w:ascii="Arial" w:hAnsi="Arial" w:cs="Arial"/>
          <w:b w:val="0"/>
          <w:bCs w:val="0"/>
          <w:sz w:val="24"/>
          <w:szCs w:val="24"/>
        </w:rPr>
        <w:tab/>
        <w:t>is</w:t>
      </w:r>
      <w:r w:rsidRPr="00682816">
        <w:rPr>
          <w:rFonts w:ascii="Arial" w:hAnsi="Arial" w:cs="Arial"/>
          <w:b w:val="0"/>
          <w:bCs w:val="0"/>
          <w:sz w:val="24"/>
          <w:szCs w:val="24"/>
        </w:rPr>
        <w:tab/>
        <w:t>addressed,</w:t>
      </w:r>
      <w:r w:rsidRPr="00682816">
        <w:rPr>
          <w:rFonts w:ascii="Arial" w:hAnsi="Arial" w:cs="Arial"/>
          <w:b w:val="0"/>
          <w:bCs w:val="0"/>
          <w:sz w:val="24"/>
          <w:szCs w:val="24"/>
        </w:rPr>
        <w:tab/>
        <w:t>MIG</w:t>
      </w:r>
      <w:r w:rsidRPr="00682816">
        <w:rPr>
          <w:rFonts w:ascii="Arial" w:hAnsi="Arial" w:cs="Arial"/>
          <w:b w:val="0"/>
          <w:bCs w:val="0"/>
          <w:sz w:val="24"/>
          <w:szCs w:val="24"/>
        </w:rPr>
        <w:tab/>
        <w:t>and</w:t>
      </w:r>
      <w:r w:rsidRPr="00682816">
        <w:rPr>
          <w:rFonts w:ascii="Arial" w:hAnsi="Arial" w:cs="Arial"/>
          <w:b w:val="0"/>
          <w:bCs w:val="0"/>
          <w:sz w:val="24"/>
          <w:szCs w:val="24"/>
        </w:rPr>
        <w:tab/>
        <w:t xml:space="preserve">other infrastructure grants </w:t>
      </w:r>
      <w:r w:rsidRPr="00682816">
        <w:rPr>
          <w:rFonts w:ascii="Arial" w:hAnsi="Arial" w:cs="Arial"/>
          <w:b w:val="0"/>
          <w:bCs w:val="0"/>
          <w:sz w:val="24"/>
          <w:szCs w:val="24"/>
        </w:rPr>
        <w:lastRenderedPageBreak/>
        <w:t>are optimally utilized</w:t>
      </w:r>
      <w:bookmarkEnd w:id="261"/>
    </w:p>
    <w:p w14:paraId="25B0F997" w14:textId="77777777" w:rsidR="00682816" w:rsidRPr="00682816" w:rsidRDefault="00682816" w:rsidP="004E5A9A">
      <w:pPr>
        <w:pStyle w:val="Heading3"/>
        <w:spacing w:line="360" w:lineRule="auto"/>
        <w:rPr>
          <w:rFonts w:ascii="Arial" w:hAnsi="Arial" w:cs="Arial"/>
          <w:b w:val="0"/>
          <w:bCs w:val="0"/>
          <w:sz w:val="24"/>
          <w:szCs w:val="24"/>
        </w:rPr>
      </w:pPr>
    </w:p>
    <w:p w14:paraId="404E8417" w14:textId="0759841D" w:rsidR="00682816" w:rsidRPr="00AA0FAF" w:rsidRDefault="00AA0FAF" w:rsidP="004E5A9A">
      <w:pPr>
        <w:pStyle w:val="Heading3"/>
        <w:spacing w:line="360" w:lineRule="auto"/>
        <w:rPr>
          <w:rFonts w:ascii="Arial" w:hAnsi="Arial" w:cs="Arial"/>
          <w:sz w:val="24"/>
          <w:szCs w:val="24"/>
        </w:rPr>
      </w:pPr>
      <w:bookmarkStart w:id="262" w:name="_Toc93354610"/>
      <w:r w:rsidRPr="00AA0FAF">
        <w:rPr>
          <w:rFonts w:ascii="Arial" w:hAnsi="Arial" w:cs="Arial"/>
          <w:sz w:val="24"/>
          <w:szCs w:val="24"/>
        </w:rPr>
        <w:t>COMMUNITY INVOLVEMENT IN PLANNING AND DELIVERY</w:t>
      </w:r>
      <w:bookmarkEnd w:id="262"/>
    </w:p>
    <w:p w14:paraId="1F2E2F7D" w14:textId="77777777" w:rsidR="00682816" w:rsidRPr="00682816" w:rsidRDefault="00682816" w:rsidP="004E5A9A">
      <w:pPr>
        <w:pStyle w:val="Heading3"/>
        <w:spacing w:line="360" w:lineRule="auto"/>
        <w:rPr>
          <w:rFonts w:ascii="Arial" w:hAnsi="Arial" w:cs="Arial"/>
          <w:b w:val="0"/>
          <w:bCs w:val="0"/>
          <w:sz w:val="24"/>
          <w:szCs w:val="24"/>
        </w:rPr>
      </w:pPr>
      <w:bookmarkStart w:id="263" w:name="_Toc93354611"/>
      <w:r w:rsidRPr="00682816">
        <w:rPr>
          <w:rFonts w:ascii="Arial" w:hAnsi="Arial" w:cs="Arial"/>
          <w:b w:val="0"/>
          <w:bCs w:val="0"/>
          <w:sz w:val="24"/>
          <w:szCs w:val="24"/>
        </w:rPr>
        <w:t>•</w:t>
      </w:r>
      <w:r w:rsidRPr="00682816">
        <w:rPr>
          <w:rFonts w:ascii="Arial" w:hAnsi="Arial" w:cs="Arial"/>
          <w:b w:val="0"/>
          <w:bCs w:val="0"/>
          <w:sz w:val="24"/>
          <w:szCs w:val="24"/>
        </w:rPr>
        <w:tab/>
        <w:t>Municipal-wide engagement on IDP and related task teams</w:t>
      </w:r>
      <w:bookmarkEnd w:id="263"/>
    </w:p>
    <w:p w14:paraId="49E08CAD" w14:textId="77777777" w:rsidR="00682816" w:rsidRPr="00682816" w:rsidRDefault="00682816" w:rsidP="004E5A9A">
      <w:pPr>
        <w:pStyle w:val="Heading3"/>
        <w:spacing w:line="360" w:lineRule="auto"/>
        <w:rPr>
          <w:rFonts w:ascii="Arial" w:hAnsi="Arial" w:cs="Arial"/>
          <w:b w:val="0"/>
          <w:bCs w:val="0"/>
          <w:sz w:val="24"/>
          <w:szCs w:val="24"/>
        </w:rPr>
      </w:pPr>
      <w:bookmarkStart w:id="264" w:name="_Toc93354612"/>
      <w:r w:rsidRPr="00682816">
        <w:rPr>
          <w:rFonts w:ascii="Arial" w:hAnsi="Arial" w:cs="Arial"/>
          <w:b w:val="0"/>
          <w:bCs w:val="0"/>
          <w:sz w:val="24"/>
          <w:szCs w:val="24"/>
        </w:rPr>
        <w:t>•</w:t>
      </w:r>
      <w:r w:rsidRPr="00682816">
        <w:rPr>
          <w:rFonts w:ascii="Arial" w:hAnsi="Arial" w:cs="Arial"/>
          <w:b w:val="0"/>
          <w:bCs w:val="0"/>
          <w:sz w:val="24"/>
          <w:szCs w:val="24"/>
        </w:rPr>
        <w:tab/>
        <w:t>Communication on IDP through council and ward structures</w:t>
      </w:r>
      <w:bookmarkEnd w:id="264"/>
    </w:p>
    <w:p w14:paraId="4681A084" w14:textId="77777777" w:rsidR="00682816" w:rsidRPr="00682816" w:rsidRDefault="00682816" w:rsidP="004E5A9A">
      <w:pPr>
        <w:pStyle w:val="Heading3"/>
        <w:spacing w:line="360" w:lineRule="auto"/>
        <w:rPr>
          <w:rFonts w:ascii="Arial" w:hAnsi="Arial" w:cs="Arial"/>
          <w:b w:val="0"/>
          <w:bCs w:val="0"/>
          <w:sz w:val="24"/>
          <w:szCs w:val="24"/>
        </w:rPr>
      </w:pPr>
    </w:p>
    <w:p w14:paraId="3A0F3A3C" w14:textId="6248C261" w:rsidR="00682816" w:rsidRPr="00AA0FAF" w:rsidRDefault="00AA0FAF" w:rsidP="004E5A9A">
      <w:pPr>
        <w:pStyle w:val="Heading3"/>
        <w:spacing w:line="360" w:lineRule="auto"/>
        <w:ind w:left="0"/>
        <w:rPr>
          <w:rFonts w:ascii="Arial" w:hAnsi="Arial" w:cs="Arial"/>
          <w:sz w:val="24"/>
          <w:szCs w:val="24"/>
        </w:rPr>
      </w:pPr>
      <w:bookmarkStart w:id="265" w:name="_Toc93354613"/>
      <w:r w:rsidRPr="00AA0FAF">
        <w:rPr>
          <w:rFonts w:ascii="Arial" w:hAnsi="Arial" w:cs="Arial"/>
          <w:sz w:val="24"/>
          <w:szCs w:val="24"/>
        </w:rPr>
        <w:t>INSTITUTIONAL DELIVERY CAPACITY WITHIN MUNICIPALITY</w:t>
      </w:r>
      <w:bookmarkEnd w:id="265"/>
    </w:p>
    <w:p w14:paraId="7539D328" w14:textId="77777777" w:rsidR="00682816" w:rsidRPr="00682816" w:rsidRDefault="00682816" w:rsidP="004E5A9A">
      <w:pPr>
        <w:pStyle w:val="Heading3"/>
        <w:spacing w:line="360" w:lineRule="auto"/>
        <w:rPr>
          <w:rFonts w:ascii="Arial" w:hAnsi="Arial" w:cs="Arial"/>
          <w:b w:val="0"/>
          <w:bCs w:val="0"/>
          <w:sz w:val="24"/>
          <w:szCs w:val="24"/>
        </w:rPr>
      </w:pPr>
      <w:bookmarkStart w:id="266" w:name="_Toc93354614"/>
      <w:r w:rsidRPr="00682816">
        <w:rPr>
          <w:rFonts w:ascii="Arial" w:hAnsi="Arial" w:cs="Arial"/>
          <w:b w:val="0"/>
          <w:bCs w:val="0"/>
          <w:sz w:val="24"/>
          <w:szCs w:val="24"/>
        </w:rPr>
        <w:t>•</w:t>
      </w:r>
      <w:r w:rsidRPr="00682816">
        <w:rPr>
          <w:rFonts w:ascii="Arial" w:hAnsi="Arial" w:cs="Arial"/>
          <w:b w:val="0"/>
          <w:bCs w:val="0"/>
          <w:sz w:val="24"/>
          <w:szCs w:val="24"/>
        </w:rPr>
        <w:tab/>
        <w:t>Clear project and service delivery plans</w:t>
      </w:r>
      <w:bookmarkEnd w:id="266"/>
    </w:p>
    <w:p w14:paraId="46668AAF" w14:textId="77777777" w:rsidR="00682816" w:rsidRPr="00682816" w:rsidRDefault="00682816" w:rsidP="004E5A9A">
      <w:pPr>
        <w:pStyle w:val="Heading3"/>
        <w:spacing w:line="360" w:lineRule="auto"/>
        <w:rPr>
          <w:rFonts w:ascii="Arial" w:hAnsi="Arial" w:cs="Arial"/>
          <w:b w:val="0"/>
          <w:bCs w:val="0"/>
          <w:sz w:val="24"/>
          <w:szCs w:val="24"/>
        </w:rPr>
      </w:pPr>
      <w:bookmarkStart w:id="267" w:name="_Toc93354615"/>
      <w:r w:rsidRPr="00682816">
        <w:rPr>
          <w:rFonts w:ascii="Arial" w:hAnsi="Arial" w:cs="Arial"/>
          <w:b w:val="0"/>
          <w:bCs w:val="0"/>
          <w:sz w:val="24"/>
          <w:szCs w:val="24"/>
        </w:rPr>
        <w:t>•</w:t>
      </w:r>
      <w:r w:rsidRPr="00682816">
        <w:rPr>
          <w:rFonts w:ascii="Arial" w:hAnsi="Arial" w:cs="Arial"/>
          <w:b w:val="0"/>
          <w:bCs w:val="0"/>
          <w:sz w:val="24"/>
          <w:szCs w:val="24"/>
        </w:rPr>
        <w:tab/>
        <w:t>Budget linked to IDP priorities and projects</w:t>
      </w:r>
      <w:bookmarkEnd w:id="267"/>
    </w:p>
    <w:p w14:paraId="66E33DCE" w14:textId="77777777" w:rsidR="00682816" w:rsidRPr="00682816" w:rsidRDefault="00682816" w:rsidP="004E5A9A">
      <w:pPr>
        <w:pStyle w:val="Heading3"/>
        <w:spacing w:line="360" w:lineRule="auto"/>
        <w:rPr>
          <w:rFonts w:ascii="Arial" w:hAnsi="Arial" w:cs="Arial"/>
          <w:b w:val="0"/>
          <w:bCs w:val="0"/>
          <w:sz w:val="24"/>
          <w:szCs w:val="24"/>
        </w:rPr>
      </w:pPr>
      <w:bookmarkStart w:id="268" w:name="_Toc93354616"/>
      <w:r w:rsidRPr="00682816">
        <w:rPr>
          <w:rFonts w:ascii="Arial" w:hAnsi="Arial" w:cs="Arial"/>
          <w:b w:val="0"/>
          <w:bCs w:val="0"/>
          <w:sz w:val="24"/>
          <w:szCs w:val="24"/>
        </w:rPr>
        <w:t>•</w:t>
      </w:r>
      <w:r w:rsidRPr="00682816">
        <w:rPr>
          <w:rFonts w:ascii="Arial" w:hAnsi="Arial" w:cs="Arial"/>
          <w:b w:val="0"/>
          <w:bCs w:val="0"/>
          <w:sz w:val="24"/>
          <w:szCs w:val="24"/>
        </w:rPr>
        <w:tab/>
        <w:t>Clear performance indicators for IDP implementation: services/project.</w:t>
      </w:r>
      <w:bookmarkEnd w:id="268"/>
    </w:p>
    <w:p w14:paraId="36C6E6B2" w14:textId="77777777" w:rsidR="00682816" w:rsidRPr="00682816" w:rsidRDefault="00682816" w:rsidP="004E5A9A">
      <w:pPr>
        <w:pStyle w:val="Heading3"/>
        <w:spacing w:line="360" w:lineRule="auto"/>
        <w:rPr>
          <w:rFonts w:ascii="Arial" w:hAnsi="Arial" w:cs="Arial"/>
          <w:b w:val="0"/>
          <w:bCs w:val="0"/>
          <w:sz w:val="24"/>
          <w:szCs w:val="24"/>
        </w:rPr>
      </w:pPr>
      <w:bookmarkStart w:id="269" w:name="_Toc93354617"/>
      <w:r w:rsidRPr="00682816">
        <w:rPr>
          <w:rFonts w:ascii="Arial" w:hAnsi="Arial" w:cs="Arial"/>
          <w:b w:val="0"/>
          <w:bCs w:val="0"/>
          <w:sz w:val="24"/>
          <w:szCs w:val="24"/>
        </w:rPr>
        <w:t>•</w:t>
      </w:r>
      <w:r w:rsidRPr="00682816">
        <w:rPr>
          <w:rFonts w:ascii="Arial" w:hAnsi="Arial" w:cs="Arial"/>
          <w:b w:val="0"/>
          <w:bCs w:val="0"/>
          <w:sz w:val="24"/>
          <w:szCs w:val="24"/>
        </w:rPr>
        <w:tab/>
        <w:t xml:space="preserve">Internal skills, </w:t>
      </w:r>
      <w:proofErr w:type="gramStart"/>
      <w:r w:rsidRPr="00682816">
        <w:rPr>
          <w:rFonts w:ascii="Arial" w:hAnsi="Arial" w:cs="Arial"/>
          <w:b w:val="0"/>
          <w:bCs w:val="0"/>
          <w:sz w:val="24"/>
          <w:szCs w:val="24"/>
        </w:rPr>
        <w:t>systems</w:t>
      </w:r>
      <w:proofErr w:type="gramEnd"/>
      <w:r w:rsidRPr="00682816">
        <w:rPr>
          <w:rFonts w:ascii="Arial" w:hAnsi="Arial" w:cs="Arial"/>
          <w:b w:val="0"/>
          <w:bCs w:val="0"/>
          <w:sz w:val="24"/>
          <w:szCs w:val="24"/>
        </w:rPr>
        <w:t xml:space="preserve"> and implementation responsibilities.</w:t>
      </w:r>
      <w:bookmarkEnd w:id="269"/>
    </w:p>
    <w:p w14:paraId="078D12DC" w14:textId="77777777" w:rsidR="00682816" w:rsidRPr="00682816" w:rsidRDefault="00682816" w:rsidP="004E5A9A">
      <w:pPr>
        <w:pStyle w:val="Heading3"/>
        <w:spacing w:line="360" w:lineRule="auto"/>
        <w:rPr>
          <w:rFonts w:ascii="Arial" w:hAnsi="Arial" w:cs="Arial"/>
          <w:b w:val="0"/>
          <w:bCs w:val="0"/>
          <w:sz w:val="24"/>
          <w:szCs w:val="24"/>
        </w:rPr>
      </w:pPr>
    </w:p>
    <w:p w14:paraId="5166F72D" w14:textId="77777777" w:rsidR="003B2FFA" w:rsidRPr="003B2FFA" w:rsidRDefault="003B2FFA" w:rsidP="004E5A9A">
      <w:pPr>
        <w:pStyle w:val="Heading3"/>
        <w:numPr>
          <w:ilvl w:val="0"/>
          <w:numId w:val="89"/>
        </w:numPr>
        <w:spacing w:line="360" w:lineRule="auto"/>
        <w:rPr>
          <w:rFonts w:ascii="Arial" w:hAnsi="Arial" w:cs="Arial"/>
          <w:b w:val="0"/>
          <w:bCs w:val="0"/>
          <w:sz w:val="24"/>
          <w:szCs w:val="24"/>
        </w:rPr>
      </w:pPr>
      <w:bookmarkStart w:id="270" w:name="_Toc93354618"/>
      <w:r w:rsidRPr="003B2FFA">
        <w:rPr>
          <w:rFonts w:ascii="Arial" w:hAnsi="Arial" w:cs="Arial"/>
          <w:b w:val="0"/>
          <w:bCs w:val="0"/>
          <w:sz w:val="24"/>
          <w:szCs w:val="24"/>
        </w:rPr>
        <w:t>National Linkages:</w:t>
      </w:r>
      <w:bookmarkEnd w:id="270"/>
    </w:p>
    <w:p w14:paraId="76256B3C" w14:textId="77777777" w:rsidR="003B2FFA" w:rsidRPr="003B2FFA" w:rsidRDefault="003B2FFA" w:rsidP="004E5A9A">
      <w:pPr>
        <w:pStyle w:val="Heading3"/>
        <w:spacing w:line="360" w:lineRule="auto"/>
        <w:rPr>
          <w:rFonts w:ascii="Arial" w:hAnsi="Arial" w:cs="Arial"/>
          <w:b w:val="0"/>
          <w:bCs w:val="0"/>
          <w:sz w:val="24"/>
          <w:szCs w:val="24"/>
        </w:rPr>
      </w:pPr>
      <w:bookmarkStart w:id="271" w:name="_Toc93354619"/>
      <w:r w:rsidRPr="003B2FFA">
        <w:rPr>
          <w:rFonts w:ascii="Arial" w:hAnsi="Arial" w:cs="Arial"/>
          <w:b w:val="0"/>
          <w:bCs w:val="0"/>
          <w:sz w:val="24"/>
          <w:szCs w:val="24"/>
        </w:rPr>
        <w:t xml:space="preserve">The national sphere of Government should at least provide a framework for the preparation of the Sector Plans, and where possible funding for such plans. The national sphere should also coordinate and </w:t>
      </w:r>
      <w:proofErr w:type="spellStart"/>
      <w:r w:rsidRPr="003B2FFA">
        <w:rPr>
          <w:rFonts w:ascii="Arial" w:hAnsi="Arial" w:cs="Arial"/>
          <w:b w:val="0"/>
          <w:bCs w:val="0"/>
          <w:sz w:val="24"/>
          <w:szCs w:val="24"/>
        </w:rPr>
        <w:t>prioritise</w:t>
      </w:r>
      <w:proofErr w:type="spellEnd"/>
      <w:r w:rsidRPr="003B2FFA">
        <w:rPr>
          <w:rFonts w:ascii="Arial" w:hAnsi="Arial" w:cs="Arial"/>
          <w:b w:val="0"/>
          <w:bCs w:val="0"/>
          <w:sz w:val="24"/>
          <w:szCs w:val="24"/>
        </w:rPr>
        <w:t xml:space="preserve"> </w:t>
      </w:r>
      <w:proofErr w:type="spellStart"/>
      <w:r w:rsidRPr="003B2FFA">
        <w:rPr>
          <w:rFonts w:ascii="Arial" w:hAnsi="Arial" w:cs="Arial"/>
          <w:b w:val="0"/>
          <w:bCs w:val="0"/>
          <w:sz w:val="24"/>
          <w:szCs w:val="24"/>
        </w:rPr>
        <w:t>programmes</w:t>
      </w:r>
      <w:proofErr w:type="spellEnd"/>
      <w:r w:rsidRPr="003B2FFA">
        <w:rPr>
          <w:rFonts w:ascii="Arial" w:hAnsi="Arial" w:cs="Arial"/>
          <w:b w:val="0"/>
          <w:bCs w:val="0"/>
          <w:sz w:val="24"/>
          <w:szCs w:val="24"/>
        </w:rPr>
        <w:t xml:space="preserve"> and budgets between sectors and the national sphere in line with the framework.</w:t>
      </w:r>
      <w:bookmarkEnd w:id="271"/>
    </w:p>
    <w:p w14:paraId="148FE099" w14:textId="77777777" w:rsidR="003B2FFA" w:rsidRPr="003B2FFA" w:rsidRDefault="003B2FFA" w:rsidP="004E5A9A">
      <w:pPr>
        <w:pStyle w:val="Heading3"/>
        <w:spacing w:line="360" w:lineRule="auto"/>
        <w:rPr>
          <w:rFonts w:ascii="Arial" w:hAnsi="Arial" w:cs="Arial"/>
          <w:b w:val="0"/>
          <w:bCs w:val="0"/>
          <w:sz w:val="24"/>
          <w:szCs w:val="24"/>
        </w:rPr>
      </w:pPr>
    </w:p>
    <w:p w14:paraId="6EA81489" w14:textId="77777777" w:rsidR="003B2FFA" w:rsidRPr="003B2FFA" w:rsidRDefault="003B2FFA" w:rsidP="004E5A9A">
      <w:pPr>
        <w:pStyle w:val="Heading3"/>
        <w:numPr>
          <w:ilvl w:val="0"/>
          <w:numId w:val="89"/>
        </w:numPr>
        <w:spacing w:line="360" w:lineRule="auto"/>
        <w:rPr>
          <w:rFonts w:ascii="Arial" w:hAnsi="Arial" w:cs="Arial"/>
          <w:b w:val="0"/>
          <w:bCs w:val="0"/>
          <w:sz w:val="24"/>
          <w:szCs w:val="24"/>
        </w:rPr>
      </w:pPr>
      <w:bookmarkStart w:id="272" w:name="_Toc93354620"/>
      <w:r w:rsidRPr="003B2FFA">
        <w:rPr>
          <w:rFonts w:ascii="Arial" w:hAnsi="Arial" w:cs="Arial"/>
          <w:b w:val="0"/>
          <w:bCs w:val="0"/>
          <w:sz w:val="24"/>
          <w:szCs w:val="24"/>
        </w:rPr>
        <w:t>Provincial Level:</w:t>
      </w:r>
      <w:bookmarkEnd w:id="272"/>
    </w:p>
    <w:p w14:paraId="691218A1" w14:textId="23131E61" w:rsidR="008F54FA" w:rsidRDefault="003B2FFA" w:rsidP="004E5A9A">
      <w:pPr>
        <w:pStyle w:val="Heading3"/>
        <w:spacing w:line="360" w:lineRule="auto"/>
        <w:rPr>
          <w:rFonts w:ascii="Arial" w:hAnsi="Arial" w:cs="Arial"/>
          <w:b w:val="0"/>
          <w:bCs w:val="0"/>
          <w:sz w:val="24"/>
          <w:szCs w:val="24"/>
        </w:rPr>
      </w:pPr>
      <w:bookmarkStart w:id="273" w:name="_Toc93354621"/>
      <w:r w:rsidRPr="003B2FFA">
        <w:rPr>
          <w:rFonts w:ascii="Arial" w:hAnsi="Arial" w:cs="Arial"/>
          <w:b w:val="0"/>
          <w:bCs w:val="0"/>
          <w:sz w:val="24"/>
          <w:szCs w:val="24"/>
        </w:rPr>
        <w:t xml:space="preserve">As with the National Government, the Provincial Government should prepare Sectoral Guidelines and funding for the preparation of Sector Plans. This will contribute to the creation of a normative framework and consistency between municipalities. The development of the Sector Plans </w:t>
      </w:r>
      <w:proofErr w:type="spellStart"/>
      <w:r w:rsidRPr="003B2FFA">
        <w:rPr>
          <w:rFonts w:ascii="Arial" w:hAnsi="Arial" w:cs="Arial"/>
          <w:b w:val="0"/>
          <w:bCs w:val="0"/>
          <w:sz w:val="24"/>
          <w:szCs w:val="24"/>
        </w:rPr>
        <w:t>programmes</w:t>
      </w:r>
      <w:proofErr w:type="spellEnd"/>
      <w:r w:rsidRPr="003B2FFA">
        <w:rPr>
          <w:rFonts w:ascii="Arial" w:hAnsi="Arial" w:cs="Arial"/>
          <w:b w:val="0"/>
          <w:bCs w:val="0"/>
          <w:sz w:val="24"/>
          <w:szCs w:val="24"/>
        </w:rPr>
        <w:t xml:space="preserve"> needs to be coordinated, </w:t>
      </w:r>
      <w:proofErr w:type="gramStart"/>
      <w:r w:rsidRPr="003B2FFA">
        <w:rPr>
          <w:rFonts w:ascii="Arial" w:hAnsi="Arial" w:cs="Arial"/>
          <w:b w:val="0"/>
          <w:bCs w:val="0"/>
          <w:sz w:val="24"/>
          <w:szCs w:val="24"/>
        </w:rPr>
        <w:t>aligned</w:t>
      </w:r>
      <w:proofErr w:type="gramEnd"/>
      <w:r w:rsidRPr="003B2FFA">
        <w:rPr>
          <w:rFonts w:ascii="Arial" w:hAnsi="Arial" w:cs="Arial"/>
          <w:b w:val="0"/>
          <w:bCs w:val="0"/>
          <w:sz w:val="24"/>
          <w:szCs w:val="24"/>
        </w:rPr>
        <w:t xml:space="preserve"> and cascaded down to local level.</w:t>
      </w:r>
      <w:bookmarkEnd w:id="273"/>
    </w:p>
    <w:p w14:paraId="2F812843" w14:textId="08F24E96" w:rsidR="00C1618D" w:rsidRDefault="00C1618D" w:rsidP="004E5A9A">
      <w:pPr>
        <w:pStyle w:val="Heading3"/>
        <w:spacing w:line="360" w:lineRule="auto"/>
        <w:rPr>
          <w:rFonts w:ascii="Arial" w:hAnsi="Arial" w:cs="Arial"/>
          <w:b w:val="0"/>
          <w:bCs w:val="0"/>
          <w:sz w:val="24"/>
          <w:szCs w:val="24"/>
        </w:rPr>
      </w:pPr>
    </w:p>
    <w:p w14:paraId="52BD8577" w14:textId="77777777" w:rsidR="00C1618D" w:rsidRDefault="00C1618D" w:rsidP="004E5A9A">
      <w:pPr>
        <w:pStyle w:val="Heading3"/>
        <w:spacing w:line="360" w:lineRule="auto"/>
        <w:rPr>
          <w:rFonts w:ascii="Arial" w:hAnsi="Arial" w:cs="Arial"/>
          <w:b w:val="0"/>
          <w:bCs w:val="0"/>
          <w:sz w:val="24"/>
          <w:szCs w:val="24"/>
        </w:rPr>
      </w:pPr>
    </w:p>
    <w:p w14:paraId="2DFDAFD9" w14:textId="77777777" w:rsidR="004E5A9A" w:rsidRDefault="004E5A9A" w:rsidP="004E5A9A">
      <w:pPr>
        <w:pStyle w:val="Heading3"/>
        <w:spacing w:line="360" w:lineRule="auto"/>
        <w:rPr>
          <w:rFonts w:ascii="Arial" w:hAnsi="Arial" w:cs="Arial"/>
          <w:b w:val="0"/>
          <w:bCs w:val="0"/>
          <w:sz w:val="24"/>
          <w:szCs w:val="24"/>
        </w:rPr>
      </w:pPr>
    </w:p>
    <w:p w14:paraId="2945311F" w14:textId="77777777" w:rsidR="004E5A9A" w:rsidRPr="004E5A9A" w:rsidRDefault="004E5A9A" w:rsidP="004E5A9A">
      <w:pPr>
        <w:pStyle w:val="Heading3"/>
        <w:spacing w:line="360" w:lineRule="auto"/>
        <w:rPr>
          <w:rFonts w:ascii="Arial" w:hAnsi="Arial" w:cs="Arial"/>
          <w:sz w:val="24"/>
          <w:szCs w:val="24"/>
        </w:rPr>
      </w:pPr>
      <w:bookmarkStart w:id="274" w:name="_Toc93354622"/>
      <w:r w:rsidRPr="004E5A9A">
        <w:rPr>
          <w:rFonts w:ascii="Arial" w:hAnsi="Arial" w:cs="Arial"/>
          <w:sz w:val="24"/>
          <w:szCs w:val="24"/>
        </w:rPr>
        <w:t>ALIGNMENT OF THE IDP, BUDGET AND PERFORMANCE MANAGEMENT PROCESSES</w:t>
      </w:r>
      <w:bookmarkEnd w:id="274"/>
    </w:p>
    <w:p w14:paraId="5F2E285B" w14:textId="17D2357E" w:rsidR="004E5A9A" w:rsidRDefault="004E5A9A" w:rsidP="004E5A9A">
      <w:pPr>
        <w:pStyle w:val="Heading3"/>
        <w:spacing w:line="360" w:lineRule="auto"/>
        <w:rPr>
          <w:rFonts w:ascii="Arial" w:hAnsi="Arial" w:cs="Arial"/>
          <w:b w:val="0"/>
          <w:bCs w:val="0"/>
          <w:sz w:val="24"/>
          <w:szCs w:val="24"/>
        </w:rPr>
      </w:pPr>
      <w:bookmarkStart w:id="275" w:name="_Toc93354623"/>
      <w:r w:rsidRPr="004E5A9A">
        <w:rPr>
          <w:rFonts w:ascii="Arial" w:hAnsi="Arial" w:cs="Arial"/>
          <w:b w:val="0"/>
          <w:bCs w:val="0"/>
          <w:sz w:val="24"/>
          <w:szCs w:val="24"/>
        </w:rPr>
        <w:t>Every attempt has been made in this Process Plan to align the IDP and Budget   preparation process, and the Performance Management System (PMS) review.</w:t>
      </w:r>
      <w:bookmarkEnd w:id="275"/>
    </w:p>
    <w:p w14:paraId="765AD353" w14:textId="156A0BF8" w:rsidR="00C1618D" w:rsidRDefault="00C1618D" w:rsidP="004E5A9A">
      <w:pPr>
        <w:pStyle w:val="Heading3"/>
        <w:spacing w:line="360" w:lineRule="auto"/>
        <w:rPr>
          <w:rFonts w:ascii="Arial" w:hAnsi="Arial" w:cs="Arial"/>
          <w:b w:val="0"/>
          <w:bCs w:val="0"/>
          <w:sz w:val="24"/>
          <w:szCs w:val="24"/>
        </w:rPr>
      </w:pPr>
    </w:p>
    <w:p w14:paraId="11F81C59" w14:textId="0F12024E" w:rsidR="00C1618D" w:rsidRPr="00C1618D" w:rsidRDefault="00C1618D" w:rsidP="00C1618D">
      <w:pPr>
        <w:pStyle w:val="Heading3"/>
        <w:spacing w:line="360" w:lineRule="auto"/>
        <w:rPr>
          <w:rFonts w:ascii="Arial" w:hAnsi="Arial" w:cs="Arial"/>
          <w:sz w:val="24"/>
          <w:szCs w:val="24"/>
        </w:rPr>
      </w:pPr>
      <w:bookmarkStart w:id="276" w:name="_Toc93354624"/>
      <w:r w:rsidRPr="00C1618D">
        <w:rPr>
          <w:rFonts w:ascii="Arial" w:hAnsi="Arial" w:cs="Arial"/>
          <w:sz w:val="24"/>
          <w:szCs w:val="24"/>
        </w:rPr>
        <w:lastRenderedPageBreak/>
        <w:t>KEY ACTIVITIES</w:t>
      </w:r>
      <w:bookmarkEnd w:id="276"/>
    </w:p>
    <w:p w14:paraId="79F07C78" w14:textId="7CDAD713" w:rsidR="00BF2FA3" w:rsidRPr="00C1618D" w:rsidRDefault="00C1618D" w:rsidP="00C1618D">
      <w:pPr>
        <w:pStyle w:val="Heading3"/>
        <w:spacing w:line="360" w:lineRule="auto"/>
        <w:rPr>
          <w:rFonts w:ascii="Arial" w:hAnsi="Arial" w:cs="Arial"/>
          <w:b w:val="0"/>
          <w:bCs w:val="0"/>
          <w:sz w:val="24"/>
          <w:szCs w:val="24"/>
        </w:rPr>
        <w:sectPr w:rsidR="00BF2FA3" w:rsidRPr="00C1618D">
          <w:pgSz w:w="12240" w:h="15840"/>
          <w:pgMar w:top="1420" w:right="740" w:bottom="1360" w:left="700" w:header="709" w:footer="1174" w:gutter="0"/>
          <w:cols w:space="720"/>
        </w:sectPr>
      </w:pPr>
      <w:bookmarkStart w:id="277" w:name="_Toc93354625"/>
      <w:r w:rsidRPr="00C1618D">
        <w:rPr>
          <w:rFonts w:ascii="Arial" w:hAnsi="Arial" w:cs="Arial"/>
          <w:b w:val="0"/>
          <w:bCs w:val="0"/>
          <w:sz w:val="24"/>
          <w:szCs w:val="24"/>
        </w:rPr>
        <w:t>Below is a summary of the key activities to take place in terms of the IDP, Budget and PMS for the 2022/23 – 202</w:t>
      </w:r>
      <w:r>
        <w:rPr>
          <w:rFonts w:ascii="Arial" w:hAnsi="Arial" w:cs="Arial"/>
          <w:b w:val="0"/>
          <w:bCs w:val="0"/>
          <w:sz w:val="24"/>
          <w:szCs w:val="24"/>
        </w:rPr>
        <w:t>6</w:t>
      </w:r>
      <w:r w:rsidRPr="00C1618D">
        <w:rPr>
          <w:rFonts w:ascii="Arial" w:hAnsi="Arial" w:cs="Arial"/>
          <w:b w:val="0"/>
          <w:bCs w:val="0"/>
          <w:sz w:val="24"/>
          <w:szCs w:val="24"/>
        </w:rPr>
        <w:t>/202</w:t>
      </w:r>
      <w:r>
        <w:rPr>
          <w:rFonts w:ascii="Arial" w:hAnsi="Arial" w:cs="Arial"/>
          <w:b w:val="0"/>
          <w:bCs w:val="0"/>
          <w:sz w:val="24"/>
          <w:szCs w:val="24"/>
        </w:rPr>
        <w:t>7</w:t>
      </w:r>
      <w:r w:rsidRPr="00C1618D">
        <w:rPr>
          <w:rFonts w:ascii="Arial" w:hAnsi="Arial" w:cs="Arial"/>
          <w:b w:val="0"/>
          <w:bCs w:val="0"/>
          <w:sz w:val="24"/>
          <w:szCs w:val="24"/>
        </w:rPr>
        <w:t xml:space="preserve"> IDP Process</w:t>
      </w:r>
      <w:bookmarkEnd w:id="277"/>
    </w:p>
    <w:p w14:paraId="79F07CDE" w14:textId="7AB89F18" w:rsidR="00BF2FA3" w:rsidRDefault="00602F8E">
      <w:pPr>
        <w:spacing w:before="3"/>
        <w:rPr>
          <w:rFonts w:ascii="Arial" w:eastAsia="Arial" w:hAnsi="Arial" w:cs="Arial"/>
          <w:sz w:val="26"/>
          <w:szCs w:val="26"/>
        </w:rPr>
      </w:pPr>
      <w:r>
        <w:rPr>
          <w:noProof/>
        </w:rPr>
        <w:lastRenderedPageBreak/>
        <mc:AlternateContent>
          <mc:Choice Requires="wpg">
            <w:drawing>
              <wp:anchor distT="0" distB="0" distL="114300" distR="114300" simplePos="0" relativeHeight="1432" behindDoc="0" locked="0" layoutInCell="1" allowOverlap="1" wp14:anchorId="79F07FE7" wp14:editId="6B280E47">
                <wp:simplePos x="0" y="0"/>
                <wp:positionH relativeFrom="page">
                  <wp:posOffset>895985</wp:posOffset>
                </wp:positionH>
                <wp:positionV relativeFrom="page">
                  <wp:posOffset>7080250</wp:posOffset>
                </wp:positionV>
                <wp:extent cx="8039100" cy="1270"/>
                <wp:effectExtent l="10160" t="12700" r="18415" b="14605"/>
                <wp:wrapNone/>
                <wp:docPr id="7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1270"/>
                          <a:chOff x="1411" y="11150"/>
                          <a:chExt cx="12660" cy="2"/>
                        </a:xfrm>
                      </wpg:grpSpPr>
                      <wps:wsp>
                        <wps:cNvPr id="72" name="Freeform 42"/>
                        <wps:cNvSpPr>
                          <a:spLocks/>
                        </wps:cNvSpPr>
                        <wps:spPr bwMode="auto">
                          <a:xfrm>
                            <a:off x="1411" y="11150"/>
                            <a:ext cx="12660" cy="2"/>
                          </a:xfrm>
                          <a:custGeom>
                            <a:avLst/>
                            <a:gdLst>
                              <a:gd name="T0" fmla="+- 0 1411 1411"/>
                              <a:gd name="T1" fmla="*/ T0 w 12660"/>
                              <a:gd name="T2" fmla="+- 0 14071 1411"/>
                              <a:gd name="T3" fmla="*/ T2 w 12660"/>
                            </a:gdLst>
                            <a:ahLst/>
                            <a:cxnLst>
                              <a:cxn ang="0">
                                <a:pos x="T1" y="0"/>
                              </a:cxn>
                              <a:cxn ang="0">
                                <a:pos x="T3" y="0"/>
                              </a:cxn>
                            </a:cxnLst>
                            <a:rect l="0" t="0" r="r" b="b"/>
                            <a:pathLst>
                              <a:path w="12660">
                                <a:moveTo>
                                  <a:pt x="0" y="0"/>
                                </a:moveTo>
                                <a:lnTo>
                                  <a:pt x="126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ADCC0" id="Group 41" o:spid="_x0000_s1026" style="position:absolute;margin-left:70.55pt;margin-top:557.5pt;width:633pt;height:.1pt;z-index:1432;mso-position-horizontal-relative:page;mso-position-vertical-relative:page" coordorigin="1411,11150" coordsize="12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">
                <v:shape id="Freeform 42" o:spid="_x0000_s1027" style="position:absolute;left:1411;top:11150;width:12660;height:2;visibility:visible;mso-wrap-style:square;v-text-anchor:top" coordsize="1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" path="m,l12660,e" filled="f" strokeweight="1.44pt">
                  <v:path arrowok="t" o:connecttype="custom" o:connectlocs="0,0;12660,0" o:connectangles="0,0"/>
                </v:shape>
                <w10:wrap anchorx="page" anchory="page"/>
              </v:group>
            </w:pict>
          </mc:Fallback>
        </mc:AlternateContent>
      </w:r>
    </w:p>
    <w:p w14:paraId="79F07CDF" w14:textId="01F8D2BF" w:rsidR="00BF2FA3" w:rsidRPr="00F50065" w:rsidRDefault="00DE4E22" w:rsidP="00F50065">
      <w:pPr>
        <w:pStyle w:val="Heading3"/>
      </w:pPr>
      <w:bookmarkStart w:id="278" w:name="_Toc93354626"/>
      <w:r w:rsidRPr="00F50065">
        <w:t>CYCLE FOR THE 20</w:t>
      </w:r>
      <w:r w:rsidR="00512A33" w:rsidRPr="00F50065">
        <w:t>22</w:t>
      </w:r>
      <w:r w:rsidRPr="00F50065">
        <w:t>/</w:t>
      </w:r>
      <w:r w:rsidR="00512A33" w:rsidRPr="00F50065">
        <w:t>23</w:t>
      </w:r>
      <w:r w:rsidRPr="00F50065">
        <w:t xml:space="preserve"> – 20</w:t>
      </w:r>
      <w:r w:rsidR="00512A33" w:rsidRPr="00F50065">
        <w:t>2</w:t>
      </w:r>
      <w:r w:rsidR="00343F09" w:rsidRPr="00F50065">
        <w:t>6</w:t>
      </w:r>
      <w:r w:rsidRPr="00F50065">
        <w:t>/202</w:t>
      </w:r>
      <w:r w:rsidR="00343F09" w:rsidRPr="00F50065">
        <w:t>7</w:t>
      </w:r>
      <w:r w:rsidRPr="00F50065">
        <w:t xml:space="preserve"> IDP INCLUDING THE PMS AND BUDGET LINKAGES</w:t>
      </w:r>
      <w:bookmarkEnd w:id="278"/>
    </w:p>
    <w:p w14:paraId="79F07CE0" w14:textId="77777777" w:rsidR="00BF2FA3" w:rsidRDefault="00BF2FA3">
      <w:pPr>
        <w:spacing w:before="6"/>
        <w:rPr>
          <w:rFonts w:ascii="Arial Narrow" w:eastAsia="Arial Narrow" w:hAnsi="Arial Narrow" w:cs="Arial Narrow"/>
          <w:b/>
          <w:bCs/>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1188"/>
        <w:gridCol w:w="2881"/>
        <w:gridCol w:w="2160"/>
        <w:gridCol w:w="2340"/>
        <w:gridCol w:w="2521"/>
        <w:gridCol w:w="2160"/>
      </w:tblGrid>
      <w:tr w:rsidR="00BF2FA3" w14:paraId="79F07CE3" w14:textId="77777777">
        <w:trPr>
          <w:trHeight w:hRule="exact" w:val="307"/>
        </w:trPr>
        <w:tc>
          <w:tcPr>
            <w:tcW w:w="1188" w:type="dxa"/>
            <w:vMerge w:val="restart"/>
            <w:tcBorders>
              <w:top w:val="single" w:sz="8" w:space="0" w:color="9BBA58"/>
              <w:left w:val="single" w:sz="8" w:space="0" w:color="9BBA58"/>
              <w:right w:val="single" w:sz="8" w:space="0" w:color="9BBA58"/>
            </w:tcBorders>
          </w:tcPr>
          <w:p w14:paraId="79F07CE1" w14:textId="77777777" w:rsidR="00BF2FA3" w:rsidRDefault="00DE4E22">
            <w:pPr>
              <w:pStyle w:val="ListParagraph"/>
              <w:spacing w:line="272" w:lineRule="exact"/>
              <w:ind w:left="98"/>
              <w:rPr>
                <w:rFonts w:ascii="Arial" w:eastAsia="Arial" w:hAnsi="Arial" w:cs="Arial"/>
                <w:sz w:val="24"/>
                <w:szCs w:val="24"/>
              </w:rPr>
            </w:pPr>
            <w:r>
              <w:rPr>
                <w:rFonts w:ascii="Arial"/>
                <w:b/>
                <w:sz w:val="24"/>
              </w:rPr>
              <w:t>MONTH</w:t>
            </w:r>
          </w:p>
        </w:tc>
        <w:tc>
          <w:tcPr>
            <w:tcW w:w="12062" w:type="dxa"/>
            <w:gridSpan w:val="5"/>
            <w:tcBorders>
              <w:top w:val="single" w:sz="8" w:space="0" w:color="9BBA58"/>
              <w:left w:val="single" w:sz="8" w:space="0" w:color="9BBA58"/>
              <w:bottom w:val="single" w:sz="17" w:space="0" w:color="9BBA58"/>
              <w:right w:val="single" w:sz="8" w:space="0" w:color="9BBA58"/>
            </w:tcBorders>
          </w:tcPr>
          <w:p w14:paraId="79F07CE2" w14:textId="77777777" w:rsidR="00BF2FA3" w:rsidRDefault="00DE4E22">
            <w:pPr>
              <w:pStyle w:val="ListParagraph"/>
              <w:spacing w:line="272" w:lineRule="exact"/>
              <w:ind w:right="2"/>
              <w:jc w:val="center"/>
              <w:rPr>
                <w:rFonts w:ascii="Arial" w:eastAsia="Arial" w:hAnsi="Arial" w:cs="Arial"/>
                <w:sz w:val="24"/>
                <w:szCs w:val="24"/>
              </w:rPr>
            </w:pPr>
            <w:r>
              <w:rPr>
                <w:rFonts w:ascii="Arial"/>
                <w:b/>
                <w:sz w:val="24"/>
              </w:rPr>
              <w:t>ACTIVITIES</w:t>
            </w:r>
          </w:p>
        </w:tc>
      </w:tr>
      <w:tr w:rsidR="00BF2FA3" w14:paraId="79F07CE8" w14:textId="77777777">
        <w:trPr>
          <w:trHeight w:hRule="exact" w:val="310"/>
        </w:trPr>
        <w:tc>
          <w:tcPr>
            <w:tcW w:w="1188" w:type="dxa"/>
            <w:vMerge/>
            <w:tcBorders>
              <w:left w:val="single" w:sz="8" w:space="0" w:color="9BBA58"/>
              <w:bottom w:val="single" w:sz="8" w:space="0" w:color="9BBA58"/>
              <w:right w:val="single" w:sz="8" w:space="0" w:color="9BBA58"/>
            </w:tcBorders>
          </w:tcPr>
          <w:p w14:paraId="79F07CE4" w14:textId="77777777" w:rsidR="00BF2FA3" w:rsidRDefault="00BF2FA3"/>
        </w:tc>
        <w:tc>
          <w:tcPr>
            <w:tcW w:w="2881" w:type="dxa"/>
            <w:tcBorders>
              <w:top w:val="single" w:sz="17" w:space="0" w:color="9BBA58"/>
              <w:left w:val="single" w:sz="8" w:space="0" w:color="9BBA58"/>
              <w:bottom w:val="single" w:sz="8" w:space="0" w:color="9BBA58"/>
              <w:right w:val="single" w:sz="8" w:space="0" w:color="9BBA58"/>
            </w:tcBorders>
            <w:shd w:val="clear" w:color="auto" w:fill="E6EDD4"/>
          </w:tcPr>
          <w:p w14:paraId="79F07CE5" w14:textId="77777777" w:rsidR="00BF2FA3" w:rsidRDefault="00DE4E22">
            <w:pPr>
              <w:pStyle w:val="ListParagraph"/>
              <w:spacing w:line="274" w:lineRule="exact"/>
              <w:ind w:left="98"/>
              <w:rPr>
                <w:rFonts w:ascii="Arial" w:eastAsia="Arial" w:hAnsi="Arial" w:cs="Arial"/>
                <w:sz w:val="24"/>
                <w:szCs w:val="24"/>
              </w:rPr>
            </w:pPr>
            <w:r>
              <w:rPr>
                <w:rFonts w:ascii="Arial"/>
                <w:b/>
                <w:sz w:val="24"/>
              </w:rPr>
              <w:t>IDP</w:t>
            </w:r>
          </w:p>
        </w:tc>
        <w:tc>
          <w:tcPr>
            <w:tcW w:w="2160" w:type="dxa"/>
            <w:tcBorders>
              <w:top w:val="single" w:sz="17" w:space="0" w:color="9BBA58"/>
              <w:left w:val="single" w:sz="8" w:space="0" w:color="9BBA58"/>
              <w:bottom w:val="single" w:sz="8" w:space="0" w:color="9BBA58"/>
              <w:right w:val="single" w:sz="8" w:space="0" w:color="9BBA58"/>
            </w:tcBorders>
            <w:shd w:val="clear" w:color="auto" w:fill="E6EDD4"/>
          </w:tcPr>
          <w:p w14:paraId="79F07CE6" w14:textId="77777777" w:rsidR="00BF2FA3" w:rsidRDefault="00DE4E22">
            <w:pPr>
              <w:pStyle w:val="ListParagraph"/>
              <w:spacing w:line="274" w:lineRule="exact"/>
              <w:ind w:left="98"/>
              <w:rPr>
                <w:rFonts w:ascii="Arial" w:eastAsia="Arial" w:hAnsi="Arial" w:cs="Arial"/>
                <w:sz w:val="24"/>
                <w:szCs w:val="24"/>
              </w:rPr>
            </w:pPr>
            <w:r>
              <w:rPr>
                <w:rFonts w:ascii="Arial"/>
                <w:b/>
                <w:sz w:val="24"/>
              </w:rPr>
              <w:t>PMS</w:t>
            </w:r>
          </w:p>
        </w:tc>
        <w:tc>
          <w:tcPr>
            <w:tcW w:w="7021" w:type="dxa"/>
            <w:gridSpan w:val="3"/>
            <w:tcBorders>
              <w:top w:val="single" w:sz="17" w:space="0" w:color="9BBA58"/>
              <w:left w:val="single" w:sz="8" w:space="0" w:color="9BBA58"/>
              <w:bottom w:val="single" w:sz="8" w:space="0" w:color="9BBA58"/>
              <w:right w:val="single" w:sz="8" w:space="0" w:color="9BBA58"/>
            </w:tcBorders>
            <w:shd w:val="clear" w:color="auto" w:fill="E6EDD4"/>
          </w:tcPr>
          <w:p w14:paraId="79F07CE7" w14:textId="77777777" w:rsidR="00BF2FA3" w:rsidRDefault="00DE4E22">
            <w:pPr>
              <w:pStyle w:val="ListParagraph"/>
              <w:spacing w:line="274" w:lineRule="exact"/>
              <w:ind w:left="98"/>
              <w:rPr>
                <w:rFonts w:ascii="Arial" w:eastAsia="Arial" w:hAnsi="Arial" w:cs="Arial"/>
                <w:sz w:val="24"/>
                <w:szCs w:val="24"/>
              </w:rPr>
            </w:pPr>
            <w:r>
              <w:rPr>
                <w:rFonts w:ascii="Arial"/>
                <w:b/>
                <w:sz w:val="24"/>
              </w:rPr>
              <w:t>BUDGET</w:t>
            </w:r>
          </w:p>
        </w:tc>
      </w:tr>
      <w:tr w:rsidR="00BF2FA3" w14:paraId="79F07CF2" w14:textId="77777777">
        <w:trPr>
          <w:trHeight w:hRule="exact" w:val="388"/>
        </w:trPr>
        <w:tc>
          <w:tcPr>
            <w:tcW w:w="1188" w:type="dxa"/>
            <w:vMerge w:val="restart"/>
            <w:tcBorders>
              <w:top w:val="single" w:sz="8" w:space="0" w:color="9BBA58"/>
              <w:left w:val="single" w:sz="8" w:space="0" w:color="9BBA58"/>
              <w:right w:val="single" w:sz="8" w:space="0" w:color="9BBA58"/>
            </w:tcBorders>
            <w:textDirection w:val="btLr"/>
          </w:tcPr>
          <w:p w14:paraId="79F07CE9" w14:textId="1520B07E" w:rsidR="00BF2FA3" w:rsidRDefault="00DE4E22">
            <w:pPr>
              <w:pStyle w:val="ListParagraph"/>
              <w:spacing w:before="103"/>
              <w:ind w:left="969"/>
              <w:rPr>
                <w:rFonts w:ascii="Arial" w:eastAsia="Arial" w:hAnsi="Arial" w:cs="Arial"/>
                <w:sz w:val="40"/>
                <w:szCs w:val="40"/>
              </w:rPr>
            </w:pPr>
            <w:r>
              <w:rPr>
                <w:rFonts w:ascii="Arial"/>
                <w:b/>
                <w:sz w:val="40"/>
              </w:rPr>
              <w:t>JULY</w:t>
            </w:r>
            <w:r w:rsidR="0081710D">
              <w:rPr>
                <w:rFonts w:ascii="Arial"/>
                <w:b/>
                <w:sz w:val="40"/>
              </w:rPr>
              <w:t xml:space="preserve"> </w:t>
            </w:r>
            <w:r w:rsidR="00AD1F74">
              <w:rPr>
                <w:rFonts w:ascii="Arial"/>
                <w:b/>
                <w:sz w:val="40"/>
              </w:rPr>
              <w:t>2021</w:t>
            </w:r>
          </w:p>
        </w:tc>
        <w:tc>
          <w:tcPr>
            <w:tcW w:w="2881" w:type="dxa"/>
            <w:vMerge w:val="restart"/>
            <w:tcBorders>
              <w:top w:val="single" w:sz="8" w:space="0" w:color="9BBA58"/>
              <w:left w:val="single" w:sz="8" w:space="0" w:color="9BBA58"/>
              <w:right w:val="single" w:sz="8" w:space="0" w:color="9BBA58"/>
            </w:tcBorders>
            <w:shd w:val="clear" w:color="auto" w:fill="E6EDD4"/>
          </w:tcPr>
          <w:p w14:paraId="79F07CEA" w14:textId="77777777" w:rsidR="00BF2FA3" w:rsidRDefault="00DE4E22">
            <w:pPr>
              <w:pStyle w:val="ListParagraph"/>
              <w:numPr>
                <w:ilvl w:val="0"/>
                <w:numId w:val="60"/>
              </w:numPr>
              <w:tabs>
                <w:tab w:val="left" w:pos="459"/>
              </w:tabs>
              <w:ind w:right="96"/>
              <w:rPr>
                <w:rFonts w:ascii="Arial" w:eastAsia="Arial" w:hAnsi="Arial" w:cs="Arial"/>
                <w:sz w:val="16"/>
                <w:szCs w:val="16"/>
              </w:rPr>
            </w:pPr>
            <w:r>
              <w:rPr>
                <w:rFonts w:ascii="Arial"/>
                <w:sz w:val="16"/>
              </w:rPr>
              <w:t>IDP Process Plan Drafted</w:t>
            </w:r>
            <w:r>
              <w:rPr>
                <w:rFonts w:ascii="Arial"/>
                <w:spacing w:val="18"/>
                <w:sz w:val="16"/>
              </w:rPr>
              <w:t xml:space="preserve"> </w:t>
            </w:r>
            <w:r>
              <w:rPr>
                <w:rFonts w:ascii="Arial"/>
                <w:sz w:val="16"/>
              </w:rPr>
              <w:t>(year 1)</w:t>
            </w:r>
          </w:p>
          <w:p w14:paraId="0948BFB6" w14:textId="77777777" w:rsidR="00BF2FA3" w:rsidRPr="00512A33" w:rsidRDefault="00DE4E22">
            <w:pPr>
              <w:pStyle w:val="ListParagraph"/>
              <w:numPr>
                <w:ilvl w:val="0"/>
                <w:numId w:val="60"/>
              </w:numPr>
              <w:tabs>
                <w:tab w:val="left" w:pos="459"/>
              </w:tabs>
              <w:spacing w:line="182" w:lineRule="exact"/>
              <w:rPr>
                <w:rFonts w:ascii="Arial" w:eastAsia="Arial" w:hAnsi="Arial" w:cs="Arial"/>
                <w:sz w:val="16"/>
                <w:szCs w:val="16"/>
              </w:rPr>
            </w:pPr>
            <w:r>
              <w:rPr>
                <w:rFonts w:ascii="Arial"/>
                <w:sz w:val="16"/>
              </w:rPr>
              <w:t>Time schedule</w:t>
            </w:r>
            <w:r>
              <w:rPr>
                <w:rFonts w:ascii="Arial"/>
                <w:spacing w:val="-3"/>
                <w:sz w:val="16"/>
              </w:rPr>
              <w:t xml:space="preserve"> </w:t>
            </w:r>
            <w:r>
              <w:rPr>
                <w:rFonts w:ascii="Arial"/>
                <w:sz w:val="16"/>
              </w:rPr>
              <w:t>(annually)</w:t>
            </w:r>
          </w:p>
          <w:p w14:paraId="1B313419" w14:textId="2ECBF7CE" w:rsidR="00512A33" w:rsidRPr="00602F8E" w:rsidRDefault="00512A33">
            <w:pPr>
              <w:pStyle w:val="ListParagraph"/>
              <w:numPr>
                <w:ilvl w:val="0"/>
                <w:numId w:val="60"/>
              </w:numPr>
              <w:tabs>
                <w:tab w:val="left" w:pos="459"/>
              </w:tabs>
              <w:spacing w:line="182" w:lineRule="exact"/>
              <w:rPr>
                <w:rFonts w:ascii="Arial" w:eastAsia="Arial" w:hAnsi="Arial" w:cs="Arial"/>
                <w:sz w:val="16"/>
                <w:szCs w:val="16"/>
              </w:rPr>
            </w:pPr>
            <w:r>
              <w:rPr>
                <w:rFonts w:ascii="Arial" w:hAnsi="Arial" w:cs="Arial"/>
                <w:sz w:val="16"/>
                <w:szCs w:val="16"/>
              </w:rPr>
              <w:t xml:space="preserve">SDF - </w:t>
            </w:r>
            <w:r w:rsidRPr="00512A33">
              <w:rPr>
                <w:rFonts w:ascii="Arial" w:hAnsi="Arial" w:cs="Arial"/>
                <w:sz w:val="16"/>
                <w:szCs w:val="16"/>
              </w:rPr>
              <w:t>Establish Project Committee</w:t>
            </w:r>
            <w:r w:rsidR="00227DC4">
              <w:rPr>
                <w:rFonts w:ascii="Arial" w:hAnsi="Arial" w:cs="Arial"/>
                <w:sz w:val="16"/>
                <w:szCs w:val="16"/>
              </w:rPr>
              <w:t>-</w:t>
            </w:r>
          </w:p>
          <w:p w14:paraId="79F07CEB" w14:textId="73D5C8DF" w:rsidR="00602F8E" w:rsidRPr="00512A33" w:rsidRDefault="00602F8E">
            <w:pPr>
              <w:pStyle w:val="ListParagraph"/>
              <w:numPr>
                <w:ilvl w:val="0"/>
                <w:numId w:val="60"/>
              </w:numPr>
              <w:tabs>
                <w:tab w:val="left" w:pos="459"/>
              </w:tabs>
              <w:spacing w:line="182" w:lineRule="exact"/>
              <w:rPr>
                <w:rFonts w:ascii="Arial" w:eastAsia="Arial" w:hAnsi="Arial" w:cs="Arial"/>
                <w:sz w:val="16"/>
                <w:szCs w:val="16"/>
              </w:rPr>
            </w:pPr>
            <w:r w:rsidRPr="00C056FC">
              <w:rPr>
                <w:rFonts w:ascii="Arial" w:hAnsi="Arial" w:cs="Arial"/>
                <w:sz w:val="16"/>
                <w:szCs w:val="16"/>
              </w:rPr>
              <w:t>Compile amendments to MSDF</w:t>
            </w:r>
            <w:r>
              <w:rPr>
                <w:rFonts w:ascii="Arial" w:hAnsi="Arial" w:cs="Arial"/>
                <w:sz w:val="16"/>
                <w:szCs w:val="16"/>
              </w:rPr>
              <w:t xml:space="preserve"> – 1 July – 30 September 2021</w:t>
            </w:r>
          </w:p>
        </w:tc>
        <w:tc>
          <w:tcPr>
            <w:tcW w:w="2160" w:type="dxa"/>
            <w:vMerge w:val="restart"/>
            <w:tcBorders>
              <w:top w:val="single" w:sz="8" w:space="0" w:color="9BBA58"/>
              <w:left w:val="single" w:sz="8" w:space="0" w:color="9BBA58"/>
              <w:right w:val="single" w:sz="8" w:space="0" w:color="9BBA58"/>
            </w:tcBorders>
          </w:tcPr>
          <w:p w14:paraId="79F07CEC" w14:textId="77777777" w:rsidR="00BF2FA3" w:rsidRDefault="00DE4E22">
            <w:pPr>
              <w:pStyle w:val="ListParagraph"/>
              <w:numPr>
                <w:ilvl w:val="0"/>
                <w:numId w:val="59"/>
              </w:numPr>
              <w:tabs>
                <w:tab w:val="left" w:pos="459"/>
                <w:tab w:val="left" w:pos="1305"/>
                <w:tab w:val="left" w:pos="1751"/>
              </w:tabs>
              <w:ind w:right="93"/>
              <w:rPr>
                <w:rFonts w:ascii="Arial" w:eastAsia="Arial" w:hAnsi="Arial" w:cs="Arial"/>
                <w:sz w:val="16"/>
                <w:szCs w:val="16"/>
              </w:rPr>
            </w:pPr>
            <w:r>
              <w:rPr>
                <w:rFonts w:ascii="Arial"/>
                <w:spacing w:val="-1"/>
                <w:sz w:val="16"/>
              </w:rPr>
              <w:t>Signing</w:t>
            </w:r>
            <w:r>
              <w:rPr>
                <w:rFonts w:ascii="Arial"/>
                <w:spacing w:val="-1"/>
                <w:sz w:val="16"/>
              </w:rPr>
              <w:tab/>
              <w:t>of</w:t>
            </w:r>
            <w:r>
              <w:rPr>
                <w:rFonts w:ascii="Arial"/>
                <w:spacing w:val="-1"/>
                <w:sz w:val="16"/>
              </w:rPr>
              <w:tab/>
              <w:t>new</w:t>
            </w:r>
            <w:r>
              <w:rPr>
                <w:rFonts w:ascii="Arial"/>
                <w:spacing w:val="-42"/>
                <w:sz w:val="16"/>
              </w:rPr>
              <w:t xml:space="preserve"> </w:t>
            </w:r>
            <w:r>
              <w:rPr>
                <w:rFonts w:ascii="Arial"/>
                <w:sz w:val="16"/>
              </w:rPr>
              <w:t>performance</w:t>
            </w:r>
            <w:r>
              <w:rPr>
                <w:rFonts w:ascii="Arial"/>
                <w:spacing w:val="-6"/>
                <w:sz w:val="16"/>
              </w:rPr>
              <w:t xml:space="preserve"> </w:t>
            </w:r>
            <w:proofErr w:type="gramStart"/>
            <w:r>
              <w:rPr>
                <w:rFonts w:ascii="Arial"/>
                <w:sz w:val="16"/>
              </w:rPr>
              <w:t xml:space="preserve">contracts </w:t>
            </w:r>
            <w:r>
              <w:rPr>
                <w:rFonts w:ascii="Arial"/>
                <w:spacing w:val="19"/>
                <w:sz w:val="16"/>
              </w:rPr>
              <w:t xml:space="preserve"> </w:t>
            </w:r>
            <w:r>
              <w:rPr>
                <w:rFonts w:ascii="Arial"/>
                <w:sz w:val="16"/>
              </w:rPr>
              <w:t>for</w:t>
            </w:r>
            <w:proofErr w:type="gramEnd"/>
            <w:r>
              <w:rPr>
                <w:rFonts w:ascii="Arial"/>
                <w:spacing w:val="14"/>
                <w:sz w:val="16"/>
              </w:rPr>
              <w:t xml:space="preserve"> </w:t>
            </w:r>
            <w:r>
              <w:rPr>
                <w:rFonts w:ascii="Arial"/>
                <w:sz w:val="16"/>
              </w:rPr>
              <w:t>Section</w:t>
            </w:r>
          </w:p>
          <w:p w14:paraId="79F07CED" w14:textId="77777777" w:rsidR="00BF2FA3" w:rsidRDefault="00DE4E22">
            <w:pPr>
              <w:pStyle w:val="ListParagraph"/>
              <w:tabs>
                <w:tab w:val="left" w:pos="1909"/>
              </w:tabs>
              <w:spacing w:before="1"/>
              <w:ind w:left="458" w:right="94"/>
              <w:jc w:val="both"/>
              <w:rPr>
                <w:rFonts w:ascii="Arial" w:eastAsia="Arial" w:hAnsi="Arial" w:cs="Arial"/>
                <w:sz w:val="16"/>
                <w:szCs w:val="16"/>
              </w:rPr>
            </w:pPr>
            <w:r>
              <w:rPr>
                <w:rFonts w:ascii="Arial"/>
                <w:sz w:val="16"/>
              </w:rPr>
              <w:t>57 Managers</w:t>
            </w:r>
            <w:r>
              <w:rPr>
                <w:rFonts w:ascii="Arial"/>
                <w:spacing w:val="25"/>
                <w:sz w:val="16"/>
              </w:rPr>
              <w:t xml:space="preserve"> </w:t>
            </w:r>
            <w:r>
              <w:rPr>
                <w:rFonts w:ascii="Arial"/>
                <w:sz w:val="16"/>
              </w:rPr>
              <w:t xml:space="preserve">and </w:t>
            </w:r>
            <w:r>
              <w:rPr>
                <w:rFonts w:ascii="Arial"/>
                <w:spacing w:val="-1"/>
                <w:sz w:val="16"/>
              </w:rPr>
              <w:t>submission</w:t>
            </w:r>
            <w:r>
              <w:rPr>
                <w:rFonts w:ascii="Arial"/>
                <w:spacing w:val="-1"/>
                <w:sz w:val="16"/>
              </w:rPr>
              <w:tab/>
            </w:r>
            <w:r>
              <w:rPr>
                <w:rFonts w:ascii="Arial"/>
                <w:sz w:val="16"/>
              </w:rPr>
              <w:t>to MAYCO (</w:t>
            </w:r>
            <w:proofErr w:type="gramStart"/>
            <w:r>
              <w:rPr>
                <w:rFonts w:ascii="Arial"/>
                <w:sz w:val="16"/>
              </w:rPr>
              <w:t xml:space="preserve">Section </w:t>
            </w:r>
            <w:r>
              <w:rPr>
                <w:rFonts w:ascii="Arial"/>
                <w:spacing w:val="6"/>
                <w:sz w:val="16"/>
              </w:rPr>
              <w:t xml:space="preserve"> </w:t>
            </w:r>
            <w:r>
              <w:rPr>
                <w:rFonts w:ascii="Arial"/>
                <w:sz w:val="16"/>
              </w:rPr>
              <w:t>69</w:t>
            </w:r>
            <w:proofErr w:type="gramEnd"/>
            <w:r>
              <w:rPr>
                <w:rFonts w:ascii="Arial"/>
                <w:sz w:val="16"/>
              </w:rPr>
              <w:t xml:space="preserve"> of the MFMA</w:t>
            </w:r>
            <w:r>
              <w:rPr>
                <w:rFonts w:ascii="Arial"/>
                <w:spacing w:val="43"/>
                <w:sz w:val="16"/>
              </w:rPr>
              <w:t xml:space="preserve"> </w:t>
            </w:r>
            <w:r>
              <w:rPr>
                <w:rFonts w:ascii="Arial"/>
                <w:sz w:val="16"/>
              </w:rPr>
              <w:t>and Section 57 of</w:t>
            </w:r>
            <w:r>
              <w:rPr>
                <w:rFonts w:ascii="Arial"/>
                <w:spacing w:val="23"/>
                <w:sz w:val="16"/>
              </w:rPr>
              <w:t xml:space="preserve"> </w:t>
            </w:r>
            <w:r>
              <w:rPr>
                <w:rFonts w:ascii="Arial"/>
                <w:sz w:val="16"/>
              </w:rPr>
              <w:t>the MSA).</w:t>
            </w:r>
          </w:p>
          <w:p w14:paraId="79F07CEE" w14:textId="77777777" w:rsidR="00BF2FA3" w:rsidRDefault="00DE4E22">
            <w:pPr>
              <w:pStyle w:val="ListParagraph"/>
              <w:numPr>
                <w:ilvl w:val="0"/>
                <w:numId w:val="59"/>
              </w:numPr>
              <w:tabs>
                <w:tab w:val="left" w:pos="459"/>
              </w:tabs>
              <w:spacing w:before="1"/>
              <w:ind w:right="95"/>
              <w:rPr>
                <w:rFonts w:ascii="Arial" w:eastAsia="Arial" w:hAnsi="Arial" w:cs="Arial"/>
                <w:sz w:val="16"/>
                <w:szCs w:val="16"/>
              </w:rPr>
            </w:pPr>
            <w:r>
              <w:rPr>
                <w:rFonts w:ascii="Arial" w:eastAsia="Arial" w:hAnsi="Arial" w:cs="Arial"/>
                <w:sz w:val="16"/>
                <w:szCs w:val="16"/>
              </w:rPr>
              <w:t>Final S57</w:t>
            </w:r>
            <w:r>
              <w:rPr>
                <w:rFonts w:ascii="Arial" w:eastAsia="Arial" w:hAnsi="Arial" w:cs="Arial"/>
                <w:spacing w:val="24"/>
                <w:sz w:val="16"/>
                <w:szCs w:val="16"/>
              </w:rPr>
              <w:t xml:space="preserve"> </w:t>
            </w:r>
            <w:r>
              <w:rPr>
                <w:rFonts w:ascii="Arial" w:eastAsia="Arial" w:hAnsi="Arial" w:cs="Arial"/>
                <w:sz w:val="16"/>
                <w:szCs w:val="16"/>
              </w:rPr>
              <w:t>Managers’ Performance Assessments</w:t>
            </w:r>
          </w:p>
        </w:tc>
        <w:tc>
          <w:tcPr>
            <w:tcW w:w="2340" w:type="dxa"/>
            <w:tcBorders>
              <w:top w:val="single" w:sz="8" w:space="0" w:color="9BBA58"/>
              <w:left w:val="single" w:sz="8" w:space="0" w:color="9BBA58"/>
              <w:bottom w:val="single" w:sz="8" w:space="0" w:color="9BBA58"/>
              <w:right w:val="single" w:sz="8" w:space="0" w:color="9BBA58"/>
            </w:tcBorders>
            <w:shd w:val="clear" w:color="auto" w:fill="E6EDD4"/>
          </w:tcPr>
          <w:p w14:paraId="79F07CEF" w14:textId="77777777" w:rsidR="00BF2FA3" w:rsidRDefault="00DE4E22">
            <w:pPr>
              <w:pStyle w:val="ListParagraph"/>
              <w:ind w:left="98" w:right="92"/>
              <w:rPr>
                <w:rFonts w:ascii="Arial" w:eastAsia="Arial" w:hAnsi="Arial" w:cs="Arial"/>
                <w:sz w:val="16"/>
                <w:szCs w:val="16"/>
              </w:rPr>
            </w:pPr>
            <w:r>
              <w:rPr>
                <w:rFonts w:ascii="Arial"/>
                <w:b/>
                <w:sz w:val="16"/>
              </w:rPr>
              <w:t>Mayor and Council /</w:t>
            </w:r>
            <w:r>
              <w:rPr>
                <w:rFonts w:ascii="Arial"/>
                <w:b/>
                <w:spacing w:val="22"/>
                <w:sz w:val="16"/>
              </w:rPr>
              <w:t xml:space="preserve"> </w:t>
            </w:r>
            <w:r>
              <w:rPr>
                <w:rFonts w:ascii="Arial"/>
                <w:b/>
                <w:sz w:val="16"/>
              </w:rPr>
              <w:t>Entity Board</w:t>
            </w:r>
          </w:p>
        </w:tc>
        <w:tc>
          <w:tcPr>
            <w:tcW w:w="2521" w:type="dxa"/>
            <w:tcBorders>
              <w:top w:val="single" w:sz="8" w:space="0" w:color="9BBA58"/>
              <w:left w:val="single" w:sz="8" w:space="0" w:color="9BBA58"/>
              <w:bottom w:val="single" w:sz="8" w:space="0" w:color="9BBA58"/>
              <w:right w:val="single" w:sz="8" w:space="0" w:color="9BBA58"/>
            </w:tcBorders>
          </w:tcPr>
          <w:p w14:paraId="79F07CF0" w14:textId="77777777" w:rsidR="00BF2FA3" w:rsidRDefault="00DE4E22">
            <w:pPr>
              <w:pStyle w:val="ListParagraph"/>
              <w:ind w:left="98" w:right="92"/>
              <w:rPr>
                <w:rFonts w:ascii="Arial" w:eastAsia="Arial" w:hAnsi="Arial" w:cs="Arial"/>
                <w:sz w:val="16"/>
                <w:szCs w:val="16"/>
              </w:rPr>
            </w:pPr>
            <w:r>
              <w:rPr>
                <w:rFonts w:ascii="Arial"/>
                <w:b/>
                <w:sz w:val="16"/>
              </w:rPr>
              <w:t>Administration -</w:t>
            </w:r>
            <w:r>
              <w:rPr>
                <w:rFonts w:ascii="Arial"/>
                <w:b/>
                <w:spacing w:val="14"/>
                <w:sz w:val="16"/>
              </w:rPr>
              <w:t xml:space="preserve"> </w:t>
            </w:r>
            <w:r>
              <w:rPr>
                <w:rFonts w:ascii="Arial"/>
                <w:b/>
                <w:sz w:val="16"/>
              </w:rPr>
              <w:t>Municipality and</w:t>
            </w:r>
            <w:r>
              <w:rPr>
                <w:rFonts w:ascii="Arial"/>
                <w:b/>
                <w:spacing w:val="1"/>
                <w:sz w:val="16"/>
              </w:rPr>
              <w:t xml:space="preserve"> </w:t>
            </w:r>
            <w:r>
              <w:rPr>
                <w:rFonts w:ascii="Arial"/>
                <w:b/>
                <w:sz w:val="16"/>
              </w:rPr>
              <w:t>Entity</w:t>
            </w:r>
          </w:p>
        </w:tc>
        <w:tc>
          <w:tcPr>
            <w:tcW w:w="2160" w:type="dxa"/>
            <w:tcBorders>
              <w:top w:val="single" w:sz="8" w:space="0" w:color="9BBA58"/>
              <w:left w:val="single" w:sz="8" w:space="0" w:color="9BBA58"/>
              <w:bottom w:val="single" w:sz="8" w:space="0" w:color="9BBA58"/>
              <w:right w:val="single" w:sz="8" w:space="0" w:color="9BBA58"/>
            </w:tcBorders>
          </w:tcPr>
          <w:p w14:paraId="79F07CF1" w14:textId="77777777" w:rsidR="00BF2FA3" w:rsidRDefault="00DE4E22">
            <w:pPr>
              <w:pStyle w:val="ListParagraph"/>
              <w:spacing w:line="178" w:lineRule="exact"/>
              <w:ind w:left="98"/>
              <w:rPr>
                <w:rFonts w:ascii="Arial" w:eastAsia="Arial" w:hAnsi="Arial" w:cs="Arial"/>
                <w:sz w:val="16"/>
                <w:szCs w:val="16"/>
              </w:rPr>
            </w:pPr>
            <w:r>
              <w:rPr>
                <w:rFonts w:ascii="Arial"/>
                <w:b/>
                <w:sz w:val="16"/>
              </w:rPr>
              <w:t>Budget Review</w:t>
            </w:r>
            <w:r>
              <w:rPr>
                <w:rFonts w:ascii="Arial"/>
                <w:b/>
                <w:spacing w:val="-7"/>
                <w:sz w:val="16"/>
              </w:rPr>
              <w:t xml:space="preserve"> </w:t>
            </w:r>
            <w:r>
              <w:rPr>
                <w:rFonts w:ascii="Arial"/>
                <w:b/>
                <w:sz w:val="16"/>
              </w:rPr>
              <w:t>Activities</w:t>
            </w:r>
          </w:p>
        </w:tc>
      </w:tr>
      <w:tr w:rsidR="00BF2FA3" w14:paraId="79F07D00" w14:textId="77777777">
        <w:trPr>
          <w:trHeight w:hRule="exact" w:val="2608"/>
        </w:trPr>
        <w:tc>
          <w:tcPr>
            <w:tcW w:w="1188" w:type="dxa"/>
            <w:vMerge/>
            <w:tcBorders>
              <w:left w:val="single" w:sz="8" w:space="0" w:color="9BBA58"/>
              <w:bottom w:val="single" w:sz="17" w:space="0" w:color="9BBA58"/>
              <w:right w:val="single" w:sz="8" w:space="0" w:color="9BBA58"/>
            </w:tcBorders>
            <w:textDirection w:val="btLr"/>
          </w:tcPr>
          <w:p w14:paraId="79F07CF3" w14:textId="77777777" w:rsidR="00BF2FA3" w:rsidRDefault="00BF2FA3"/>
        </w:tc>
        <w:tc>
          <w:tcPr>
            <w:tcW w:w="2881" w:type="dxa"/>
            <w:vMerge/>
            <w:tcBorders>
              <w:left w:val="single" w:sz="8" w:space="0" w:color="9BBA58"/>
              <w:bottom w:val="single" w:sz="17" w:space="0" w:color="9BBA58"/>
              <w:right w:val="single" w:sz="8" w:space="0" w:color="9BBA58"/>
            </w:tcBorders>
            <w:shd w:val="clear" w:color="auto" w:fill="E6EDD4"/>
          </w:tcPr>
          <w:p w14:paraId="79F07CF4" w14:textId="77777777" w:rsidR="00BF2FA3" w:rsidRDefault="00BF2FA3"/>
        </w:tc>
        <w:tc>
          <w:tcPr>
            <w:tcW w:w="2160" w:type="dxa"/>
            <w:vMerge/>
            <w:tcBorders>
              <w:left w:val="single" w:sz="8" w:space="0" w:color="9BBA58"/>
              <w:bottom w:val="single" w:sz="17" w:space="0" w:color="9BBA58"/>
              <w:right w:val="single" w:sz="8" w:space="0" w:color="9BBA58"/>
            </w:tcBorders>
          </w:tcPr>
          <w:p w14:paraId="79F07CF5" w14:textId="77777777" w:rsidR="00BF2FA3" w:rsidRDefault="00BF2FA3"/>
        </w:tc>
        <w:tc>
          <w:tcPr>
            <w:tcW w:w="2340" w:type="dxa"/>
            <w:tcBorders>
              <w:top w:val="single" w:sz="8" w:space="0" w:color="9BBA58"/>
              <w:left w:val="single" w:sz="8" w:space="0" w:color="9BBA58"/>
              <w:bottom w:val="single" w:sz="17" w:space="0" w:color="9BBA58"/>
              <w:right w:val="single" w:sz="8" w:space="0" w:color="9BBA58"/>
            </w:tcBorders>
            <w:shd w:val="clear" w:color="auto" w:fill="E6EDD4"/>
          </w:tcPr>
          <w:p w14:paraId="79F07CF6" w14:textId="77777777" w:rsidR="00BF2FA3" w:rsidRDefault="00DE4E22">
            <w:pPr>
              <w:pStyle w:val="ListParagraph"/>
              <w:numPr>
                <w:ilvl w:val="0"/>
                <w:numId w:val="58"/>
              </w:numPr>
              <w:tabs>
                <w:tab w:val="left" w:pos="459"/>
              </w:tabs>
              <w:ind w:right="95"/>
              <w:jc w:val="both"/>
              <w:rPr>
                <w:rFonts w:ascii="Arial" w:eastAsia="Arial" w:hAnsi="Arial" w:cs="Arial"/>
                <w:sz w:val="16"/>
                <w:szCs w:val="16"/>
              </w:rPr>
            </w:pPr>
            <w:r>
              <w:rPr>
                <w:rFonts w:ascii="Arial"/>
                <w:sz w:val="16"/>
              </w:rPr>
              <w:t>Mayor begins</w:t>
            </w:r>
            <w:r>
              <w:rPr>
                <w:rFonts w:ascii="Arial"/>
                <w:spacing w:val="16"/>
                <w:sz w:val="16"/>
              </w:rPr>
              <w:t xml:space="preserve"> </w:t>
            </w:r>
            <w:r>
              <w:rPr>
                <w:rFonts w:ascii="Arial"/>
                <w:sz w:val="16"/>
              </w:rPr>
              <w:t>planning for next</w:t>
            </w:r>
            <w:r>
              <w:rPr>
                <w:rFonts w:ascii="Arial"/>
                <w:spacing w:val="3"/>
                <w:sz w:val="16"/>
              </w:rPr>
              <w:t xml:space="preserve"> </w:t>
            </w:r>
            <w:r>
              <w:rPr>
                <w:rFonts w:ascii="Arial"/>
                <w:sz w:val="16"/>
              </w:rPr>
              <w:t>three-year budget in</w:t>
            </w:r>
            <w:r>
              <w:rPr>
                <w:rFonts w:ascii="Arial"/>
                <w:spacing w:val="6"/>
                <w:sz w:val="16"/>
              </w:rPr>
              <w:t xml:space="preserve"> </w:t>
            </w:r>
            <w:r>
              <w:rPr>
                <w:rFonts w:ascii="Arial"/>
                <w:sz w:val="16"/>
              </w:rPr>
              <w:t>accordance with co-ordination role</w:t>
            </w:r>
            <w:r>
              <w:rPr>
                <w:rFonts w:ascii="Arial"/>
                <w:spacing w:val="15"/>
                <w:sz w:val="16"/>
              </w:rPr>
              <w:t xml:space="preserve"> </w:t>
            </w:r>
            <w:r>
              <w:rPr>
                <w:rFonts w:ascii="Arial"/>
                <w:sz w:val="16"/>
              </w:rPr>
              <w:t>of budget process</w:t>
            </w:r>
          </w:p>
          <w:p w14:paraId="79F07CF7" w14:textId="77777777" w:rsidR="00BF2FA3" w:rsidRDefault="00DE4E22">
            <w:pPr>
              <w:pStyle w:val="ListParagraph"/>
              <w:spacing w:line="182" w:lineRule="exact"/>
              <w:ind w:left="458"/>
              <w:rPr>
                <w:rFonts w:ascii="Arial" w:eastAsia="Arial" w:hAnsi="Arial" w:cs="Arial"/>
                <w:sz w:val="16"/>
                <w:szCs w:val="16"/>
              </w:rPr>
            </w:pPr>
            <w:r>
              <w:rPr>
                <w:rFonts w:ascii="Arial"/>
                <w:b/>
                <w:sz w:val="16"/>
              </w:rPr>
              <w:t>MFMA s</w:t>
            </w:r>
            <w:r>
              <w:rPr>
                <w:rFonts w:ascii="Arial"/>
                <w:b/>
                <w:spacing w:val="-2"/>
                <w:sz w:val="16"/>
              </w:rPr>
              <w:t xml:space="preserve"> </w:t>
            </w:r>
            <w:r>
              <w:rPr>
                <w:rFonts w:ascii="Arial"/>
                <w:b/>
                <w:sz w:val="16"/>
              </w:rPr>
              <w:t>53</w:t>
            </w:r>
          </w:p>
          <w:p w14:paraId="79F07CF8" w14:textId="77777777" w:rsidR="00BF2FA3" w:rsidRDefault="00DE4E22">
            <w:pPr>
              <w:pStyle w:val="ListParagraph"/>
              <w:numPr>
                <w:ilvl w:val="0"/>
                <w:numId w:val="58"/>
              </w:numPr>
              <w:tabs>
                <w:tab w:val="left" w:pos="459"/>
                <w:tab w:val="left" w:pos="1475"/>
              </w:tabs>
              <w:spacing w:before="3"/>
              <w:ind w:right="93"/>
              <w:jc w:val="both"/>
              <w:rPr>
                <w:rFonts w:ascii="Arial" w:eastAsia="Arial" w:hAnsi="Arial" w:cs="Arial"/>
                <w:sz w:val="16"/>
                <w:szCs w:val="16"/>
              </w:rPr>
            </w:pPr>
            <w:r>
              <w:rPr>
                <w:rFonts w:ascii="Arial" w:eastAsia="Arial" w:hAnsi="Arial" w:cs="Arial"/>
                <w:sz w:val="16"/>
                <w:szCs w:val="16"/>
              </w:rPr>
              <w:t>Planning includes review of the previous</w:t>
            </w:r>
            <w:r>
              <w:rPr>
                <w:rFonts w:ascii="Arial" w:eastAsia="Arial" w:hAnsi="Arial" w:cs="Arial"/>
                <w:spacing w:val="15"/>
                <w:sz w:val="16"/>
                <w:szCs w:val="16"/>
              </w:rPr>
              <w:t xml:space="preserve"> </w:t>
            </w:r>
            <w:r>
              <w:rPr>
                <w:rFonts w:ascii="Arial" w:eastAsia="Arial" w:hAnsi="Arial" w:cs="Arial"/>
                <w:sz w:val="16"/>
                <w:szCs w:val="16"/>
              </w:rPr>
              <w:t>year’s budget process</w:t>
            </w:r>
            <w:r>
              <w:rPr>
                <w:rFonts w:ascii="Arial" w:eastAsia="Arial" w:hAnsi="Arial" w:cs="Arial"/>
                <w:spacing w:val="41"/>
                <w:sz w:val="16"/>
                <w:szCs w:val="16"/>
              </w:rPr>
              <w:t xml:space="preserve"> </w:t>
            </w:r>
            <w:r>
              <w:rPr>
                <w:rFonts w:ascii="Arial" w:eastAsia="Arial" w:hAnsi="Arial" w:cs="Arial"/>
                <w:sz w:val="16"/>
                <w:szCs w:val="16"/>
              </w:rPr>
              <w:t xml:space="preserve">and </w:t>
            </w:r>
            <w:proofErr w:type="gramStart"/>
            <w:r>
              <w:rPr>
                <w:rFonts w:ascii="Arial" w:eastAsia="Arial" w:hAnsi="Arial" w:cs="Arial"/>
                <w:sz w:val="16"/>
                <w:szCs w:val="16"/>
              </w:rPr>
              <w:t>completion  of</w:t>
            </w:r>
            <w:proofErr w:type="gramEnd"/>
            <w:r>
              <w:rPr>
                <w:rFonts w:ascii="Arial" w:eastAsia="Arial" w:hAnsi="Arial" w:cs="Arial"/>
                <w:sz w:val="16"/>
                <w:szCs w:val="16"/>
              </w:rPr>
              <w:t xml:space="preserve"> </w:t>
            </w:r>
            <w:r>
              <w:rPr>
                <w:rFonts w:ascii="Arial" w:eastAsia="Arial" w:hAnsi="Arial" w:cs="Arial"/>
                <w:spacing w:val="7"/>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Budget</w:t>
            </w:r>
            <w:r>
              <w:rPr>
                <w:rFonts w:ascii="Arial" w:eastAsia="Arial" w:hAnsi="Arial" w:cs="Arial"/>
                <w:spacing w:val="-1"/>
                <w:sz w:val="16"/>
                <w:szCs w:val="16"/>
              </w:rPr>
              <w:tab/>
              <w:t>Evaluation</w:t>
            </w:r>
            <w:r>
              <w:rPr>
                <w:rFonts w:ascii="Arial" w:eastAsia="Arial" w:hAnsi="Arial" w:cs="Arial"/>
                <w:spacing w:val="-35"/>
                <w:sz w:val="16"/>
                <w:szCs w:val="16"/>
              </w:rPr>
              <w:t xml:space="preserve"> </w:t>
            </w:r>
            <w:r>
              <w:rPr>
                <w:rFonts w:ascii="Arial" w:eastAsia="Arial" w:hAnsi="Arial" w:cs="Arial"/>
                <w:sz w:val="16"/>
                <w:szCs w:val="16"/>
              </w:rPr>
              <w:t>Checklist</w:t>
            </w:r>
          </w:p>
        </w:tc>
        <w:tc>
          <w:tcPr>
            <w:tcW w:w="2521" w:type="dxa"/>
            <w:tcBorders>
              <w:top w:val="single" w:sz="8" w:space="0" w:color="9BBA58"/>
              <w:left w:val="single" w:sz="8" w:space="0" w:color="9BBA58"/>
              <w:bottom w:val="single" w:sz="17" w:space="0" w:color="9BBA58"/>
              <w:right w:val="single" w:sz="8" w:space="0" w:color="9BBA58"/>
            </w:tcBorders>
          </w:tcPr>
          <w:p w14:paraId="79F07CF9" w14:textId="77777777" w:rsidR="00BF2FA3" w:rsidRDefault="00DE4E22">
            <w:pPr>
              <w:pStyle w:val="ListParagraph"/>
              <w:numPr>
                <w:ilvl w:val="0"/>
                <w:numId w:val="57"/>
              </w:numPr>
              <w:tabs>
                <w:tab w:val="left" w:pos="459"/>
              </w:tabs>
              <w:ind w:right="95"/>
              <w:jc w:val="both"/>
              <w:rPr>
                <w:rFonts w:ascii="Arial" w:eastAsia="Arial" w:hAnsi="Arial" w:cs="Arial"/>
                <w:sz w:val="16"/>
                <w:szCs w:val="16"/>
              </w:rPr>
            </w:pPr>
            <w:r>
              <w:rPr>
                <w:rFonts w:ascii="Arial"/>
                <w:sz w:val="16"/>
              </w:rPr>
              <w:t>Accounting officers</w:t>
            </w:r>
            <w:r>
              <w:rPr>
                <w:rFonts w:ascii="Arial"/>
                <w:spacing w:val="5"/>
                <w:sz w:val="16"/>
              </w:rPr>
              <w:t xml:space="preserve"> </w:t>
            </w:r>
            <w:r>
              <w:rPr>
                <w:rFonts w:ascii="Arial"/>
                <w:sz w:val="16"/>
              </w:rPr>
              <w:t>and senior officials</w:t>
            </w:r>
            <w:r>
              <w:rPr>
                <w:rFonts w:ascii="Arial"/>
                <w:spacing w:val="32"/>
                <w:sz w:val="16"/>
              </w:rPr>
              <w:t xml:space="preserve"> </w:t>
            </w:r>
            <w:r>
              <w:rPr>
                <w:rFonts w:ascii="Arial"/>
                <w:sz w:val="16"/>
              </w:rPr>
              <w:t>of municipality and</w:t>
            </w:r>
            <w:r>
              <w:rPr>
                <w:rFonts w:ascii="Arial"/>
                <w:spacing w:val="13"/>
                <w:sz w:val="16"/>
              </w:rPr>
              <w:t xml:space="preserve"> </w:t>
            </w:r>
            <w:r>
              <w:rPr>
                <w:rFonts w:ascii="Arial"/>
                <w:sz w:val="16"/>
              </w:rPr>
              <w:t>entities begin planning for</w:t>
            </w:r>
            <w:r>
              <w:rPr>
                <w:rFonts w:ascii="Arial"/>
                <w:spacing w:val="7"/>
                <w:sz w:val="16"/>
              </w:rPr>
              <w:t xml:space="preserve"> </w:t>
            </w:r>
            <w:r>
              <w:rPr>
                <w:rFonts w:ascii="Arial"/>
                <w:sz w:val="16"/>
              </w:rPr>
              <w:t>next three-year</w:t>
            </w:r>
            <w:r>
              <w:rPr>
                <w:rFonts w:ascii="Arial"/>
                <w:spacing w:val="-1"/>
                <w:sz w:val="16"/>
              </w:rPr>
              <w:t xml:space="preserve"> </w:t>
            </w:r>
            <w:r>
              <w:rPr>
                <w:rFonts w:ascii="Arial"/>
                <w:sz w:val="16"/>
              </w:rPr>
              <w:t>budget</w:t>
            </w:r>
          </w:p>
          <w:p w14:paraId="79F07CFA" w14:textId="77777777" w:rsidR="00BF2FA3" w:rsidRDefault="00DE4E22">
            <w:pPr>
              <w:pStyle w:val="ListParagraph"/>
              <w:spacing w:line="182" w:lineRule="exact"/>
              <w:ind w:left="458"/>
              <w:rPr>
                <w:rFonts w:ascii="Arial" w:eastAsia="Arial" w:hAnsi="Arial" w:cs="Arial"/>
                <w:sz w:val="16"/>
                <w:szCs w:val="16"/>
              </w:rPr>
            </w:pPr>
            <w:r>
              <w:rPr>
                <w:rFonts w:ascii="Arial"/>
                <w:b/>
                <w:sz w:val="16"/>
              </w:rPr>
              <w:t>MFMA s 68,</w:t>
            </w:r>
            <w:r>
              <w:rPr>
                <w:rFonts w:ascii="Arial"/>
                <w:b/>
                <w:spacing w:val="-2"/>
                <w:sz w:val="16"/>
              </w:rPr>
              <w:t xml:space="preserve"> </w:t>
            </w:r>
            <w:r>
              <w:rPr>
                <w:rFonts w:ascii="Arial"/>
                <w:b/>
                <w:sz w:val="16"/>
              </w:rPr>
              <w:t>77</w:t>
            </w:r>
          </w:p>
          <w:p w14:paraId="79F07CFB" w14:textId="77777777" w:rsidR="00BF2FA3" w:rsidRDefault="00DE4E22">
            <w:pPr>
              <w:pStyle w:val="ListParagraph"/>
              <w:numPr>
                <w:ilvl w:val="0"/>
                <w:numId w:val="57"/>
              </w:numPr>
              <w:tabs>
                <w:tab w:val="left" w:pos="459"/>
              </w:tabs>
              <w:spacing w:before="3"/>
              <w:ind w:right="95"/>
              <w:jc w:val="both"/>
              <w:rPr>
                <w:rFonts w:ascii="Arial" w:eastAsia="Arial" w:hAnsi="Arial" w:cs="Arial"/>
                <w:sz w:val="16"/>
                <w:szCs w:val="16"/>
              </w:rPr>
            </w:pPr>
            <w:r>
              <w:rPr>
                <w:rFonts w:ascii="Arial"/>
                <w:sz w:val="16"/>
              </w:rPr>
              <w:t>Accounting officers</w:t>
            </w:r>
            <w:r>
              <w:rPr>
                <w:rFonts w:ascii="Arial"/>
                <w:spacing w:val="5"/>
                <w:sz w:val="16"/>
              </w:rPr>
              <w:t xml:space="preserve"> </w:t>
            </w:r>
            <w:r>
              <w:rPr>
                <w:rFonts w:ascii="Arial"/>
                <w:sz w:val="16"/>
              </w:rPr>
              <w:t>and senior officials</w:t>
            </w:r>
            <w:r>
              <w:rPr>
                <w:rFonts w:ascii="Arial"/>
                <w:spacing w:val="32"/>
                <w:sz w:val="16"/>
              </w:rPr>
              <w:t xml:space="preserve"> </w:t>
            </w:r>
            <w:r>
              <w:rPr>
                <w:rFonts w:ascii="Arial"/>
                <w:sz w:val="16"/>
              </w:rPr>
              <w:t>of municipality and</w:t>
            </w:r>
            <w:r>
              <w:rPr>
                <w:rFonts w:ascii="Arial"/>
                <w:spacing w:val="13"/>
                <w:sz w:val="16"/>
              </w:rPr>
              <w:t xml:space="preserve"> </w:t>
            </w:r>
            <w:r>
              <w:rPr>
                <w:rFonts w:ascii="Arial"/>
                <w:sz w:val="16"/>
              </w:rPr>
              <w:t>entities review options</w:t>
            </w:r>
            <w:r>
              <w:rPr>
                <w:rFonts w:ascii="Arial"/>
                <w:spacing w:val="28"/>
                <w:sz w:val="16"/>
              </w:rPr>
              <w:t xml:space="preserve"> </w:t>
            </w:r>
            <w:r>
              <w:rPr>
                <w:rFonts w:ascii="Arial"/>
                <w:sz w:val="16"/>
              </w:rPr>
              <w:t>and contracts for</w:t>
            </w:r>
            <w:r>
              <w:rPr>
                <w:rFonts w:ascii="Arial"/>
                <w:spacing w:val="16"/>
                <w:sz w:val="16"/>
              </w:rPr>
              <w:t xml:space="preserve"> </w:t>
            </w:r>
            <w:r>
              <w:rPr>
                <w:rFonts w:ascii="Arial"/>
                <w:sz w:val="16"/>
              </w:rPr>
              <w:t>service delivery</w:t>
            </w:r>
          </w:p>
          <w:p w14:paraId="79F07CFC" w14:textId="77777777" w:rsidR="00BF2FA3" w:rsidRDefault="00DE4E22">
            <w:pPr>
              <w:pStyle w:val="ListParagraph"/>
              <w:spacing w:line="182" w:lineRule="exact"/>
              <w:ind w:left="458"/>
              <w:rPr>
                <w:rFonts w:ascii="Arial" w:eastAsia="Arial" w:hAnsi="Arial" w:cs="Arial"/>
                <w:sz w:val="16"/>
                <w:szCs w:val="16"/>
              </w:rPr>
            </w:pPr>
            <w:r>
              <w:rPr>
                <w:rFonts w:ascii="Arial"/>
                <w:b/>
                <w:sz w:val="16"/>
              </w:rPr>
              <w:t>MSA s</w:t>
            </w:r>
            <w:r>
              <w:rPr>
                <w:rFonts w:ascii="Arial"/>
                <w:b/>
                <w:spacing w:val="-5"/>
                <w:sz w:val="16"/>
              </w:rPr>
              <w:t xml:space="preserve"> </w:t>
            </w:r>
            <w:r>
              <w:rPr>
                <w:rFonts w:ascii="Arial"/>
                <w:b/>
                <w:sz w:val="16"/>
              </w:rPr>
              <w:t>76-81</w:t>
            </w:r>
          </w:p>
        </w:tc>
        <w:tc>
          <w:tcPr>
            <w:tcW w:w="2160" w:type="dxa"/>
            <w:tcBorders>
              <w:top w:val="single" w:sz="8" w:space="0" w:color="9BBA58"/>
              <w:left w:val="single" w:sz="8" w:space="0" w:color="9BBA58"/>
              <w:bottom w:val="single" w:sz="17" w:space="0" w:color="9BBA58"/>
              <w:right w:val="single" w:sz="8" w:space="0" w:color="9BBA58"/>
            </w:tcBorders>
            <w:shd w:val="clear" w:color="auto" w:fill="E6EDD4"/>
          </w:tcPr>
          <w:p w14:paraId="79F07CFD" w14:textId="77777777" w:rsidR="00BF2FA3" w:rsidRDefault="00DE4E22">
            <w:pPr>
              <w:pStyle w:val="ListParagraph"/>
              <w:numPr>
                <w:ilvl w:val="0"/>
                <w:numId w:val="56"/>
              </w:numPr>
              <w:tabs>
                <w:tab w:val="left" w:pos="459"/>
                <w:tab w:val="left" w:pos="1775"/>
              </w:tabs>
              <w:ind w:right="94"/>
              <w:jc w:val="both"/>
              <w:rPr>
                <w:rFonts w:ascii="Arial" w:eastAsia="Arial" w:hAnsi="Arial" w:cs="Arial"/>
                <w:sz w:val="16"/>
                <w:szCs w:val="16"/>
              </w:rPr>
            </w:pPr>
            <w:r>
              <w:rPr>
                <w:rFonts w:ascii="Arial"/>
                <w:spacing w:val="-1"/>
                <w:sz w:val="16"/>
              </w:rPr>
              <w:t>Approve</w:t>
            </w:r>
            <w:r>
              <w:rPr>
                <w:rFonts w:ascii="Arial"/>
                <w:spacing w:val="-1"/>
                <w:sz w:val="16"/>
              </w:rPr>
              <w:tab/>
              <w:t>and</w:t>
            </w:r>
            <w:r>
              <w:rPr>
                <w:rFonts w:ascii="Arial"/>
                <w:spacing w:val="-43"/>
                <w:sz w:val="16"/>
              </w:rPr>
              <w:t xml:space="preserve"> </w:t>
            </w:r>
            <w:r>
              <w:rPr>
                <w:rFonts w:ascii="Arial"/>
                <w:sz w:val="16"/>
              </w:rPr>
              <w:t>announce new</w:t>
            </w:r>
            <w:r>
              <w:rPr>
                <w:rFonts w:ascii="Arial"/>
                <w:spacing w:val="2"/>
                <w:sz w:val="16"/>
              </w:rPr>
              <w:t xml:space="preserve"> </w:t>
            </w:r>
            <w:r>
              <w:rPr>
                <w:rFonts w:ascii="Arial"/>
                <w:sz w:val="16"/>
              </w:rPr>
              <w:t>budget schedule and set</w:t>
            </w:r>
            <w:r>
              <w:rPr>
                <w:rFonts w:ascii="Arial"/>
                <w:spacing w:val="12"/>
                <w:sz w:val="16"/>
              </w:rPr>
              <w:t xml:space="preserve"> </w:t>
            </w:r>
            <w:r>
              <w:rPr>
                <w:rFonts w:ascii="Arial"/>
                <w:sz w:val="16"/>
              </w:rPr>
              <w:t xml:space="preserve">up </w:t>
            </w:r>
            <w:r>
              <w:rPr>
                <w:rFonts w:ascii="Arial"/>
                <w:spacing w:val="-1"/>
                <w:sz w:val="16"/>
              </w:rPr>
              <w:t>committees</w:t>
            </w:r>
            <w:r>
              <w:rPr>
                <w:rFonts w:ascii="Arial"/>
                <w:spacing w:val="-1"/>
                <w:sz w:val="16"/>
              </w:rPr>
              <w:tab/>
              <w:t>and</w:t>
            </w:r>
            <w:r>
              <w:rPr>
                <w:rFonts w:ascii="Arial"/>
                <w:spacing w:val="-43"/>
                <w:sz w:val="16"/>
              </w:rPr>
              <w:t xml:space="preserve"> </w:t>
            </w:r>
            <w:r>
              <w:rPr>
                <w:rFonts w:ascii="Arial"/>
                <w:sz w:val="16"/>
              </w:rPr>
              <w:t>forums.</w:t>
            </w:r>
          </w:p>
          <w:p w14:paraId="79F07CFE" w14:textId="77777777" w:rsidR="00BF2FA3" w:rsidRDefault="00DE4E22">
            <w:pPr>
              <w:pStyle w:val="ListParagraph"/>
              <w:numPr>
                <w:ilvl w:val="0"/>
                <w:numId w:val="56"/>
              </w:numPr>
              <w:tabs>
                <w:tab w:val="left" w:pos="459"/>
                <w:tab w:val="left" w:pos="1866"/>
              </w:tabs>
              <w:spacing w:before="1"/>
              <w:rPr>
                <w:rFonts w:ascii="Arial" w:eastAsia="Arial" w:hAnsi="Arial" w:cs="Arial"/>
                <w:sz w:val="16"/>
                <w:szCs w:val="16"/>
              </w:rPr>
            </w:pPr>
            <w:r>
              <w:rPr>
                <w:rFonts w:ascii="Arial"/>
                <w:spacing w:val="-1"/>
                <w:sz w:val="16"/>
              </w:rPr>
              <w:t>Consultation</w:t>
            </w:r>
            <w:r>
              <w:rPr>
                <w:rFonts w:ascii="Arial"/>
                <w:spacing w:val="-1"/>
                <w:sz w:val="16"/>
              </w:rPr>
              <w:tab/>
              <w:t>on</w:t>
            </w:r>
          </w:p>
          <w:p w14:paraId="79F07CFF" w14:textId="77777777" w:rsidR="00BF2FA3" w:rsidRDefault="00DE4E22">
            <w:pPr>
              <w:pStyle w:val="ListParagraph"/>
              <w:tabs>
                <w:tab w:val="left" w:pos="1777"/>
              </w:tabs>
              <w:spacing w:before="1"/>
              <w:ind w:left="458" w:right="94"/>
              <w:rPr>
                <w:rFonts w:ascii="Arial" w:eastAsia="Arial" w:hAnsi="Arial" w:cs="Arial"/>
                <w:sz w:val="16"/>
                <w:szCs w:val="16"/>
              </w:rPr>
            </w:pPr>
            <w:r>
              <w:rPr>
                <w:rFonts w:ascii="Arial"/>
                <w:spacing w:val="-1"/>
                <w:sz w:val="16"/>
              </w:rPr>
              <w:t>performance</w:t>
            </w:r>
            <w:r>
              <w:rPr>
                <w:rFonts w:ascii="Arial"/>
                <w:spacing w:val="-1"/>
                <w:sz w:val="16"/>
              </w:rPr>
              <w:tab/>
              <w:t>and</w:t>
            </w:r>
            <w:r>
              <w:rPr>
                <w:rFonts w:ascii="Arial"/>
                <w:spacing w:val="-43"/>
                <w:sz w:val="16"/>
              </w:rPr>
              <w:t xml:space="preserve"> </w:t>
            </w:r>
            <w:r>
              <w:rPr>
                <w:rFonts w:ascii="Arial"/>
                <w:sz w:val="16"/>
              </w:rPr>
              <w:t>changing</w:t>
            </w:r>
            <w:r>
              <w:rPr>
                <w:rFonts w:ascii="Arial"/>
                <w:spacing w:val="-5"/>
                <w:sz w:val="16"/>
              </w:rPr>
              <w:t xml:space="preserve"> </w:t>
            </w:r>
            <w:r>
              <w:rPr>
                <w:rFonts w:ascii="Arial"/>
                <w:sz w:val="16"/>
              </w:rPr>
              <w:t>needs.</w:t>
            </w:r>
          </w:p>
        </w:tc>
      </w:tr>
      <w:tr w:rsidR="00BF2FA3" w14:paraId="79F07D18" w14:textId="77777777" w:rsidTr="00602F8E">
        <w:trPr>
          <w:trHeight w:hRule="exact" w:val="4663"/>
        </w:trPr>
        <w:tc>
          <w:tcPr>
            <w:tcW w:w="1188" w:type="dxa"/>
            <w:tcBorders>
              <w:top w:val="single" w:sz="17" w:space="0" w:color="9BBA58"/>
              <w:left w:val="single" w:sz="8" w:space="0" w:color="9BBA58"/>
              <w:bottom w:val="single" w:sz="8" w:space="0" w:color="9BBA58"/>
              <w:right w:val="single" w:sz="8" w:space="0" w:color="9BBA58"/>
            </w:tcBorders>
            <w:textDirection w:val="btLr"/>
          </w:tcPr>
          <w:p w14:paraId="79F07D01" w14:textId="6CE06550" w:rsidR="00BF2FA3" w:rsidRDefault="00DE4E22">
            <w:pPr>
              <w:pStyle w:val="ListParagraph"/>
              <w:spacing w:before="103"/>
              <w:ind w:left="1181"/>
              <w:rPr>
                <w:rFonts w:ascii="Arial" w:eastAsia="Arial" w:hAnsi="Arial" w:cs="Arial"/>
                <w:sz w:val="40"/>
                <w:szCs w:val="40"/>
              </w:rPr>
            </w:pPr>
            <w:r>
              <w:rPr>
                <w:rFonts w:ascii="Arial"/>
                <w:b/>
                <w:sz w:val="40"/>
              </w:rPr>
              <w:t>AUGUST</w:t>
            </w:r>
            <w:r w:rsidR="009652F4">
              <w:rPr>
                <w:rFonts w:ascii="Arial"/>
                <w:b/>
                <w:sz w:val="40"/>
              </w:rPr>
              <w:t xml:space="preserve"> 2021</w:t>
            </w:r>
          </w:p>
        </w:tc>
        <w:tc>
          <w:tcPr>
            <w:tcW w:w="2881" w:type="dxa"/>
            <w:tcBorders>
              <w:top w:val="single" w:sz="17" w:space="0" w:color="9BBA58"/>
              <w:left w:val="single" w:sz="8" w:space="0" w:color="9BBA58"/>
              <w:bottom w:val="single" w:sz="8" w:space="0" w:color="9BBA58"/>
              <w:right w:val="single" w:sz="8" w:space="0" w:color="9BBA58"/>
            </w:tcBorders>
            <w:shd w:val="clear" w:color="auto" w:fill="E6EDD4"/>
          </w:tcPr>
          <w:p w14:paraId="45702559" w14:textId="3A903F84" w:rsidR="00602F8E" w:rsidRPr="00602F8E" w:rsidRDefault="00602F8E">
            <w:pPr>
              <w:pStyle w:val="ListParagraph"/>
              <w:numPr>
                <w:ilvl w:val="0"/>
                <w:numId w:val="55"/>
              </w:numPr>
              <w:tabs>
                <w:tab w:val="left" w:pos="459"/>
              </w:tabs>
              <w:ind w:right="94"/>
              <w:jc w:val="both"/>
              <w:rPr>
                <w:rFonts w:ascii="Arial" w:eastAsia="Arial" w:hAnsi="Arial" w:cs="Arial"/>
                <w:sz w:val="16"/>
                <w:szCs w:val="16"/>
              </w:rPr>
            </w:pPr>
            <w:r w:rsidRPr="00C056FC">
              <w:rPr>
                <w:rFonts w:ascii="Arial" w:hAnsi="Arial" w:cs="Arial"/>
                <w:sz w:val="16"/>
                <w:szCs w:val="16"/>
              </w:rPr>
              <w:t>Compile amendments to MSDF</w:t>
            </w:r>
            <w:r>
              <w:rPr>
                <w:rFonts w:ascii="Arial" w:hAnsi="Arial" w:cs="Arial"/>
                <w:sz w:val="16"/>
                <w:szCs w:val="16"/>
              </w:rPr>
              <w:t xml:space="preserve"> – 1 July – 30 September 2021</w:t>
            </w:r>
          </w:p>
          <w:p w14:paraId="79F07D02" w14:textId="16C6030F" w:rsidR="00BF2FA3" w:rsidRDefault="00DE4E22">
            <w:pPr>
              <w:pStyle w:val="ListParagraph"/>
              <w:numPr>
                <w:ilvl w:val="0"/>
                <w:numId w:val="55"/>
              </w:numPr>
              <w:tabs>
                <w:tab w:val="left" w:pos="459"/>
              </w:tabs>
              <w:ind w:right="94"/>
              <w:jc w:val="both"/>
              <w:rPr>
                <w:rFonts w:ascii="Arial" w:eastAsia="Arial" w:hAnsi="Arial" w:cs="Arial"/>
                <w:sz w:val="16"/>
                <w:szCs w:val="16"/>
              </w:rPr>
            </w:pPr>
            <w:r>
              <w:rPr>
                <w:rFonts w:ascii="Arial"/>
                <w:sz w:val="16"/>
              </w:rPr>
              <w:t>IDP Process Plan tabled</w:t>
            </w:r>
            <w:r>
              <w:rPr>
                <w:rFonts w:ascii="Arial"/>
                <w:spacing w:val="27"/>
                <w:sz w:val="16"/>
              </w:rPr>
              <w:t xml:space="preserve"> </w:t>
            </w:r>
            <w:r>
              <w:rPr>
                <w:rFonts w:ascii="Arial"/>
                <w:sz w:val="16"/>
              </w:rPr>
              <w:t>at MAYCO and Council</w:t>
            </w:r>
            <w:r>
              <w:rPr>
                <w:rFonts w:ascii="Arial"/>
                <w:spacing w:val="13"/>
                <w:sz w:val="16"/>
              </w:rPr>
              <w:t xml:space="preserve"> </w:t>
            </w:r>
            <w:r>
              <w:rPr>
                <w:rFonts w:ascii="Arial"/>
                <w:sz w:val="16"/>
              </w:rPr>
              <w:t>for approval.</w:t>
            </w:r>
          </w:p>
          <w:p w14:paraId="79F07D03" w14:textId="77777777" w:rsidR="00BF2FA3" w:rsidRDefault="00DE4E22">
            <w:pPr>
              <w:pStyle w:val="ListParagraph"/>
              <w:numPr>
                <w:ilvl w:val="0"/>
                <w:numId w:val="55"/>
              </w:numPr>
              <w:tabs>
                <w:tab w:val="left" w:pos="459"/>
              </w:tabs>
              <w:spacing w:before="1"/>
              <w:ind w:right="95"/>
              <w:jc w:val="both"/>
              <w:rPr>
                <w:rFonts w:ascii="Arial" w:eastAsia="Arial" w:hAnsi="Arial" w:cs="Arial"/>
                <w:sz w:val="16"/>
                <w:szCs w:val="16"/>
              </w:rPr>
            </w:pPr>
            <w:r>
              <w:rPr>
                <w:rFonts w:ascii="Arial"/>
                <w:sz w:val="16"/>
              </w:rPr>
              <w:t>IDP preparation</w:t>
            </w:r>
            <w:r>
              <w:rPr>
                <w:rFonts w:ascii="Arial"/>
                <w:spacing w:val="37"/>
                <w:sz w:val="16"/>
              </w:rPr>
              <w:t xml:space="preserve"> </w:t>
            </w:r>
            <w:r>
              <w:rPr>
                <w:rFonts w:ascii="Arial"/>
                <w:sz w:val="16"/>
              </w:rPr>
              <w:t>process initiated.</w:t>
            </w:r>
          </w:p>
          <w:p w14:paraId="79F07D04" w14:textId="5E9214C4" w:rsidR="00BF2FA3" w:rsidRDefault="00DE4E22">
            <w:pPr>
              <w:pStyle w:val="ListParagraph"/>
              <w:numPr>
                <w:ilvl w:val="0"/>
                <w:numId w:val="55"/>
              </w:numPr>
              <w:tabs>
                <w:tab w:val="left" w:pos="459"/>
              </w:tabs>
              <w:spacing w:before="1"/>
              <w:ind w:right="95"/>
              <w:jc w:val="both"/>
              <w:rPr>
                <w:rFonts w:ascii="Arial" w:eastAsia="Arial" w:hAnsi="Arial" w:cs="Arial"/>
                <w:sz w:val="16"/>
                <w:szCs w:val="16"/>
              </w:rPr>
            </w:pPr>
            <w:r>
              <w:rPr>
                <w:rFonts w:ascii="Arial"/>
                <w:sz w:val="16"/>
              </w:rPr>
              <w:t>Review of comments</w:t>
            </w:r>
            <w:r>
              <w:rPr>
                <w:rFonts w:ascii="Arial"/>
                <w:spacing w:val="28"/>
                <w:sz w:val="16"/>
              </w:rPr>
              <w:t xml:space="preserve"> </w:t>
            </w:r>
            <w:r>
              <w:rPr>
                <w:rFonts w:ascii="Arial"/>
                <w:sz w:val="16"/>
              </w:rPr>
              <w:t>received on the 20</w:t>
            </w:r>
            <w:r w:rsidR="00512A33">
              <w:rPr>
                <w:rFonts w:ascii="Arial"/>
                <w:sz w:val="16"/>
              </w:rPr>
              <w:t>22</w:t>
            </w:r>
            <w:r>
              <w:rPr>
                <w:rFonts w:ascii="Arial"/>
                <w:sz w:val="16"/>
              </w:rPr>
              <w:t>/</w:t>
            </w:r>
            <w:r w:rsidR="00512A33">
              <w:rPr>
                <w:rFonts w:ascii="Arial"/>
                <w:sz w:val="16"/>
              </w:rPr>
              <w:t>23</w:t>
            </w:r>
            <w:r>
              <w:rPr>
                <w:rFonts w:ascii="Arial"/>
                <w:sz w:val="16"/>
              </w:rPr>
              <w:t>-20</w:t>
            </w:r>
            <w:r w:rsidR="00512A33">
              <w:rPr>
                <w:rFonts w:ascii="Arial"/>
                <w:sz w:val="16"/>
              </w:rPr>
              <w:t>2</w:t>
            </w:r>
            <w:r w:rsidR="00343F09">
              <w:rPr>
                <w:rFonts w:ascii="Arial"/>
                <w:sz w:val="16"/>
              </w:rPr>
              <w:t>6</w:t>
            </w:r>
            <w:r>
              <w:rPr>
                <w:rFonts w:ascii="Arial"/>
                <w:sz w:val="16"/>
              </w:rPr>
              <w:t>/</w:t>
            </w:r>
            <w:r w:rsidR="00512A33">
              <w:rPr>
                <w:rFonts w:ascii="Arial"/>
                <w:sz w:val="16"/>
              </w:rPr>
              <w:t>2</w:t>
            </w:r>
            <w:r w:rsidR="00343F09">
              <w:rPr>
                <w:rFonts w:ascii="Arial"/>
                <w:sz w:val="16"/>
              </w:rPr>
              <w:t>7</w:t>
            </w:r>
            <w:r>
              <w:rPr>
                <w:rFonts w:ascii="Arial"/>
                <w:spacing w:val="17"/>
                <w:sz w:val="16"/>
              </w:rPr>
              <w:t xml:space="preserve"> </w:t>
            </w:r>
            <w:r>
              <w:rPr>
                <w:rFonts w:ascii="Arial"/>
                <w:sz w:val="16"/>
              </w:rPr>
              <w:t>IDP document.</w:t>
            </w:r>
          </w:p>
          <w:p w14:paraId="79F07D05" w14:textId="77777777" w:rsidR="00BF2FA3" w:rsidRDefault="00DE4E22">
            <w:pPr>
              <w:pStyle w:val="ListParagraph"/>
              <w:numPr>
                <w:ilvl w:val="0"/>
                <w:numId w:val="55"/>
              </w:numPr>
              <w:tabs>
                <w:tab w:val="left" w:pos="459"/>
              </w:tabs>
              <w:spacing w:before="1"/>
              <w:ind w:right="96"/>
              <w:jc w:val="both"/>
              <w:rPr>
                <w:rFonts w:ascii="Arial" w:eastAsia="Arial" w:hAnsi="Arial" w:cs="Arial"/>
                <w:sz w:val="16"/>
                <w:szCs w:val="16"/>
              </w:rPr>
            </w:pPr>
            <w:r>
              <w:rPr>
                <w:rFonts w:ascii="Arial"/>
                <w:sz w:val="16"/>
              </w:rPr>
              <w:t>Self-assessment to identify</w:t>
            </w:r>
            <w:r>
              <w:rPr>
                <w:rFonts w:ascii="Arial"/>
                <w:spacing w:val="-10"/>
                <w:sz w:val="16"/>
              </w:rPr>
              <w:t xml:space="preserve"> </w:t>
            </w:r>
            <w:r>
              <w:rPr>
                <w:rFonts w:ascii="Arial"/>
                <w:sz w:val="16"/>
              </w:rPr>
              <w:t>gaps in the IDP</w:t>
            </w:r>
            <w:r>
              <w:rPr>
                <w:rFonts w:ascii="Arial"/>
                <w:spacing w:val="-4"/>
                <w:sz w:val="16"/>
              </w:rPr>
              <w:t xml:space="preserve"> </w:t>
            </w:r>
            <w:r>
              <w:rPr>
                <w:rFonts w:ascii="Arial"/>
                <w:sz w:val="16"/>
              </w:rPr>
              <w:t>process.</w:t>
            </w:r>
          </w:p>
          <w:p w14:paraId="79F07D06" w14:textId="77777777" w:rsidR="00BF2FA3" w:rsidRDefault="00DE4E22">
            <w:pPr>
              <w:pStyle w:val="ListParagraph"/>
              <w:numPr>
                <w:ilvl w:val="0"/>
                <w:numId w:val="55"/>
              </w:numPr>
              <w:tabs>
                <w:tab w:val="left" w:pos="459"/>
              </w:tabs>
              <w:ind w:right="95"/>
              <w:jc w:val="both"/>
              <w:rPr>
                <w:rFonts w:ascii="Arial" w:eastAsia="Arial" w:hAnsi="Arial" w:cs="Arial"/>
                <w:sz w:val="16"/>
                <w:szCs w:val="16"/>
              </w:rPr>
            </w:pPr>
            <w:r>
              <w:rPr>
                <w:rFonts w:ascii="Arial"/>
                <w:sz w:val="16"/>
              </w:rPr>
              <w:t>Integration of information</w:t>
            </w:r>
            <w:r>
              <w:rPr>
                <w:rFonts w:ascii="Arial"/>
                <w:spacing w:val="23"/>
                <w:sz w:val="16"/>
              </w:rPr>
              <w:t xml:space="preserve"> </w:t>
            </w:r>
            <w:r>
              <w:rPr>
                <w:rFonts w:ascii="Arial"/>
                <w:sz w:val="16"/>
              </w:rPr>
              <w:t>from adopted Sector Plans into</w:t>
            </w:r>
            <w:r>
              <w:rPr>
                <w:rFonts w:ascii="Arial"/>
                <w:spacing w:val="18"/>
                <w:sz w:val="16"/>
              </w:rPr>
              <w:t xml:space="preserve"> </w:t>
            </w:r>
            <w:r>
              <w:rPr>
                <w:rFonts w:ascii="Arial"/>
                <w:sz w:val="16"/>
              </w:rPr>
              <w:t>the IDP document.</w:t>
            </w:r>
          </w:p>
          <w:p w14:paraId="79F07D07" w14:textId="77777777" w:rsidR="00BF2FA3" w:rsidRDefault="00DE4E22">
            <w:pPr>
              <w:pStyle w:val="ListParagraph"/>
              <w:numPr>
                <w:ilvl w:val="0"/>
                <w:numId w:val="55"/>
              </w:numPr>
              <w:tabs>
                <w:tab w:val="left" w:pos="459"/>
              </w:tabs>
              <w:spacing w:line="182" w:lineRule="exact"/>
              <w:rPr>
                <w:rFonts w:ascii="Arial" w:eastAsia="Arial" w:hAnsi="Arial" w:cs="Arial"/>
                <w:sz w:val="16"/>
                <w:szCs w:val="16"/>
              </w:rPr>
            </w:pPr>
            <w:r>
              <w:rPr>
                <w:rFonts w:ascii="Arial"/>
                <w:sz w:val="16"/>
              </w:rPr>
              <w:t>Provincial IDP</w:t>
            </w:r>
            <w:r>
              <w:rPr>
                <w:rFonts w:ascii="Arial"/>
                <w:spacing w:val="-4"/>
                <w:sz w:val="16"/>
              </w:rPr>
              <w:t xml:space="preserve"> </w:t>
            </w:r>
            <w:r>
              <w:rPr>
                <w:rFonts w:ascii="Arial"/>
                <w:sz w:val="16"/>
              </w:rPr>
              <w:t>JPI</w:t>
            </w:r>
          </w:p>
          <w:p w14:paraId="79F07D08" w14:textId="77777777" w:rsidR="00BF2FA3" w:rsidRDefault="00DE4E22">
            <w:pPr>
              <w:pStyle w:val="ListParagraph"/>
              <w:numPr>
                <w:ilvl w:val="0"/>
                <w:numId w:val="55"/>
              </w:numPr>
              <w:tabs>
                <w:tab w:val="left" w:pos="459"/>
              </w:tabs>
              <w:spacing w:before="1"/>
              <w:ind w:right="97"/>
              <w:jc w:val="both"/>
              <w:rPr>
                <w:rFonts w:ascii="Arial" w:eastAsia="Arial" w:hAnsi="Arial" w:cs="Arial"/>
                <w:sz w:val="16"/>
                <w:szCs w:val="16"/>
              </w:rPr>
            </w:pPr>
            <w:r>
              <w:rPr>
                <w:rFonts w:ascii="Arial"/>
                <w:sz w:val="16"/>
              </w:rPr>
              <w:t xml:space="preserve">Initiation of </w:t>
            </w:r>
            <w:proofErr w:type="gramStart"/>
            <w:r>
              <w:rPr>
                <w:rFonts w:ascii="Arial"/>
                <w:sz w:val="16"/>
              </w:rPr>
              <w:t>new  sector</w:t>
            </w:r>
            <w:proofErr w:type="gramEnd"/>
            <w:r>
              <w:rPr>
                <w:rFonts w:ascii="Arial"/>
                <w:spacing w:val="6"/>
                <w:sz w:val="16"/>
              </w:rPr>
              <w:t xml:space="preserve"> </w:t>
            </w:r>
            <w:r>
              <w:rPr>
                <w:rFonts w:ascii="Arial"/>
                <w:sz w:val="16"/>
              </w:rPr>
              <w:t>plans into the</w:t>
            </w:r>
            <w:r>
              <w:rPr>
                <w:rFonts w:ascii="Arial"/>
                <w:spacing w:val="-4"/>
                <w:sz w:val="16"/>
              </w:rPr>
              <w:t xml:space="preserve"> </w:t>
            </w:r>
            <w:r>
              <w:rPr>
                <w:rFonts w:ascii="Arial"/>
                <w:sz w:val="16"/>
              </w:rPr>
              <w:t>IDP.</w:t>
            </w:r>
          </w:p>
          <w:p w14:paraId="79F07D09" w14:textId="77777777" w:rsidR="00BF2FA3" w:rsidRDefault="00DE4E22">
            <w:pPr>
              <w:pStyle w:val="ListParagraph"/>
              <w:numPr>
                <w:ilvl w:val="0"/>
                <w:numId w:val="55"/>
              </w:numPr>
              <w:tabs>
                <w:tab w:val="left" w:pos="459"/>
              </w:tabs>
              <w:ind w:right="95"/>
              <w:jc w:val="both"/>
              <w:rPr>
                <w:rFonts w:ascii="Arial" w:eastAsia="Arial" w:hAnsi="Arial" w:cs="Arial"/>
                <w:sz w:val="16"/>
                <w:szCs w:val="16"/>
              </w:rPr>
            </w:pPr>
            <w:r>
              <w:rPr>
                <w:rFonts w:ascii="Arial"/>
                <w:sz w:val="16"/>
              </w:rPr>
              <w:t>Start review and updating of</w:t>
            </w:r>
            <w:r>
              <w:rPr>
                <w:rFonts w:ascii="Arial"/>
                <w:spacing w:val="35"/>
                <w:sz w:val="16"/>
              </w:rPr>
              <w:t xml:space="preserve"> </w:t>
            </w:r>
            <w:r>
              <w:rPr>
                <w:rFonts w:ascii="Arial"/>
                <w:sz w:val="16"/>
              </w:rPr>
              <w:t>the IDP Vision, Mission</w:t>
            </w:r>
            <w:r>
              <w:rPr>
                <w:rFonts w:ascii="Arial"/>
                <w:spacing w:val="32"/>
                <w:sz w:val="16"/>
              </w:rPr>
              <w:t xml:space="preserve"> </w:t>
            </w:r>
            <w:r>
              <w:rPr>
                <w:rFonts w:ascii="Arial"/>
                <w:sz w:val="16"/>
              </w:rPr>
              <w:t>and Objectives.</w:t>
            </w:r>
          </w:p>
          <w:p w14:paraId="0CD3B1D6" w14:textId="305A295F" w:rsidR="00BF2FA3" w:rsidRPr="00602F8E" w:rsidRDefault="00DE4E22">
            <w:pPr>
              <w:pStyle w:val="ListParagraph"/>
              <w:numPr>
                <w:ilvl w:val="0"/>
                <w:numId w:val="55"/>
              </w:numPr>
              <w:tabs>
                <w:tab w:val="left" w:pos="459"/>
              </w:tabs>
              <w:ind w:right="96"/>
              <w:jc w:val="both"/>
              <w:rPr>
                <w:rFonts w:ascii="Arial" w:eastAsia="Arial" w:hAnsi="Arial" w:cs="Arial"/>
                <w:sz w:val="16"/>
                <w:szCs w:val="16"/>
              </w:rPr>
            </w:pPr>
            <w:r>
              <w:rPr>
                <w:rFonts w:ascii="Arial"/>
                <w:sz w:val="16"/>
              </w:rPr>
              <w:t>Start review of the</w:t>
            </w:r>
            <w:r>
              <w:rPr>
                <w:rFonts w:ascii="Arial"/>
                <w:spacing w:val="42"/>
                <w:sz w:val="16"/>
              </w:rPr>
              <w:t xml:space="preserve"> </w:t>
            </w:r>
            <w:r>
              <w:rPr>
                <w:rFonts w:ascii="Arial"/>
                <w:sz w:val="16"/>
              </w:rPr>
              <w:t xml:space="preserve">strategic elements of the IDP </w:t>
            </w:r>
            <w:proofErr w:type="gramStart"/>
            <w:r>
              <w:rPr>
                <w:rFonts w:ascii="Arial"/>
                <w:sz w:val="16"/>
              </w:rPr>
              <w:t>in  light</w:t>
            </w:r>
            <w:proofErr w:type="gramEnd"/>
            <w:r>
              <w:rPr>
                <w:rFonts w:ascii="Arial"/>
                <w:spacing w:val="-19"/>
                <w:sz w:val="16"/>
              </w:rPr>
              <w:t xml:space="preserve"> </w:t>
            </w:r>
            <w:r>
              <w:rPr>
                <w:rFonts w:ascii="Arial"/>
                <w:sz w:val="16"/>
              </w:rPr>
              <w:t>of the new focus of</w:t>
            </w:r>
            <w:r>
              <w:rPr>
                <w:rFonts w:ascii="Arial"/>
                <w:spacing w:val="-4"/>
                <w:sz w:val="16"/>
              </w:rPr>
              <w:t xml:space="preserve"> </w:t>
            </w:r>
            <w:r>
              <w:rPr>
                <w:rFonts w:ascii="Arial"/>
                <w:sz w:val="16"/>
              </w:rPr>
              <w:t>Council.</w:t>
            </w:r>
          </w:p>
          <w:p w14:paraId="79F07D0A" w14:textId="267C624C" w:rsidR="00602F8E" w:rsidRPr="00602F8E" w:rsidRDefault="00602F8E" w:rsidP="00602F8E">
            <w:pPr>
              <w:pStyle w:val="ListParagraph"/>
              <w:tabs>
                <w:tab w:val="left" w:pos="459"/>
              </w:tabs>
              <w:ind w:left="98" w:right="96"/>
              <w:jc w:val="both"/>
              <w:rPr>
                <w:rFonts w:ascii="Arial" w:eastAsia="Arial" w:hAnsi="Arial" w:cs="Arial"/>
                <w:sz w:val="16"/>
                <w:szCs w:val="16"/>
              </w:rPr>
            </w:pPr>
          </w:p>
        </w:tc>
        <w:tc>
          <w:tcPr>
            <w:tcW w:w="2160" w:type="dxa"/>
            <w:tcBorders>
              <w:top w:val="single" w:sz="17" w:space="0" w:color="9BBA58"/>
              <w:left w:val="single" w:sz="8" w:space="0" w:color="9BBA58"/>
              <w:bottom w:val="single" w:sz="8" w:space="0" w:color="9BBA58"/>
              <w:right w:val="single" w:sz="8" w:space="0" w:color="9BBA58"/>
            </w:tcBorders>
          </w:tcPr>
          <w:p w14:paraId="79F07D0B" w14:textId="248E809F" w:rsidR="00BF2FA3" w:rsidRDefault="00DE4E22">
            <w:pPr>
              <w:pStyle w:val="ListParagraph"/>
              <w:numPr>
                <w:ilvl w:val="0"/>
                <w:numId w:val="54"/>
              </w:numPr>
              <w:tabs>
                <w:tab w:val="left" w:pos="459"/>
                <w:tab w:val="left" w:pos="1247"/>
                <w:tab w:val="left" w:pos="1545"/>
                <w:tab w:val="left" w:pos="1794"/>
              </w:tabs>
              <w:ind w:right="95"/>
              <w:rPr>
                <w:rFonts w:ascii="Arial" w:eastAsia="Arial" w:hAnsi="Arial" w:cs="Arial"/>
                <w:sz w:val="16"/>
                <w:szCs w:val="16"/>
              </w:rPr>
            </w:pPr>
            <w:r>
              <w:rPr>
                <w:rFonts w:ascii="Arial"/>
                <w:spacing w:val="-1"/>
                <w:sz w:val="16"/>
              </w:rPr>
              <w:t>Quarterly</w:t>
            </w:r>
            <w:r>
              <w:rPr>
                <w:rFonts w:ascii="Arial"/>
                <w:spacing w:val="-1"/>
                <w:sz w:val="16"/>
              </w:rPr>
              <w:tab/>
            </w:r>
            <w:r>
              <w:rPr>
                <w:rFonts w:ascii="Arial"/>
                <w:spacing w:val="-1"/>
                <w:sz w:val="16"/>
              </w:rPr>
              <w:tab/>
              <w:t>Project</w:t>
            </w:r>
            <w:r>
              <w:rPr>
                <w:rFonts w:ascii="Arial"/>
                <w:spacing w:val="-39"/>
                <w:sz w:val="16"/>
              </w:rPr>
              <w:t xml:space="preserve"> </w:t>
            </w:r>
            <w:r>
              <w:rPr>
                <w:rFonts w:ascii="Arial"/>
                <w:sz w:val="16"/>
              </w:rPr>
              <w:t xml:space="preserve">Implementation </w:t>
            </w:r>
            <w:r>
              <w:rPr>
                <w:rFonts w:ascii="Arial"/>
                <w:spacing w:val="-1"/>
                <w:sz w:val="16"/>
              </w:rPr>
              <w:t>Report</w:t>
            </w:r>
            <w:r>
              <w:rPr>
                <w:rFonts w:ascii="Arial"/>
                <w:spacing w:val="-1"/>
                <w:sz w:val="16"/>
              </w:rPr>
              <w:tab/>
              <w:t>(for</w:t>
            </w:r>
            <w:r>
              <w:rPr>
                <w:rFonts w:ascii="Arial"/>
                <w:spacing w:val="-1"/>
                <w:sz w:val="16"/>
              </w:rPr>
              <w:tab/>
            </w:r>
            <w:r>
              <w:rPr>
                <w:rFonts w:ascii="Arial"/>
                <w:spacing w:val="-1"/>
                <w:sz w:val="16"/>
              </w:rPr>
              <w:tab/>
              <w:t>last</w:t>
            </w:r>
            <w:r>
              <w:rPr>
                <w:rFonts w:ascii="Arial"/>
                <w:spacing w:val="-42"/>
                <w:sz w:val="16"/>
              </w:rPr>
              <w:t xml:space="preserve"> </w:t>
            </w:r>
            <w:r>
              <w:rPr>
                <w:rFonts w:ascii="Arial"/>
                <w:sz w:val="16"/>
              </w:rPr>
              <w:t>quarter of</w:t>
            </w:r>
            <w:r>
              <w:rPr>
                <w:rFonts w:ascii="Arial"/>
                <w:spacing w:val="39"/>
                <w:sz w:val="16"/>
              </w:rPr>
              <w:t xml:space="preserve"> </w:t>
            </w:r>
            <w:r>
              <w:rPr>
                <w:rFonts w:ascii="Arial"/>
                <w:sz w:val="16"/>
              </w:rPr>
              <w:t>20</w:t>
            </w:r>
            <w:r w:rsidR="00343F09">
              <w:rPr>
                <w:rFonts w:ascii="Arial"/>
                <w:sz w:val="16"/>
              </w:rPr>
              <w:t>20</w:t>
            </w:r>
            <w:r>
              <w:rPr>
                <w:rFonts w:ascii="Arial"/>
                <w:sz w:val="16"/>
              </w:rPr>
              <w:t>/</w:t>
            </w:r>
            <w:r w:rsidR="00343F09">
              <w:rPr>
                <w:rFonts w:ascii="Arial"/>
                <w:sz w:val="16"/>
              </w:rPr>
              <w:t>21</w:t>
            </w:r>
            <w:r>
              <w:rPr>
                <w:rFonts w:ascii="Arial"/>
                <w:sz w:val="16"/>
              </w:rPr>
              <w:t>) MPPR Reg. 14</w:t>
            </w:r>
          </w:p>
          <w:p w14:paraId="79F07D0C" w14:textId="77777777" w:rsidR="00BF2FA3" w:rsidRDefault="00DE4E22">
            <w:pPr>
              <w:pStyle w:val="ListParagraph"/>
              <w:numPr>
                <w:ilvl w:val="0"/>
                <w:numId w:val="54"/>
              </w:numPr>
              <w:tabs>
                <w:tab w:val="left" w:pos="459"/>
                <w:tab w:val="left" w:pos="1677"/>
              </w:tabs>
              <w:spacing w:before="1"/>
              <w:ind w:right="93"/>
              <w:jc w:val="both"/>
              <w:rPr>
                <w:rFonts w:ascii="Arial" w:eastAsia="Arial" w:hAnsi="Arial" w:cs="Arial"/>
                <w:sz w:val="16"/>
                <w:szCs w:val="16"/>
              </w:rPr>
            </w:pPr>
            <w:r>
              <w:rPr>
                <w:rFonts w:ascii="Arial"/>
                <w:spacing w:val="-1"/>
                <w:sz w:val="16"/>
              </w:rPr>
              <w:t>Quarterly</w:t>
            </w:r>
            <w:r>
              <w:rPr>
                <w:rFonts w:ascii="Arial"/>
                <w:spacing w:val="-1"/>
                <w:sz w:val="16"/>
              </w:rPr>
              <w:tab/>
              <w:t>Audit</w:t>
            </w:r>
            <w:r>
              <w:rPr>
                <w:rFonts w:ascii="Arial"/>
                <w:spacing w:val="-40"/>
                <w:sz w:val="16"/>
              </w:rPr>
              <w:t xml:space="preserve"> </w:t>
            </w:r>
            <w:r>
              <w:rPr>
                <w:rFonts w:ascii="Arial"/>
                <w:sz w:val="16"/>
              </w:rPr>
              <w:t>Committee</w:t>
            </w:r>
            <w:r>
              <w:rPr>
                <w:rFonts w:ascii="Arial"/>
                <w:spacing w:val="16"/>
                <w:sz w:val="16"/>
              </w:rPr>
              <w:t xml:space="preserve"> </w:t>
            </w:r>
            <w:r>
              <w:rPr>
                <w:rFonts w:ascii="Arial"/>
                <w:sz w:val="16"/>
              </w:rPr>
              <w:t>meeting (for the last quarter</w:t>
            </w:r>
            <w:r>
              <w:rPr>
                <w:rFonts w:ascii="Arial"/>
                <w:spacing w:val="1"/>
                <w:sz w:val="16"/>
              </w:rPr>
              <w:t xml:space="preserve"> </w:t>
            </w:r>
            <w:r>
              <w:rPr>
                <w:rFonts w:ascii="Arial"/>
                <w:sz w:val="16"/>
              </w:rPr>
              <w:t xml:space="preserve">of </w:t>
            </w:r>
            <w:r>
              <w:rPr>
                <w:rFonts w:ascii="Arial"/>
                <w:b/>
                <w:sz w:val="16"/>
              </w:rPr>
              <w:t>2015/16) MFMA</w:t>
            </w:r>
            <w:r>
              <w:rPr>
                <w:rFonts w:ascii="Arial"/>
                <w:b/>
                <w:spacing w:val="37"/>
                <w:sz w:val="16"/>
              </w:rPr>
              <w:t xml:space="preserve"> </w:t>
            </w:r>
            <w:r>
              <w:rPr>
                <w:rFonts w:ascii="Arial"/>
                <w:b/>
                <w:sz w:val="16"/>
              </w:rPr>
              <w:t>Sect</w:t>
            </w:r>
          </w:p>
          <w:p w14:paraId="79F07D0D" w14:textId="77777777" w:rsidR="00BF2FA3" w:rsidRDefault="00DE4E22">
            <w:pPr>
              <w:pStyle w:val="ListParagraph"/>
              <w:spacing w:before="1"/>
              <w:ind w:left="458" w:right="96"/>
              <w:rPr>
                <w:rFonts w:ascii="Arial" w:eastAsia="Arial" w:hAnsi="Arial" w:cs="Arial"/>
                <w:sz w:val="16"/>
                <w:szCs w:val="16"/>
              </w:rPr>
            </w:pPr>
            <w:r>
              <w:rPr>
                <w:rFonts w:ascii="Arial"/>
                <w:b/>
                <w:sz w:val="16"/>
              </w:rPr>
              <w:t>166 &amp; MPPR</w:t>
            </w:r>
            <w:r>
              <w:rPr>
                <w:rFonts w:ascii="Arial"/>
                <w:b/>
                <w:spacing w:val="32"/>
                <w:sz w:val="16"/>
              </w:rPr>
              <w:t xml:space="preserve"> </w:t>
            </w:r>
            <w:r>
              <w:rPr>
                <w:rFonts w:ascii="Arial"/>
                <w:b/>
                <w:sz w:val="16"/>
              </w:rPr>
              <w:t>Reg. 14(3)(a)</w:t>
            </w:r>
          </w:p>
          <w:p w14:paraId="79F07D0E" w14:textId="4BB8433D" w:rsidR="00BF2FA3" w:rsidRDefault="00DE4E22">
            <w:pPr>
              <w:pStyle w:val="ListParagraph"/>
              <w:numPr>
                <w:ilvl w:val="0"/>
                <w:numId w:val="54"/>
              </w:numPr>
              <w:tabs>
                <w:tab w:val="left" w:pos="459"/>
              </w:tabs>
              <w:spacing w:before="3"/>
              <w:ind w:right="90"/>
              <w:jc w:val="both"/>
              <w:rPr>
                <w:rFonts w:ascii="Arial" w:eastAsia="Arial" w:hAnsi="Arial" w:cs="Arial"/>
                <w:sz w:val="16"/>
                <w:szCs w:val="16"/>
              </w:rPr>
            </w:pPr>
            <w:r>
              <w:rPr>
                <w:rFonts w:ascii="Arial"/>
                <w:sz w:val="16"/>
              </w:rPr>
              <w:t>Compile annual</w:t>
            </w:r>
            <w:r>
              <w:rPr>
                <w:rFonts w:ascii="Arial"/>
                <w:spacing w:val="6"/>
                <w:sz w:val="16"/>
              </w:rPr>
              <w:t xml:space="preserve"> </w:t>
            </w:r>
            <w:r>
              <w:rPr>
                <w:rFonts w:ascii="Arial"/>
                <w:sz w:val="16"/>
              </w:rPr>
              <w:t>report for 20</w:t>
            </w:r>
            <w:r w:rsidR="00343F09">
              <w:rPr>
                <w:rFonts w:ascii="Arial"/>
                <w:sz w:val="16"/>
              </w:rPr>
              <w:t>19</w:t>
            </w:r>
            <w:r>
              <w:rPr>
                <w:rFonts w:ascii="Arial"/>
                <w:sz w:val="16"/>
              </w:rPr>
              <w:t>/</w:t>
            </w:r>
            <w:r w:rsidR="00343F09">
              <w:rPr>
                <w:rFonts w:ascii="Arial"/>
                <w:sz w:val="16"/>
              </w:rPr>
              <w:t>20</w:t>
            </w:r>
            <w:r>
              <w:rPr>
                <w:rFonts w:ascii="Arial"/>
                <w:spacing w:val="17"/>
                <w:sz w:val="16"/>
              </w:rPr>
              <w:t xml:space="preserve"> </w:t>
            </w:r>
            <w:r>
              <w:rPr>
                <w:rFonts w:ascii="Arial"/>
                <w:b/>
                <w:sz w:val="16"/>
              </w:rPr>
              <w:t>(MFMA Sect</w:t>
            </w:r>
            <w:r>
              <w:rPr>
                <w:rFonts w:ascii="Arial"/>
                <w:b/>
                <w:spacing w:val="-1"/>
                <w:sz w:val="16"/>
              </w:rPr>
              <w:t xml:space="preserve"> </w:t>
            </w:r>
            <w:r>
              <w:rPr>
                <w:rFonts w:ascii="Arial"/>
                <w:b/>
                <w:sz w:val="16"/>
              </w:rPr>
              <w:t>121)</w:t>
            </w:r>
          </w:p>
          <w:p w14:paraId="79F07D0F" w14:textId="20812472" w:rsidR="00BF2FA3" w:rsidRDefault="00DE4E22">
            <w:pPr>
              <w:pStyle w:val="ListParagraph"/>
              <w:numPr>
                <w:ilvl w:val="0"/>
                <w:numId w:val="54"/>
              </w:numPr>
              <w:tabs>
                <w:tab w:val="left" w:pos="459"/>
                <w:tab w:val="left" w:pos="1909"/>
              </w:tabs>
              <w:spacing w:before="3"/>
              <w:ind w:right="94"/>
              <w:jc w:val="both"/>
              <w:rPr>
                <w:rFonts w:ascii="Arial" w:eastAsia="Arial" w:hAnsi="Arial" w:cs="Arial"/>
                <w:sz w:val="16"/>
                <w:szCs w:val="16"/>
              </w:rPr>
            </w:pPr>
            <w:r>
              <w:rPr>
                <w:rFonts w:ascii="Arial"/>
                <w:spacing w:val="-1"/>
                <w:sz w:val="16"/>
              </w:rPr>
              <w:t>Submission</w:t>
            </w:r>
            <w:r>
              <w:rPr>
                <w:rFonts w:ascii="Arial"/>
                <w:spacing w:val="-1"/>
                <w:sz w:val="16"/>
              </w:rPr>
              <w:tab/>
              <w:t>of</w:t>
            </w:r>
            <w:r>
              <w:rPr>
                <w:rFonts w:ascii="Arial"/>
                <w:sz w:val="16"/>
              </w:rPr>
              <w:t xml:space="preserve"> 201</w:t>
            </w:r>
            <w:r w:rsidR="00343F09">
              <w:rPr>
                <w:rFonts w:ascii="Arial"/>
                <w:sz w:val="16"/>
              </w:rPr>
              <w:t>9</w:t>
            </w:r>
            <w:r>
              <w:rPr>
                <w:rFonts w:ascii="Arial"/>
                <w:sz w:val="16"/>
              </w:rPr>
              <w:t>/</w:t>
            </w:r>
            <w:r w:rsidR="00343F09">
              <w:rPr>
                <w:rFonts w:ascii="Arial"/>
                <w:sz w:val="16"/>
              </w:rPr>
              <w:t>20</w:t>
            </w:r>
            <w:r>
              <w:rPr>
                <w:rFonts w:ascii="Arial"/>
                <w:sz w:val="16"/>
              </w:rPr>
              <w:t xml:space="preserve"> Draft</w:t>
            </w:r>
            <w:r>
              <w:rPr>
                <w:rFonts w:ascii="Arial"/>
                <w:spacing w:val="23"/>
                <w:sz w:val="16"/>
              </w:rPr>
              <w:t xml:space="preserve"> </w:t>
            </w:r>
            <w:r>
              <w:rPr>
                <w:rFonts w:ascii="Arial"/>
                <w:sz w:val="16"/>
              </w:rPr>
              <w:t>Annual Report to</w:t>
            </w:r>
            <w:r>
              <w:rPr>
                <w:rFonts w:ascii="Arial"/>
                <w:spacing w:val="15"/>
                <w:sz w:val="16"/>
              </w:rPr>
              <w:t xml:space="preserve"> </w:t>
            </w:r>
            <w:r>
              <w:rPr>
                <w:rFonts w:ascii="Arial"/>
                <w:sz w:val="16"/>
              </w:rPr>
              <w:t>Auditor General</w:t>
            </w:r>
          </w:p>
        </w:tc>
        <w:tc>
          <w:tcPr>
            <w:tcW w:w="2340" w:type="dxa"/>
            <w:tcBorders>
              <w:top w:val="single" w:sz="17" w:space="0" w:color="9BBA58"/>
              <w:left w:val="single" w:sz="8" w:space="0" w:color="9BBA58"/>
              <w:bottom w:val="single" w:sz="8" w:space="0" w:color="9BBA58"/>
              <w:right w:val="single" w:sz="8" w:space="0" w:color="9BBA58"/>
            </w:tcBorders>
            <w:shd w:val="clear" w:color="auto" w:fill="E6EDD4"/>
          </w:tcPr>
          <w:p w14:paraId="79F07D10" w14:textId="77777777" w:rsidR="00BF2FA3" w:rsidRDefault="00DE4E22">
            <w:pPr>
              <w:pStyle w:val="ListParagraph"/>
              <w:numPr>
                <w:ilvl w:val="0"/>
                <w:numId w:val="53"/>
              </w:numPr>
              <w:tabs>
                <w:tab w:val="left" w:pos="459"/>
                <w:tab w:val="left" w:pos="1007"/>
                <w:tab w:val="left" w:pos="1367"/>
                <w:tab w:val="left" w:pos="1990"/>
              </w:tabs>
              <w:ind w:right="93"/>
              <w:rPr>
                <w:rFonts w:ascii="Arial" w:eastAsia="Arial" w:hAnsi="Arial" w:cs="Arial"/>
                <w:sz w:val="16"/>
                <w:szCs w:val="16"/>
              </w:rPr>
            </w:pPr>
            <w:r>
              <w:rPr>
                <w:rFonts w:ascii="Arial"/>
                <w:sz w:val="16"/>
              </w:rPr>
              <w:t xml:space="preserve">Mayor </w:t>
            </w:r>
            <w:proofErr w:type="gramStart"/>
            <w:r>
              <w:rPr>
                <w:rFonts w:ascii="Arial"/>
                <w:sz w:val="16"/>
              </w:rPr>
              <w:t>tables  in</w:t>
            </w:r>
            <w:proofErr w:type="gramEnd"/>
            <w:r>
              <w:rPr>
                <w:rFonts w:ascii="Arial"/>
                <w:spacing w:val="6"/>
                <w:sz w:val="16"/>
              </w:rPr>
              <w:t xml:space="preserve"> </w:t>
            </w:r>
            <w:r>
              <w:rPr>
                <w:rFonts w:ascii="Arial"/>
                <w:sz w:val="16"/>
              </w:rPr>
              <w:t>Council a time schedule</w:t>
            </w:r>
            <w:r>
              <w:rPr>
                <w:rFonts w:ascii="Arial"/>
                <w:spacing w:val="-3"/>
                <w:sz w:val="16"/>
              </w:rPr>
              <w:t xml:space="preserve"> </w:t>
            </w:r>
            <w:r>
              <w:rPr>
                <w:rFonts w:ascii="Arial"/>
                <w:sz w:val="16"/>
              </w:rPr>
              <w:t xml:space="preserve">outlining </w:t>
            </w:r>
            <w:r>
              <w:rPr>
                <w:rFonts w:ascii="Arial"/>
                <w:spacing w:val="-1"/>
                <w:sz w:val="16"/>
              </w:rPr>
              <w:t>key</w:t>
            </w:r>
            <w:r>
              <w:rPr>
                <w:rFonts w:ascii="Arial"/>
                <w:spacing w:val="-1"/>
                <w:sz w:val="16"/>
              </w:rPr>
              <w:tab/>
              <w:t>deadlines</w:t>
            </w:r>
            <w:r>
              <w:rPr>
                <w:rFonts w:ascii="Arial"/>
                <w:spacing w:val="-1"/>
                <w:sz w:val="16"/>
              </w:rPr>
              <w:tab/>
              <w:t>for:</w:t>
            </w:r>
            <w:r>
              <w:rPr>
                <w:rFonts w:ascii="Arial"/>
                <w:spacing w:val="-42"/>
                <w:sz w:val="16"/>
              </w:rPr>
              <w:t xml:space="preserve"> </w:t>
            </w:r>
            <w:r>
              <w:rPr>
                <w:rFonts w:ascii="Arial"/>
                <w:sz w:val="16"/>
              </w:rPr>
              <w:t>preparing, tabling</w:t>
            </w:r>
            <w:r>
              <w:rPr>
                <w:rFonts w:ascii="Arial"/>
                <w:spacing w:val="34"/>
                <w:sz w:val="16"/>
              </w:rPr>
              <w:t xml:space="preserve"> </w:t>
            </w:r>
            <w:r>
              <w:rPr>
                <w:rFonts w:ascii="Arial"/>
                <w:sz w:val="16"/>
              </w:rPr>
              <w:t>and approving the</w:t>
            </w:r>
            <w:r>
              <w:rPr>
                <w:rFonts w:ascii="Arial"/>
                <w:spacing w:val="32"/>
                <w:sz w:val="16"/>
              </w:rPr>
              <w:t xml:space="preserve"> </w:t>
            </w:r>
            <w:r>
              <w:rPr>
                <w:rFonts w:ascii="Arial"/>
                <w:sz w:val="16"/>
              </w:rPr>
              <w:t xml:space="preserve">budget; reviewing the IDP </w:t>
            </w:r>
            <w:r>
              <w:rPr>
                <w:rFonts w:ascii="Arial"/>
                <w:spacing w:val="14"/>
                <w:sz w:val="16"/>
              </w:rPr>
              <w:t xml:space="preserve"> </w:t>
            </w:r>
            <w:r>
              <w:rPr>
                <w:rFonts w:ascii="Arial"/>
                <w:sz w:val="16"/>
              </w:rPr>
              <w:t>(as per s 34 of MSA)</w:t>
            </w:r>
            <w:r>
              <w:rPr>
                <w:rFonts w:ascii="Arial"/>
                <w:spacing w:val="25"/>
                <w:sz w:val="16"/>
              </w:rPr>
              <w:t xml:space="preserve"> </w:t>
            </w:r>
            <w:r>
              <w:rPr>
                <w:rFonts w:ascii="Arial"/>
                <w:sz w:val="16"/>
              </w:rPr>
              <w:t>and budget related</w:t>
            </w:r>
            <w:r>
              <w:rPr>
                <w:rFonts w:ascii="Arial"/>
                <w:spacing w:val="23"/>
                <w:sz w:val="16"/>
              </w:rPr>
              <w:t xml:space="preserve"> </w:t>
            </w:r>
            <w:r>
              <w:rPr>
                <w:rFonts w:ascii="Arial"/>
                <w:sz w:val="16"/>
              </w:rPr>
              <w:t xml:space="preserve">policies </w:t>
            </w:r>
            <w:r>
              <w:rPr>
                <w:rFonts w:ascii="Arial"/>
                <w:spacing w:val="-1"/>
                <w:sz w:val="16"/>
              </w:rPr>
              <w:t>and</w:t>
            </w:r>
            <w:r>
              <w:rPr>
                <w:rFonts w:ascii="Arial"/>
                <w:spacing w:val="-1"/>
                <w:sz w:val="16"/>
              </w:rPr>
              <w:tab/>
            </w:r>
            <w:r>
              <w:rPr>
                <w:rFonts w:ascii="Arial"/>
                <w:spacing w:val="-1"/>
                <w:sz w:val="16"/>
              </w:rPr>
              <w:tab/>
              <w:t>consultation</w:t>
            </w:r>
            <w:r>
              <w:rPr>
                <w:rFonts w:ascii="Arial"/>
                <w:spacing w:val="-36"/>
                <w:sz w:val="16"/>
              </w:rPr>
              <w:t xml:space="preserve"> </w:t>
            </w:r>
            <w:r>
              <w:rPr>
                <w:rFonts w:ascii="Arial"/>
                <w:sz w:val="16"/>
              </w:rPr>
              <w:t>processes at least</w:t>
            </w:r>
            <w:r>
              <w:rPr>
                <w:rFonts w:ascii="Arial"/>
                <w:spacing w:val="23"/>
                <w:sz w:val="16"/>
              </w:rPr>
              <w:t xml:space="preserve"> </w:t>
            </w:r>
            <w:r>
              <w:rPr>
                <w:rFonts w:ascii="Arial"/>
                <w:sz w:val="16"/>
              </w:rPr>
              <w:t>10 months before the</w:t>
            </w:r>
            <w:r>
              <w:rPr>
                <w:rFonts w:ascii="Arial"/>
                <w:spacing w:val="20"/>
                <w:sz w:val="16"/>
              </w:rPr>
              <w:t xml:space="preserve"> </w:t>
            </w:r>
            <w:r>
              <w:rPr>
                <w:rFonts w:ascii="Arial"/>
                <w:sz w:val="16"/>
              </w:rPr>
              <w:t>start of the budget</w:t>
            </w:r>
            <w:r>
              <w:rPr>
                <w:rFonts w:ascii="Arial"/>
                <w:spacing w:val="-3"/>
                <w:sz w:val="16"/>
              </w:rPr>
              <w:t xml:space="preserve"> </w:t>
            </w:r>
            <w:r>
              <w:rPr>
                <w:rFonts w:ascii="Arial"/>
                <w:sz w:val="16"/>
              </w:rPr>
              <w:t xml:space="preserve">year. </w:t>
            </w:r>
            <w:r>
              <w:rPr>
                <w:rFonts w:ascii="Arial"/>
                <w:b/>
                <w:sz w:val="16"/>
              </w:rPr>
              <w:t>MFMA s 21,22, 23;</w:t>
            </w:r>
            <w:r>
              <w:rPr>
                <w:rFonts w:ascii="Arial"/>
                <w:b/>
                <w:spacing w:val="-2"/>
                <w:sz w:val="16"/>
              </w:rPr>
              <w:t xml:space="preserve"> </w:t>
            </w:r>
            <w:r>
              <w:rPr>
                <w:rFonts w:ascii="Arial"/>
                <w:b/>
                <w:sz w:val="16"/>
              </w:rPr>
              <w:t xml:space="preserve">MSA  </w:t>
            </w:r>
            <w:r>
              <w:rPr>
                <w:rFonts w:ascii="Arial"/>
                <w:b/>
                <w:spacing w:val="-15"/>
                <w:sz w:val="16"/>
              </w:rPr>
              <w:t xml:space="preserve"> </w:t>
            </w:r>
            <w:proofErr w:type="gramStart"/>
            <w:r>
              <w:rPr>
                <w:rFonts w:ascii="Arial"/>
                <w:b/>
                <w:sz w:val="16"/>
              </w:rPr>
              <w:t>s  34</w:t>
            </w:r>
            <w:proofErr w:type="gramEnd"/>
            <w:r>
              <w:rPr>
                <w:rFonts w:ascii="Arial"/>
                <w:b/>
                <w:sz w:val="16"/>
              </w:rPr>
              <w:t xml:space="preserve">,  Ch  4 </w:t>
            </w:r>
            <w:r>
              <w:rPr>
                <w:rFonts w:ascii="Arial"/>
                <w:b/>
                <w:spacing w:val="12"/>
                <w:sz w:val="16"/>
              </w:rPr>
              <w:t xml:space="preserve"> </w:t>
            </w:r>
            <w:r>
              <w:rPr>
                <w:rFonts w:ascii="Arial"/>
                <w:sz w:val="16"/>
              </w:rPr>
              <w:t>as amended</w:t>
            </w:r>
          </w:p>
          <w:p w14:paraId="79F07D11" w14:textId="77777777" w:rsidR="00BF2FA3" w:rsidRDefault="00DE4E22">
            <w:pPr>
              <w:pStyle w:val="ListParagraph"/>
              <w:numPr>
                <w:ilvl w:val="0"/>
                <w:numId w:val="53"/>
              </w:numPr>
              <w:tabs>
                <w:tab w:val="left" w:pos="459"/>
                <w:tab w:val="left" w:pos="1420"/>
                <w:tab w:val="left" w:pos="1957"/>
              </w:tabs>
              <w:spacing w:before="1"/>
              <w:ind w:right="94"/>
              <w:jc w:val="both"/>
              <w:rPr>
                <w:rFonts w:ascii="Arial" w:eastAsia="Arial" w:hAnsi="Arial" w:cs="Arial"/>
                <w:sz w:val="16"/>
                <w:szCs w:val="16"/>
              </w:rPr>
            </w:pPr>
            <w:r>
              <w:rPr>
                <w:rFonts w:ascii="Arial"/>
                <w:spacing w:val="-2"/>
                <w:sz w:val="16"/>
              </w:rPr>
              <w:t>Mayor</w:t>
            </w:r>
            <w:r>
              <w:rPr>
                <w:rFonts w:ascii="Arial"/>
                <w:spacing w:val="-2"/>
                <w:sz w:val="16"/>
              </w:rPr>
              <w:tab/>
            </w:r>
            <w:r>
              <w:rPr>
                <w:rFonts w:ascii="Arial"/>
                <w:spacing w:val="-1"/>
                <w:sz w:val="16"/>
              </w:rPr>
              <w:t>establishes</w:t>
            </w:r>
            <w:r>
              <w:rPr>
                <w:rFonts w:ascii="Arial"/>
                <w:spacing w:val="-38"/>
                <w:sz w:val="16"/>
              </w:rPr>
              <w:t xml:space="preserve"> </w:t>
            </w:r>
            <w:r>
              <w:rPr>
                <w:rFonts w:ascii="Arial"/>
                <w:spacing w:val="-1"/>
                <w:sz w:val="16"/>
              </w:rPr>
              <w:t>committees</w:t>
            </w:r>
            <w:r>
              <w:rPr>
                <w:rFonts w:ascii="Arial"/>
                <w:spacing w:val="-1"/>
                <w:sz w:val="16"/>
              </w:rPr>
              <w:tab/>
            </w:r>
            <w:r>
              <w:rPr>
                <w:rFonts w:ascii="Arial"/>
                <w:spacing w:val="-1"/>
                <w:sz w:val="16"/>
              </w:rPr>
              <w:tab/>
              <w:t>and</w:t>
            </w:r>
            <w:r>
              <w:rPr>
                <w:rFonts w:ascii="Arial"/>
                <w:spacing w:val="-43"/>
                <w:sz w:val="16"/>
              </w:rPr>
              <w:t xml:space="preserve"> </w:t>
            </w:r>
            <w:r>
              <w:rPr>
                <w:rFonts w:ascii="Arial"/>
                <w:sz w:val="16"/>
              </w:rPr>
              <w:t>consultation forums</w:t>
            </w:r>
            <w:r>
              <w:rPr>
                <w:rFonts w:ascii="Arial"/>
                <w:spacing w:val="3"/>
                <w:sz w:val="16"/>
              </w:rPr>
              <w:t xml:space="preserve"> </w:t>
            </w:r>
            <w:r>
              <w:rPr>
                <w:rFonts w:ascii="Arial"/>
                <w:sz w:val="16"/>
              </w:rPr>
              <w:t>for the budget</w:t>
            </w:r>
            <w:r>
              <w:rPr>
                <w:rFonts w:ascii="Arial"/>
                <w:spacing w:val="-1"/>
                <w:sz w:val="16"/>
              </w:rPr>
              <w:t xml:space="preserve"> </w:t>
            </w:r>
            <w:r>
              <w:rPr>
                <w:rFonts w:ascii="Arial"/>
                <w:sz w:val="16"/>
              </w:rPr>
              <w:t>process</w:t>
            </w:r>
          </w:p>
        </w:tc>
        <w:tc>
          <w:tcPr>
            <w:tcW w:w="2521" w:type="dxa"/>
            <w:tcBorders>
              <w:top w:val="single" w:sz="17" w:space="0" w:color="9BBA58"/>
              <w:left w:val="single" w:sz="8" w:space="0" w:color="9BBA58"/>
              <w:bottom w:val="single" w:sz="8" w:space="0" w:color="9BBA58"/>
              <w:right w:val="single" w:sz="8" w:space="0" w:color="9BBA58"/>
            </w:tcBorders>
          </w:tcPr>
          <w:p w14:paraId="79F07D12" w14:textId="77777777" w:rsidR="00BF2FA3" w:rsidRDefault="00DE4E22">
            <w:pPr>
              <w:pStyle w:val="ListParagraph"/>
              <w:numPr>
                <w:ilvl w:val="0"/>
                <w:numId w:val="52"/>
              </w:numPr>
              <w:tabs>
                <w:tab w:val="left" w:pos="459"/>
              </w:tabs>
              <w:ind w:right="93"/>
              <w:jc w:val="both"/>
              <w:rPr>
                <w:rFonts w:ascii="Arial" w:eastAsia="Arial" w:hAnsi="Arial" w:cs="Arial"/>
                <w:sz w:val="16"/>
                <w:szCs w:val="16"/>
              </w:rPr>
            </w:pPr>
            <w:r>
              <w:rPr>
                <w:rFonts w:ascii="Arial"/>
                <w:sz w:val="16"/>
              </w:rPr>
              <w:t xml:space="preserve">Accounting </w:t>
            </w:r>
            <w:proofErr w:type="gramStart"/>
            <w:r>
              <w:rPr>
                <w:rFonts w:ascii="Arial"/>
                <w:sz w:val="16"/>
              </w:rPr>
              <w:t xml:space="preserve">Officer </w:t>
            </w:r>
            <w:r>
              <w:rPr>
                <w:rFonts w:ascii="Arial"/>
                <w:spacing w:val="5"/>
                <w:sz w:val="16"/>
              </w:rPr>
              <w:t xml:space="preserve"> </w:t>
            </w:r>
            <w:r>
              <w:rPr>
                <w:rFonts w:ascii="Arial"/>
                <w:sz w:val="16"/>
              </w:rPr>
              <w:t>to</w:t>
            </w:r>
            <w:proofErr w:type="gramEnd"/>
            <w:r>
              <w:rPr>
                <w:rFonts w:ascii="Arial"/>
                <w:sz w:val="16"/>
              </w:rPr>
              <w:t xml:space="preserve"> submit AFS to</w:t>
            </w:r>
            <w:r>
              <w:rPr>
                <w:rFonts w:ascii="Arial"/>
                <w:spacing w:val="16"/>
                <w:sz w:val="16"/>
              </w:rPr>
              <w:t xml:space="preserve"> </w:t>
            </w:r>
            <w:r>
              <w:rPr>
                <w:rFonts w:ascii="Arial"/>
                <w:sz w:val="16"/>
              </w:rPr>
              <w:t xml:space="preserve">Auditor- General [Due by </w:t>
            </w:r>
            <w:r>
              <w:rPr>
                <w:rFonts w:ascii="Arial"/>
                <w:spacing w:val="18"/>
                <w:sz w:val="16"/>
              </w:rPr>
              <w:t xml:space="preserve"> </w:t>
            </w:r>
            <w:r>
              <w:rPr>
                <w:rFonts w:ascii="Arial"/>
                <w:sz w:val="16"/>
              </w:rPr>
              <w:t xml:space="preserve">31 August, </w:t>
            </w:r>
            <w:r>
              <w:rPr>
                <w:rFonts w:ascii="Arial"/>
                <w:b/>
                <w:sz w:val="16"/>
              </w:rPr>
              <w:t>MFMA</w:t>
            </w:r>
            <w:r>
              <w:rPr>
                <w:rFonts w:ascii="Arial"/>
                <w:b/>
                <w:spacing w:val="8"/>
                <w:sz w:val="16"/>
              </w:rPr>
              <w:t xml:space="preserve"> </w:t>
            </w:r>
            <w:r>
              <w:rPr>
                <w:rFonts w:ascii="Arial"/>
                <w:b/>
                <w:sz w:val="16"/>
              </w:rPr>
              <w:t>Sec 126(1)(a)]</w:t>
            </w:r>
          </w:p>
        </w:tc>
        <w:tc>
          <w:tcPr>
            <w:tcW w:w="2160" w:type="dxa"/>
            <w:tcBorders>
              <w:top w:val="single" w:sz="17" w:space="0" w:color="9BBA58"/>
              <w:left w:val="single" w:sz="8" w:space="0" w:color="9BBA58"/>
              <w:bottom w:val="single" w:sz="8" w:space="0" w:color="9BBA58"/>
              <w:right w:val="single" w:sz="8" w:space="0" w:color="9BBA58"/>
            </w:tcBorders>
          </w:tcPr>
          <w:p w14:paraId="79F07D13" w14:textId="77777777" w:rsidR="00BF2FA3" w:rsidRDefault="00DE4E22">
            <w:pPr>
              <w:pStyle w:val="ListParagraph"/>
              <w:numPr>
                <w:ilvl w:val="0"/>
                <w:numId w:val="51"/>
              </w:numPr>
              <w:tabs>
                <w:tab w:val="left" w:pos="459"/>
                <w:tab w:val="left" w:pos="1866"/>
              </w:tabs>
              <w:spacing w:line="182" w:lineRule="exact"/>
              <w:rPr>
                <w:rFonts w:ascii="Arial" w:eastAsia="Arial" w:hAnsi="Arial" w:cs="Arial"/>
                <w:sz w:val="16"/>
                <w:szCs w:val="16"/>
              </w:rPr>
            </w:pPr>
            <w:r>
              <w:rPr>
                <w:rFonts w:ascii="Arial"/>
                <w:spacing w:val="-1"/>
                <w:sz w:val="16"/>
              </w:rPr>
              <w:t>Consultation</w:t>
            </w:r>
            <w:r>
              <w:rPr>
                <w:rFonts w:ascii="Arial"/>
                <w:spacing w:val="-1"/>
                <w:sz w:val="16"/>
              </w:rPr>
              <w:tab/>
              <w:t>on</w:t>
            </w:r>
          </w:p>
          <w:p w14:paraId="79F07D14" w14:textId="77777777" w:rsidR="00BF2FA3" w:rsidRDefault="00DE4E22">
            <w:pPr>
              <w:pStyle w:val="ListParagraph"/>
              <w:tabs>
                <w:tab w:val="left" w:pos="1777"/>
              </w:tabs>
              <w:ind w:left="458" w:right="94"/>
              <w:rPr>
                <w:rFonts w:ascii="Arial" w:eastAsia="Arial" w:hAnsi="Arial" w:cs="Arial"/>
                <w:sz w:val="16"/>
                <w:szCs w:val="16"/>
              </w:rPr>
            </w:pPr>
            <w:r>
              <w:rPr>
                <w:rFonts w:ascii="Arial"/>
                <w:spacing w:val="-1"/>
                <w:sz w:val="16"/>
              </w:rPr>
              <w:t>performance</w:t>
            </w:r>
            <w:r>
              <w:rPr>
                <w:rFonts w:ascii="Arial"/>
                <w:spacing w:val="-1"/>
                <w:sz w:val="16"/>
              </w:rPr>
              <w:tab/>
              <w:t>and</w:t>
            </w:r>
            <w:r>
              <w:rPr>
                <w:rFonts w:ascii="Arial"/>
                <w:spacing w:val="-43"/>
                <w:sz w:val="16"/>
              </w:rPr>
              <w:t xml:space="preserve"> </w:t>
            </w:r>
            <w:r>
              <w:rPr>
                <w:rFonts w:ascii="Arial"/>
                <w:sz w:val="16"/>
              </w:rPr>
              <w:t>changing</w:t>
            </w:r>
            <w:r>
              <w:rPr>
                <w:rFonts w:ascii="Arial"/>
                <w:spacing w:val="-5"/>
                <w:sz w:val="16"/>
              </w:rPr>
              <w:t xml:space="preserve"> </w:t>
            </w:r>
            <w:r>
              <w:rPr>
                <w:rFonts w:ascii="Arial"/>
                <w:sz w:val="16"/>
              </w:rPr>
              <w:t>needs.</w:t>
            </w:r>
          </w:p>
          <w:p w14:paraId="79F07D15" w14:textId="77777777" w:rsidR="00BF2FA3" w:rsidRDefault="00DE4E22">
            <w:pPr>
              <w:pStyle w:val="ListParagraph"/>
              <w:numPr>
                <w:ilvl w:val="0"/>
                <w:numId w:val="51"/>
              </w:numPr>
              <w:tabs>
                <w:tab w:val="left" w:pos="459"/>
              </w:tabs>
              <w:spacing w:before="1"/>
              <w:ind w:right="94"/>
              <w:rPr>
                <w:rFonts w:ascii="Arial" w:eastAsia="Arial" w:hAnsi="Arial" w:cs="Arial"/>
                <w:sz w:val="16"/>
                <w:szCs w:val="16"/>
              </w:rPr>
            </w:pPr>
            <w:r>
              <w:rPr>
                <w:rFonts w:ascii="Arial"/>
                <w:sz w:val="16"/>
              </w:rPr>
              <w:t>Review</w:t>
            </w:r>
            <w:r>
              <w:rPr>
                <w:rFonts w:ascii="Arial"/>
                <w:spacing w:val="22"/>
                <w:sz w:val="16"/>
              </w:rPr>
              <w:t xml:space="preserve"> </w:t>
            </w:r>
            <w:r>
              <w:rPr>
                <w:rFonts w:ascii="Arial"/>
                <w:sz w:val="16"/>
              </w:rPr>
              <w:t>performance and financial</w:t>
            </w:r>
            <w:r>
              <w:rPr>
                <w:rFonts w:ascii="Arial"/>
                <w:spacing w:val="-4"/>
                <w:sz w:val="16"/>
              </w:rPr>
              <w:t xml:space="preserve"> </w:t>
            </w:r>
            <w:r>
              <w:rPr>
                <w:rFonts w:ascii="Arial"/>
                <w:sz w:val="16"/>
              </w:rPr>
              <w:t>position.</w:t>
            </w:r>
          </w:p>
          <w:p w14:paraId="79F07D16" w14:textId="77777777" w:rsidR="00BF2FA3" w:rsidRDefault="00DE4E22">
            <w:pPr>
              <w:pStyle w:val="ListParagraph"/>
              <w:numPr>
                <w:ilvl w:val="0"/>
                <w:numId w:val="51"/>
              </w:numPr>
              <w:tabs>
                <w:tab w:val="left" w:pos="459"/>
                <w:tab w:val="left" w:pos="1473"/>
              </w:tabs>
              <w:spacing w:before="1"/>
              <w:ind w:right="99"/>
              <w:rPr>
                <w:rFonts w:ascii="Arial" w:eastAsia="Arial" w:hAnsi="Arial" w:cs="Arial"/>
                <w:sz w:val="16"/>
                <w:szCs w:val="16"/>
              </w:rPr>
            </w:pPr>
            <w:r>
              <w:rPr>
                <w:rFonts w:ascii="Arial"/>
                <w:spacing w:val="-1"/>
                <w:sz w:val="16"/>
              </w:rPr>
              <w:t>Review</w:t>
            </w:r>
            <w:r>
              <w:rPr>
                <w:rFonts w:ascii="Arial"/>
                <w:spacing w:val="-1"/>
                <w:sz w:val="16"/>
              </w:rPr>
              <w:tab/>
            </w:r>
            <w:r>
              <w:rPr>
                <w:rFonts w:ascii="Arial"/>
                <w:spacing w:val="-2"/>
                <w:sz w:val="16"/>
              </w:rPr>
              <w:t>external</w:t>
            </w:r>
            <w:r>
              <w:rPr>
                <w:rFonts w:ascii="Arial"/>
                <w:spacing w:val="-35"/>
                <w:sz w:val="16"/>
              </w:rPr>
              <w:t xml:space="preserve"> </w:t>
            </w:r>
            <w:r>
              <w:rPr>
                <w:rFonts w:ascii="Arial"/>
                <w:sz w:val="16"/>
              </w:rPr>
              <w:t>mechanisms.</w:t>
            </w:r>
          </w:p>
          <w:p w14:paraId="79F07D17" w14:textId="77777777" w:rsidR="00BF2FA3" w:rsidRDefault="00DE4E22">
            <w:pPr>
              <w:pStyle w:val="ListParagraph"/>
              <w:numPr>
                <w:ilvl w:val="0"/>
                <w:numId w:val="51"/>
              </w:numPr>
              <w:tabs>
                <w:tab w:val="left" w:pos="459"/>
              </w:tabs>
              <w:ind w:right="98"/>
              <w:rPr>
                <w:rFonts w:ascii="Arial" w:eastAsia="Arial" w:hAnsi="Arial" w:cs="Arial"/>
                <w:sz w:val="16"/>
                <w:szCs w:val="16"/>
              </w:rPr>
            </w:pPr>
            <w:r>
              <w:rPr>
                <w:rFonts w:ascii="Arial"/>
                <w:sz w:val="16"/>
              </w:rPr>
              <w:t>Start Planning for</w:t>
            </w:r>
            <w:r>
              <w:rPr>
                <w:rFonts w:ascii="Arial"/>
                <w:spacing w:val="-8"/>
                <w:sz w:val="16"/>
              </w:rPr>
              <w:t xml:space="preserve"> </w:t>
            </w:r>
            <w:r>
              <w:rPr>
                <w:rFonts w:ascii="Arial"/>
                <w:sz w:val="16"/>
              </w:rPr>
              <w:t>next three</w:t>
            </w:r>
            <w:r>
              <w:rPr>
                <w:rFonts w:ascii="Arial"/>
                <w:spacing w:val="-1"/>
                <w:sz w:val="16"/>
              </w:rPr>
              <w:t xml:space="preserve"> </w:t>
            </w:r>
            <w:r>
              <w:rPr>
                <w:rFonts w:ascii="Arial"/>
                <w:sz w:val="16"/>
              </w:rPr>
              <w:t>years.</w:t>
            </w:r>
          </w:p>
        </w:tc>
      </w:tr>
    </w:tbl>
    <w:p w14:paraId="79F07D19" w14:textId="77777777" w:rsidR="00BF2FA3" w:rsidRDefault="00BF2FA3">
      <w:pPr>
        <w:rPr>
          <w:rFonts w:ascii="Arial" w:eastAsia="Arial" w:hAnsi="Arial" w:cs="Arial"/>
          <w:sz w:val="16"/>
          <w:szCs w:val="16"/>
        </w:rPr>
        <w:sectPr w:rsidR="00BF2FA3">
          <w:headerReference w:type="default" r:id="rId16"/>
          <w:footerReference w:type="default" r:id="rId17"/>
          <w:pgSz w:w="15840" w:h="12240" w:orient="landscape"/>
          <w:pgMar w:top="1420" w:right="1120" w:bottom="1360" w:left="1220" w:header="709" w:footer="1174" w:gutter="0"/>
          <w:pgNumType w:start="7"/>
          <w:cols w:space="720"/>
        </w:sectPr>
      </w:pPr>
    </w:p>
    <w:p w14:paraId="79F07D1A" w14:textId="11AADE9D" w:rsidR="00BF2FA3" w:rsidRDefault="00602F8E">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1456" behindDoc="0" locked="0" layoutInCell="1" allowOverlap="1" wp14:anchorId="79F07FE8" wp14:editId="6F27E58F">
                <wp:simplePos x="0" y="0"/>
                <wp:positionH relativeFrom="page">
                  <wp:posOffset>895985</wp:posOffset>
                </wp:positionH>
                <wp:positionV relativeFrom="page">
                  <wp:posOffset>7080250</wp:posOffset>
                </wp:positionV>
                <wp:extent cx="8039100" cy="1270"/>
                <wp:effectExtent l="10160" t="12700" r="18415" b="14605"/>
                <wp:wrapNone/>
                <wp:docPr id="6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1270"/>
                          <a:chOff x="1411" y="11150"/>
                          <a:chExt cx="12660" cy="2"/>
                        </a:xfrm>
                      </wpg:grpSpPr>
                      <wps:wsp>
                        <wps:cNvPr id="70" name="Freeform 40"/>
                        <wps:cNvSpPr>
                          <a:spLocks/>
                        </wps:cNvSpPr>
                        <wps:spPr bwMode="auto">
                          <a:xfrm>
                            <a:off x="1411" y="11150"/>
                            <a:ext cx="12660" cy="2"/>
                          </a:xfrm>
                          <a:custGeom>
                            <a:avLst/>
                            <a:gdLst>
                              <a:gd name="T0" fmla="+- 0 1411 1411"/>
                              <a:gd name="T1" fmla="*/ T0 w 12660"/>
                              <a:gd name="T2" fmla="+- 0 14071 1411"/>
                              <a:gd name="T3" fmla="*/ T2 w 12660"/>
                            </a:gdLst>
                            <a:ahLst/>
                            <a:cxnLst>
                              <a:cxn ang="0">
                                <a:pos x="T1" y="0"/>
                              </a:cxn>
                              <a:cxn ang="0">
                                <a:pos x="T3" y="0"/>
                              </a:cxn>
                            </a:cxnLst>
                            <a:rect l="0" t="0" r="r" b="b"/>
                            <a:pathLst>
                              <a:path w="12660">
                                <a:moveTo>
                                  <a:pt x="0" y="0"/>
                                </a:moveTo>
                                <a:lnTo>
                                  <a:pt x="126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86D5" id="Group 39" o:spid="_x0000_s1026" style="position:absolute;margin-left:70.55pt;margin-top:557.5pt;width:633pt;height:.1pt;z-index:1456;mso-position-horizontal-relative:page;mso-position-vertical-relative:page" coordorigin="1411,11150" coordsize="12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">
                <v:shape id="Freeform 40" o:spid="_x0000_s1027" style="position:absolute;left:1411;top:11150;width:12660;height:2;visibility:visible;mso-wrap-style:square;v-text-anchor:top" coordsize="1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" path="m,l12660,e" filled="f" strokeweight="1.44pt">
                  <v:path arrowok="t" o:connecttype="custom" o:connectlocs="0,0;12660,0" o:connectangles="0,0"/>
                </v:shape>
                <w10:wrap anchorx="page" anchory="page"/>
              </v:group>
            </w:pict>
          </mc:Fallback>
        </mc:AlternateContent>
      </w:r>
      <w:r w:rsidR="00227DC4">
        <w:rPr>
          <w:rFonts w:ascii="Times New Roman" w:eastAsia="Times New Roman" w:hAnsi="Times New Roman" w:cs="Times New Roman"/>
          <w:sz w:val="20"/>
          <w:szCs w:val="20"/>
        </w:rPr>
        <w:t>/\</w:t>
      </w:r>
    </w:p>
    <w:p w14:paraId="79F07D1B" w14:textId="77777777" w:rsidR="00BF2FA3" w:rsidRDefault="00BF2FA3">
      <w:pPr>
        <w:spacing w:before="6"/>
        <w:rPr>
          <w:rFonts w:ascii="Times New Roman" w:eastAsia="Times New Roman" w:hAnsi="Times New Roman" w:cs="Times New Roman"/>
          <w:sz w:val="12"/>
          <w:szCs w:val="12"/>
        </w:rPr>
      </w:pPr>
    </w:p>
    <w:tbl>
      <w:tblPr>
        <w:tblW w:w="0" w:type="auto"/>
        <w:tblInd w:w="102" w:type="dxa"/>
        <w:tblLayout w:type="fixed"/>
        <w:tblCellMar>
          <w:left w:w="0" w:type="dxa"/>
          <w:right w:w="0" w:type="dxa"/>
        </w:tblCellMar>
        <w:tblLook w:val="01E0" w:firstRow="1" w:lastRow="1" w:firstColumn="1" w:lastColumn="1" w:noHBand="0" w:noVBand="0"/>
      </w:tblPr>
      <w:tblGrid>
        <w:gridCol w:w="1188"/>
        <w:gridCol w:w="2881"/>
        <w:gridCol w:w="2160"/>
        <w:gridCol w:w="2244"/>
        <w:gridCol w:w="2617"/>
        <w:gridCol w:w="2160"/>
      </w:tblGrid>
      <w:tr w:rsidR="00BF2FA3" w14:paraId="79F07D1E" w14:textId="77777777">
        <w:trPr>
          <w:trHeight w:hRule="exact" w:val="307"/>
        </w:trPr>
        <w:tc>
          <w:tcPr>
            <w:tcW w:w="1188" w:type="dxa"/>
            <w:vMerge w:val="restart"/>
            <w:tcBorders>
              <w:top w:val="single" w:sz="8" w:space="0" w:color="9BBA58"/>
              <w:left w:val="single" w:sz="8" w:space="0" w:color="9BBA58"/>
              <w:right w:val="single" w:sz="8" w:space="0" w:color="9BBA58"/>
            </w:tcBorders>
          </w:tcPr>
          <w:p w14:paraId="79F07D1C" w14:textId="77777777" w:rsidR="00BF2FA3" w:rsidRDefault="00DE4E22">
            <w:pPr>
              <w:pStyle w:val="ListParagraph"/>
              <w:spacing w:line="272" w:lineRule="exact"/>
              <w:ind w:left="98"/>
              <w:rPr>
                <w:rFonts w:ascii="Arial" w:eastAsia="Arial" w:hAnsi="Arial" w:cs="Arial"/>
                <w:sz w:val="24"/>
                <w:szCs w:val="24"/>
              </w:rPr>
            </w:pPr>
            <w:r>
              <w:rPr>
                <w:rFonts w:ascii="Arial"/>
                <w:b/>
                <w:sz w:val="24"/>
              </w:rPr>
              <w:t>MONTH</w:t>
            </w:r>
          </w:p>
        </w:tc>
        <w:tc>
          <w:tcPr>
            <w:tcW w:w="12062" w:type="dxa"/>
            <w:gridSpan w:val="5"/>
            <w:tcBorders>
              <w:top w:val="single" w:sz="8" w:space="0" w:color="9BBA58"/>
              <w:left w:val="single" w:sz="8" w:space="0" w:color="9BBA58"/>
              <w:bottom w:val="single" w:sz="17" w:space="0" w:color="9BBA58"/>
              <w:right w:val="single" w:sz="8" w:space="0" w:color="9BBA58"/>
            </w:tcBorders>
          </w:tcPr>
          <w:p w14:paraId="79F07D1D" w14:textId="77777777" w:rsidR="00BF2FA3" w:rsidRDefault="00DE4E22">
            <w:pPr>
              <w:pStyle w:val="ListParagraph"/>
              <w:spacing w:line="272" w:lineRule="exact"/>
              <w:ind w:right="2"/>
              <w:jc w:val="center"/>
              <w:rPr>
                <w:rFonts w:ascii="Arial" w:eastAsia="Arial" w:hAnsi="Arial" w:cs="Arial"/>
                <w:sz w:val="24"/>
                <w:szCs w:val="24"/>
              </w:rPr>
            </w:pPr>
            <w:r>
              <w:rPr>
                <w:rFonts w:ascii="Arial"/>
                <w:b/>
                <w:sz w:val="24"/>
              </w:rPr>
              <w:t>ACTIVITIES</w:t>
            </w:r>
          </w:p>
        </w:tc>
      </w:tr>
      <w:tr w:rsidR="00BF2FA3" w14:paraId="79F07D23" w14:textId="77777777">
        <w:trPr>
          <w:trHeight w:hRule="exact" w:val="310"/>
        </w:trPr>
        <w:tc>
          <w:tcPr>
            <w:tcW w:w="1188" w:type="dxa"/>
            <w:vMerge/>
            <w:tcBorders>
              <w:left w:val="single" w:sz="8" w:space="0" w:color="9BBA58"/>
              <w:bottom w:val="single" w:sz="8" w:space="0" w:color="9BBA58"/>
              <w:right w:val="single" w:sz="8" w:space="0" w:color="9BBA58"/>
            </w:tcBorders>
          </w:tcPr>
          <w:p w14:paraId="79F07D1F" w14:textId="77777777" w:rsidR="00BF2FA3" w:rsidRDefault="00BF2FA3"/>
        </w:tc>
        <w:tc>
          <w:tcPr>
            <w:tcW w:w="2881" w:type="dxa"/>
            <w:tcBorders>
              <w:top w:val="single" w:sz="17" w:space="0" w:color="9BBA58"/>
              <w:left w:val="single" w:sz="8" w:space="0" w:color="9BBA58"/>
              <w:bottom w:val="single" w:sz="8" w:space="0" w:color="9BBA58"/>
              <w:right w:val="single" w:sz="8" w:space="0" w:color="9BBA58"/>
            </w:tcBorders>
            <w:shd w:val="clear" w:color="auto" w:fill="E6EDD4"/>
          </w:tcPr>
          <w:p w14:paraId="79F07D20" w14:textId="77777777" w:rsidR="00BF2FA3" w:rsidRDefault="00DE4E22">
            <w:pPr>
              <w:pStyle w:val="ListParagraph"/>
              <w:spacing w:line="274" w:lineRule="exact"/>
              <w:ind w:left="98"/>
              <w:rPr>
                <w:rFonts w:ascii="Arial" w:eastAsia="Arial" w:hAnsi="Arial" w:cs="Arial"/>
                <w:sz w:val="24"/>
                <w:szCs w:val="24"/>
              </w:rPr>
            </w:pPr>
            <w:r>
              <w:rPr>
                <w:rFonts w:ascii="Arial"/>
                <w:b/>
                <w:sz w:val="24"/>
              </w:rPr>
              <w:t>IDP</w:t>
            </w:r>
          </w:p>
        </w:tc>
        <w:tc>
          <w:tcPr>
            <w:tcW w:w="2160" w:type="dxa"/>
            <w:tcBorders>
              <w:top w:val="single" w:sz="17" w:space="0" w:color="9BBA58"/>
              <w:left w:val="single" w:sz="8" w:space="0" w:color="9BBA58"/>
              <w:bottom w:val="single" w:sz="8" w:space="0" w:color="9BBA58"/>
              <w:right w:val="single" w:sz="8" w:space="0" w:color="9BBA58"/>
            </w:tcBorders>
            <w:shd w:val="clear" w:color="auto" w:fill="E6EDD4"/>
          </w:tcPr>
          <w:p w14:paraId="79F07D21" w14:textId="77777777" w:rsidR="00BF2FA3" w:rsidRDefault="00DE4E22">
            <w:pPr>
              <w:pStyle w:val="ListParagraph"/>
              <w:spacing w:line="274" w:lineRule="exact"/>
              <w:ind w:left="98"/>
              <w:rPr>
                <w:rFonts w:ascii="Arial" w:eastAsia="Arial" w:hAnsi="Arial" w:cs="Arial"/>
                <w:sz w:val="24"/>
                <w:szCs w:val="24"/>
              </w:rPr>
            </w:pPr>
            <w:r>
              <w:rPr>
                <w:rFonts w:ascii="Arial"/>
                <w:b/>
                <w:sz w:val="24"/>
              </w:rPr>
              <w:t>PMS</w:t>
            </w:r>
          </w:p>
        </w:tc>
        <w:tc>
          <w:tcPr>
            <w:tcW w:w="7021" w:type="dxa"/>
            <w:gridSpan w:val="3"/>
            <w:tcBorders>
              <w:top w:val="single" w:sz="17" w:space="0" w:color="9BBA58"/>
              <w:left w:val="single" w:sz="8" w:space="0" w:color="9BBA58"/>
              <w:bottom w:val="single" w:sz="8" w:space="0" w:color="9BBA58"/>
              <w:right w:val="single" w:sz="8" w:space="0" w:color="9BBA58"/>
            </w:tcBorders>
            <w:shd w:val="clear" w:color="auto" w:fill="E6EDD4"/>
          </w:tcPr>
          <w:p w14:paraId="79F07D22" w14:textId="77777777" w:rsidR="00BF2FA3" w:rsidRDefault="00DE4E22">
            <w:pPr>
              <w:pStyle w:val="ListParagraph"/>
              <w:spacing w:line="274" w:lineRule="exact"/>
              <w:ind w:left="98"/>
              <w:rPr>
                <w:rFonts w:ascii="Arial" w:eastAsia="Arial" w:hAnsi="Arial" w:cs="Arial"/>
                <w:sz w:val="24"/>
                <w:szCs w:val="24"/>
              </w:rPr>
            </w:pPr>
            <w:r>
              <w:rPr>
                <w:rFonts w:ascii="Arial"/>
                <w:b/>
                <w:sz w:val="24"/>
              </w:rPr>
              <w:t>BUDGET</w:t>
            </w:r>
          </w:p>
        </w:tc>
      </w:tr>
      <w:tr w:rsidR="00BF2FA3" w14:paraId="79F07D2C" w14:textId="77777777">
        <w:trPr>
          <w:trHeight w:hRule="exact" w:val="388"/>
        </w:trPr>
        <w:tc>
          <w:tcPr>
            <w:tcW w:w="1188" w:type="dxa"/>
            <w:vMerge w:val="restart"/>
            <w:tcBorders>
              <w:top w:val="single" w:sz="8" w:space="0" w:color="9BBA58"/>
              <w:left w:val="single" w:sz="8" w:space="0" w:color="9BBA58"/>
              <w:right w:val="single" w:sz="8" w:space="0" w:color="9BBA58"/>
            </w:tcBorders>
            <w:textDirection w:val="btLr"/>
          </w:tcPr>
          <w:p w14:paraId="79F07D24" w14:textId="7A62B22A" w:rsidR="00BF2FA3" w:rsidRDefault="00DE4E22">
            <w:pPr>
              <w:pStyle w:val="ListParagraph"/>
              <w:spacing w:before="103"/>
              <w:ind w:right="4"/>
              <w:jc w:val="center"/>
              <w:rPr>
                <w:rFonts w:ascii="Arial" w:eastAsia="Arial" w:hAnsi="Arial" w:cs="Arial"/>
                <w:sz w:val="40"/>
                <w:szCs w:val="40"/>
              </w:rPr>
            </w:pPr>
            <w:r>
              <w:rPr>
                <w:rFonts w:ascii="Arial"/>
                <w:b/>
                <w:sz w:val="40"/>
              </w:rPr>
              <w:t>SEPT</w:t>
            </w:r>
            <w:r w:rsidR="009652F4">
              <w:rPr>
                <w:rFonts w:ascii="Arial"/>
                <w:b/>
                <w:sz w:val="40"/>
              </w:rPr>
              <w:t>EMBER 2021</w:t>
            </w:r>
          </w:p>
        </w:tc>
        <w:tc>
          <w:tcPr>
            <w:tcW w:w="2881" w:type="dxa"/>
            <w:vMerge w:val="restart"/>
            <w:tcBorders>
              <w:top w:val="single" w:sz="8" w:space="0" w:color="9BBA58"/>
              <w:left w:val="single" w:sz="8" w:space="0" w:color="9BBA58"/>
              <w:right w:val="single" w:sz="8" w:space="0" w:color="9BBA58"/>
            </w:tcBorders>
            <w:shd w:val="clear" w:color="auto" w:fill="E6EDD4"/>
          </w:tcPr>
          <w:p w14:paraId="79F07D25" w14:textId="77777777" w:rsidR="00BF2FA3" w:rsidRDefault="00DE4E22" w:rsidP="00602F8E">
            <w:pPr>
              <w:pStyle w:val="ListParagraph"/>
              <w:numPr>
                <w:ilvl w:val="0"/>
                <w:numId w:val="50"/>
              </w:numPr>
              <w:tabs>
                <w:tab w:val="left" w:pos="459"/>
              </w:tabs>
              <w:ind w:right="95"/>
              <w:jc w:val="both"/>
              <w:rPr>
                <w:rFonts w:ascii="Arial" w:eastAsia="Arial" w:hAnsi="Arial" w:cs="Arial"/>
                <w:sz w:val="16"/>
                <w:szCs w:val="16"/>
              </w:rPr>
            </w:pPr>
            <w:r>
              <w:rPr>
                <w:rFonts w:ascii="Arial"/>
                <w:sz w:val="16"/>
              </w:rPr>
              <w:t>Integration of information</w:t>
            </w:r>
            <w:r>
              <w:rPr>
                <w:rFonts w:ascii="Arial"/>
                <w:spacing w:val="23"/>
                <w:sz w:val="16"/>
              </w:rPr>
              <w:t xml:space="preserve"> </w:t>
            </w:r>
            <w:r>
              <w:rPr>
                <w:rFonts w:ascii="Arial"/>
                <w:sz w:val="16"/>
              </w:rPr>
              <w:t>from adopted Sector Plans into</w:t>
            </w:r>
            <w:r>
              <w:rPr>
                <w:rFonts w:ascii="Arial"/>
                <w:spacing w:val="18"/>
                <w:sz w:val="16"/>
              </w:rPr>
              <w:t xml:space="preserve"> </w:t>
            </w:r>
            <w:r>
              <w:rPr>
                <w:rFonts w:ascii="Arial"/>
                <w:sz w:val="16"/>
              </w:rPr>
              <w:t>the IDP document.</w:t>
            </w:r>
          </w:p>
          <w:p w14:paraId="79F07D26" w14:textId="77777777" w:rsidR="00BF2FA3" w:rsidRDefault="00DE4E22" w:rsidP="00602F8E">
            <w:pPr>
              <w:pStyle w:val="ListParagraph"/>
              <w:numPr>
                <w:ilvl w:val="0"/>
                <w:numId w:val="50"/>
              </w:numPr>
              <w:tabs>
                <w:tab w:val="left" w:pos="459"/>
                <w:tab w:val="left" w:pos="1633"/>
                <w:tab w:val="left" w:pos="2274"/>
              </w:tabs>
              <w:spacing w:before="1"/>
              <w:ind w:right="95"/>
              <w:jc w:val="both"/>
              <w:rPr>
                <w:rFonts w:ascii="Arial" w:eastAsia="Arial" w:hAnsi="Arial" w:cs="Arial"/>
                <w:sz w:val="16"/>
                <w:szCs w:val="16"/>
              </w:rPr>
            </w:pPr>
            <w:r>
              <w:rPr>
                <w:rFonts w:ascii="Arial"/>
                <w:sz w:val="16"/>
              </w:rPr>
              <w:t xml:space="preserve">Finalisation of review of </w:t>
            </w:r>
            <w:r>
              <w:rPr>
                <w:rFonts w:ascii="Arial"/>
                <w:spacing w:val="-1"/>
                <w:sz w:val="16"/>
              </w:rPr>
              <w:t>Elements</w:t>
            </w:r>
            <w:r>
              <w:rPr>
                <w:rFonts w:ascii="Arial"/>
                <w:spacing w:val="-1"/>
                <w:sz w:val="16"/>
              </w:rPr>
              <w:tab/>
              <w:t>of</w:t>
            </w:r>
            <w:r>
              <w:rPr>
                <w:rFonts w:ascii="Arial"/>
                <w:spacing w:val="-1"/>
                <w:sz w:val="16"/>
              </w:rPr>
              <w:tab/>
              <w:t>Spatial</w:t>
            </w:r>
            <w:r>
              <w:rPr>
                <w:rFonts w:ascii="Arial"/>
                <w:spacing w:val="-40"/>
                <w:sz w:val="16"/>
              </w:rPr>
              <w:t xml:space="preserve"> </w:t>
            </w:r>
            <w:r>
              <w:rPr>
                <w:rFonts w:ascii="Arial"/>
                <w:sz w:val="16"/>
              </w:rPr>
              <w:t>Development</w:t>
            </w:r>
            <w:r>
              <w:rPr>
                <w:rFonts w:ascii="Arial"/>
                <w:spacing w:val="-2"/>
                <w:sz w:val="16"/>
              </w:rPr>
              <w:t xml:space="preserve"> </w:t>
            </w:r>
            <w:r>
              <w:rPr>
                <w:rFonts w:ascii="Arial"/>
                <w:sz w:val="16"/>
              </w:rPr>
              <w:t>Framework.</w:t>
            </w:r>
          </w:p>
          <w:p w14:paraId="7522845D" w14:textId="77777777" w:rsidR="00602F8E" w:rsidRPr="00602F8E" w:rsidRDefault="00DE4E22" w:rsidP="00602F8E">
            <w:pPr>
              <w:pStyle w:val="ListParagraph"/>
              <w:numPr>
                <w:ilvl w:val="0"/>
                <w:numId w:val="50"/>
              </w:numPr>
              <w:tabs>
                <w:tab w:val="left" w:pos="459"/>
              </w:tabs>
              <w:spacing w:before="1"/>
              <w:ind w:right="95"/>
              <w:jc w:val="both"/>
              <w:rPr>
                <w:rFonts w:ascii="Arial" w:eastAsia="Arial" w:hAnsi="Arial" w:cs="Arial"/>
                <w:sz w:val="16"/>
                <w:szCs w:val="16"/>
              </w:rPr>
            </w:pPr>
            <w:r>
              <w:rPr>
                <w:rFonts w:ascii="Arial"/>
                <w:sz w:val="16"/>
              </w:rPr>
              <w:t>Updating and review of</w:t>
            </w:r>
            <w:r>
              <w:rPr>
                <w:rFonts w:ascii="Arial"/>
                <w:spacing w:val="39"/>
                <w:sz w:val="16"/>
              </w:rPr>
              <w:t xml:space="preserve"> </w:t>
            </w:r>
            <w:r>
              <w:rPr>
                <w:rFonts w:ascii="Arial"/>
                <w:sz w:val="16"/>
              </w:rPr>
              <w:t>the strategic elements of the IDP</w:t>
            </w:r>
            <w:r>
              <w:rPr>
                <w:rFonts w:ascii="Arial"/>
                <w:spacing w:val="24"/>
                <w:sz w:val="16"/>
              </w:rPr>
              <w:t xml:space="preserve"> </w:t>
            </w:r>
            <w:proofErr w:type="gramStart"/>
            <w:r>
              <w:rPr>
                <w:rFonts w:ascii="Arial"/>
                <w:sz w:val="16"/>
              </w:rPr>
              <w:t>in light of</w:t>
            </w:r>
            <w:proofErr w:type="gramEnd"/>
            <w:r>
              <w:rPr>
                <w:rFonts w:ascii="Arial"/>
                <w:sz w:val="16"/>
              </w:rPr>
              <w:t xml:space="preserve"> the new focus of</w:t>
            </w:r>
            <w:r>
              <w:rPr>
                <w:rFonts w:ascii="Arial"/>
                <w:spacing w:val="-13"/>
                <w:sz w:val="16"/>
              </w:rPr>
              <w:t xml:space="preserve"> </w:t>
            </w:r>
            <w:r>
              <w:rPr>
                <w:rFonts w:ascii="Arial"/>
                <w:sz w:val="16"/>
              </w:rPr>
              <w:t>Council</w:t>
            </w:r>
          </w:p>
          <w:p w14:paraId="71532E33" w14:textId="245C4E2A" w:rsidR="00BF2FA3" w:rsidRPr="00602F8E" w:rsidRDefault="00602F8E" w:rsidP="00602F8E">
            <w:pPr>
              <w:pStyle w:val="ListParagraph"/>
              <w:numPr>
                <w:ilvl w:val="0"/>
                <w:numId w:val="50"/>
              </w:numPr>
              <w:tabs>
                <w:tab w:val="left" w:pos="459"/>
              </w:tabs>
              <w:ind w:right="94"/>
              <w:jc w:val="both"/>
              <w:rPr>
                <w:rFonts w:ascii="Arial" w:eastAsia="Arial" w:hAnsi="Arial" w:cs="Arial"/>
                <w:sz w:val="16"/>
                <w:szCs w:val="16"/>
              </w:rPr>
            </w:pPr>
            <w:r w:rsidRPr="00C056FC">
              <w:rPr>
                <w:rFonts w:ascii="Arial" w:hAnsi="Arial" w:cs="Arial"/>
                <w:sz w:val="16"/>
                <w:szCs w:val="16"/>
              </w:rPr>
              <w:t>Compile amendments to MSDF</w:t>
            </w:r>
            <w:r>
              <w:rPr>
                <w:rFonts w:ascii="Arial" w:hAnsi="Arial" w:cs="Arial"/>
                <w:sz w:val="16"/>
                <w:szCs w:val="16"/>
              </w:rPr>
              <w:t xml:space="preserve"> – 1 July – 30 September 2021</w:t>
            </w:r>
          </w:p>
          <w:p w14:paraId="79F07D27" w14:textId="72618F47" w:rsidR="00602F8E" w:rsidRDefault="00602F8E" w:rsidP="00602F8E">
            <w:pPr>
              <w:pStyle w:val="ListParagraph"/>
              <w:numPr>
                <w:ilvl w:val="0"/>
                <w:numId w:val="50"/>
              </w:numPr>
              <w:tabs>
                <w:tab w:val="left" w:pos="459"/>
              </w:tabs>
              <w:spacing w:before="1"/>
              <w:ind w:right="95"/>
              <w:jc w:val="both"/>
              <w:rPr>
                <w:rFonts w:ascii="Arial" w:eastAsia="Arial" w:hAnsi="Arial" w:cs="Arial"/>
                <w:sz w:val="16"/>
                <w:szCs w:val="16"/>
              </w:rPr>
            </w:pPr>
            <w:r w:rsidRPr="00C056FC">
              <w:rPr>
                <w:rFonts w:ascii="Arial" w:hAnsi="Arial" w:cs="Arial"/>
                <w:sz w:val="16"/>
                <w:szCs w:val="16"/>
              </w:rPr>
              <w:t>Submit draft amendment MSDF to Project Committee for comments</w:t>
            </w:r>
            <w:r>
              <w:rPr>
                <w:rFonts w:ascii="Arial" w:hAnsi="Arial" w:cs="Arial"/>
                <w:sz w:val="16"/>
                <w:szCs w:val="16"/>
              </w:rPr>
              <w:t xml:space="preserve"> – 30 September 2021</w:t>
            </w:r>
          </w:p>
        </w:tc>
        <w:tc>
          <w:tcPr>
            <w:tcW w:w="2160" w:type="dxa"/>
            <w:vMerge w:val="restart"/>
            <w:tcBorders>
              <w:top w:val="single" w:sz="8" w:space="0" w:color="9BBA58"/>
              <w:left w:val="single" w:sz="8" w:space="0" w:color="9BBA58"/>
              <w:right w:val="single" w:sz="8" w:space="0" w:color="9BBA58"/>
            </w:tcBorders>
          </w:tcPr>
          <w:p w14:paraId="79F07D28" w14:textId="77777777" w:rsidR="00BF2FA3" w:rsidRDefault="00DE4E22">
            <w:pPr>
              <w:pStyle w:val="ListParagraph"/>
              <w:numPr>
                <w:ilvl w:val="0"/>
                <w:numId w:val="49"/>
              </w:numPr>
              <w:tabs>
                <w:tab w:val="left" w:pos="459"/>
                <w:tab w:val="left" w:pos="1146"/>
              </w:tabs>
              <w:ind w:right="94"/>
              <w:jc w:val="both"/>
              <w:rPr>
                <w:rFonts w:ascii="Arial" w:eastAsia="Arial" w:hAnsi="Arial" w:cs="Arial"/>
                <w:sz w:val="16"/>
                <w:szCs w:val="16"/>
              </w:rPr>
            </w:pPr>
            <w:r>
              <w:rPr>
                <w:rFonts w:ascii="Arial"/>
                <w:sz w:val="16"/>
              </w:rPr>
              <w:t>Auditor General</w:t>
            </w:r>
            <w:r>
              <w:rPr>
                <w:rFonts w:ascii="Arial"/>
                <w:spacing w:val="22"/>
                <w:sz w:val="16"/>
              </w:rPr>
              <w:t xml:space="preserve"> </w:t>
            </w:r>
            <w:r>
              <w:rPr>
                <w:rFonts w:ascii="Arial"/>
                <w:sz w:val="16"/>
              </w:rPr>
              <w:t xml:space="preserve">audit </w:t>
            </w:r>
            <w:r>
              <w:rPr>
                <w:rFonts w:ascii="Arial"/>
                <w:spacing w:val="-1"/>
                <w:sz w:val="16"/>
              </w:rPr>
              <w:t>of</w:t>
            </w:r>
            <w:r>
              <w:rPr>
                <w:rFonts w:ascii="Arial"/>
                <w:spacing w:val="-1"/>
                <w:sz w:val="16"/>
              </w:rPr>
              <w:tab/>
              <w:t>performance</w:t>
            </w:r>
            <w:r>
              <w:rPr>
                <w:rFonts w:ascii="Arial"/>
                <w:spacing w:val="-40"/>
                <w:sz w:val="16"/>
              </w:rPr>
              <w:t xml:space="preserve"> </w:t>
            </w:r>
            <w:r>
              <w:rPr>
                <w:rFonts w:ascii="Arial"/>
                <w:sz w:val="16"/>
              </w:rPr>
              <w:t>measures</w:t>
            </w:r>
          </w:p>
        </w:tc>
        <w:tc>
          <w:tcPr>
            <w:tcW w:w="2244" w:type="dxa"/>
            <w:tcBorders>
              <w:top w:val="single" w:sz="8" w:space="0" w:color="9BBA58"/>
              <w:left w:val="single" w:sz="8" w:space="0" w:color="9BBA58"/>
              <w:bottom w:val="single" w:sz="8" w:space="0" w:color="9BBA58"/>
              <w:right w:val="single" w:sz="8" w:space="0" w:color="9BBA58"/>
            </w:tcBorders>
            <w:shd w:val="clear" w:color="auto" w:fill="E6EDD4"/>
          </w:tcPr>
          <w:p w14:paraId="79F07D29" w14:textId="77777777" w:rsidR="00BF2FA3" w:rsidRDefault="00DE4E22">
            <w:pPr>
              <w:pStyle w:val="ListParagraph"/>
              <w:ind w:left="98" w:right="93"/>
              <w:rPr>
                <w:rFonts w:ascii="Arial" w:eastAsia="Arial" w:hAnsi="Arial" w:cs="Arial"/>
                <w:sz w:val="16"/>
                <w:szCs w:val="16"/>
              </w:rPr>
            </w:pPr>
            <w:r>
              <w:rPr>
                <w:rFonts w:ascii="Arial"/>
                <w:b/>
                <w:sz w:val="16"/>
              </w:rPr>
              <w:t>Mayor and Council /</w:t>
            </w:r>
            <w:r>
              <w:rPr>
                <w:rFonts w:ascii="Arial"/>
                <w:b/>
                <w:spacing w:val="16"/>
                <w:sz w:val="16"/>
              </w:rPr>
              <w:t xml:space="preserve"> </w:t>
            </w:r>
            <w:r>
              <w:rPr>
                <w:rFonts w:ascii="Arial"/>
                <w:b/>
                <w:sz w:val="16"/>
              </w:rPr>
              <w:t>Entity Board</w:t>
            </w:r>
          </w:p>
        </w:tc>
        <w:tc>
          <w:tcPr>
            <w:tcW w:w="2617" w:type="dxa"/>
            <w:tcBorders>
              <w:top w:val="single" w:sz="8" w:space="0" w:color="9BBA58"/>
              <w:left w:val="single" w:sz="8" w:space="0" w:color="9BBA58"/>
              <w:bottom w:val="single" w:sz="8" w:space="0" w:color="9BBA58"/>
              <w:right w:val="single" w:sz="8" w:space="0" w:color="9BBA58"/>
            </w:tcBorders>
          </w:tcPr>
          <w:p w14:paraId="79F07D2A" w14:textId="77777777" w:rsidR="00BF2FA3" w:rsidRDefault="00DE4E22">
            <w:pPr>
              <w:pStyle w:val="ListParagraph"/>
              <w:ind w:left="98" w:right="92"/>
              <w:rPr>
                <w:rFonts w:ascii="Arial" w:eastAsia="Arial" w:hAnsi="Arial" w:cs="Arial"/>
                <w:sz w:val="16"/>
                <w:szCs w:val="16"/>
              </w:rPr>
            </w:pPr>
            <w:r>
              <w:rPr>
                <w:rFonts w:ascii="Arial"/>
                <w:b/>
                <w:sz w:val="16"/>
              </w:rPr>
              <w:t>Administration -</w:t>
            </w:r>
            <w:r>
              <w:rPr>
                <w:rFonts w:ascii="Arial"/>
                <w:b/>
                <w:spacing w:val="20"/>
                <w:sz w:val="16"/>
              </w:rPr>
              <w:t xml:space="preserve"> </w:t>
            </w:r>
            <w:r>
              <w:rPr>
                <w:rFonts w:ascii="Arial"/>
                <w:b/>
                <w:sz w:val="16"/>
              </w:rPr>
              <w:t>Municipality and</w:t>
            </w:r>
            <w:r>
              <w:rPr>
                <w:rFonts w:ascii="Arial"/>
                <w:b/>
                <w:spacing w:val="1"/>
                <w:sz w:val="16"/>
              </w:rPr>
              <w:t xml:space="preserve"> </w:t>
            </w:r>
            <w:r>
              <w:rPr>
                <w:rFonts w:ascii="Arial"/>
                <w:b/>
                <w:sz w:val="16"/>
              </w:rPr>
              <w:t>Entity</w:t>
            </w:r>
          </w:p>
        </w:tc>
        <w:tc>
          <w:tcPr>
            <w:tcW w:w="2160" w:type="dxa"/>
            <w:tcBorders>
              <w:top w:val="single" w:sz="8" w:space="0" w:color="9BBA58"/>
              <w:left w:val="single" w:sz="8" w:space="0" w:color="9BBA58"/>
              <w:bottom w:val="single" w:sz="8" w:space="0" w:color="9BBA58"/>
              <w:right w:val="single" w:sz="8" w:space="0" w:color="9BBA58"/>
            </w:tcBorders>
          </w:tcPr>
          <w:p w14:paraId="79F07D2B" w14:textId="77777777" w:rsidR="00BF2FA3" w:rsidRDefault="00DE4E22">
            <w:pPr>
              <w:pStyle w:val="ListParagraph"/>
              <w:spacing w:line="178" w:lineRule="exact"/>
              <w:ind w:left="98"/>
              <w:rPr>
                <w:rFonts w:ascii="Arial" w:eastAsia="Arial" w:hAnsi="Arial" w:cs="Arial"/>
                <w:sz w:val="16"/>
                <w:szCs w:val="16"/>
              </w:rPr>
            </w:pPr>
            <w:r>
              <w:rPr>
                <w:rFonts w:ascii="Arial"/>
                <w:b/>
                <w:sz w:val="16"/>
              </w:rPr>
              <w:t>Budget Review</w:t>
            </w:r>
            <w:r>
              <w:rPr>
                <w:rFonts w:ascii="Arial"/>
                <w:b/>
                <w:spacing w:val="-7"/>
                <w:sz w:val="16"/>
              </w:rPr>
              <w:t xml:space="preserve"> </w:t>
            </w:r>
            <w:r>
              <w:rPr>
                <w:rFonts w:ascii="Arial"/>
                <w:b/>
                <w:sz w:val="16"/>
              </w:rPr>
              <w:t>Activities</w:t>
            </w:r>
          </w:p>
        </w:tc>
      </w:tr>
      <w:tr w:rsidR="00BF2FA3" w14:paraId="79F07D36" w14:textId="77777777">
        <w:trPr>
          <w:trHeight w:hRule="exact" w:val="2975"/>
        </w:trPr>
        <w:tc>
          <w:tcPr>
            <w:tcW w:w="1188" w:type="dxa"/>
            <w:vMerge/>
            <w:tcBorders>
              <w:left w:val="single" w:sz="8" w:space="0" w:color="9BBA58"/>
              <w:bottom w:val="single" w:sz="8" w:space="0" w:color="9BBA58"/>
              <w:right w:val="single" w:sz="8" w:space="0" w:color="9BBA58"/>
            </w:tcBorders>
            <w:textDirection w:val="btLr"/>
          </w:tcPr>
          <w:p w14:paraId="79F07D2D" w14:textId="77777777" w:rsidR="00BF2FA3" w:rsidRDefault="00BF2FA3"/>
        </w:tc>
        <w:tc>
          <w:tcPr>
            <w:tcW w:w="2881" w:type="dxa"/>
            <w:vMerge/>
            <w:tcBorders>
              <w:left w:val="single" w:sz="8" w:space="0" w:color="9BBA58"/>
              <w:bottom w:val="single" w:sz="8" w:space="0" w:color="9BBA58"/>
              <w:right w:val="single" w:sz="8" w:space="0" w:color="9BBA58"/>
            </w:tcBorders>
            <w:shd w:val="clear" w:color="auto" w:fill="E6EDD4"/>
          </w:tcPr>
          <w:p w14:paraId="79F07D2E" w14:textId="77777777" w:rsidR="00BF2FA3" w:rsidRDefault="00BF2FA3"/>
        </w:tc>
        <w:tc>
          <w:tcPr>
            <w:tcW w:w="2160" w:type="dxa"/>
            <w:vMerge/>
            <w:tcBorders>
              <w:left w:val="single" w:sz="8" w:space="0" w:color="9BBA58"/>
              <w:bottom w:val="single" w:sz="8" w:space="0" w:color="9BBA58"/>
              <w:right w:val="single" w:sz="8" w:space="0" w:color="9BBA58"/>
            </w:tcBorders>
          </w:tcPr>
          <w:p w14:paraId="79F07D2F" w14:textId="77777777" w:rsidR="00BF2FA3" w:rsidRDefault="00BF2FA3"/>
        </w:tc>
        <w:tc>
          <w:tcPr>
            <w:tcW w:w="2244" w:type="dxa"/>
            <w:tcBorders>
              <w:top w:val="single" w:sz="8" w:space="0" w:color="9BBA58"/>
              <w:left w:val="single" w:sz="8" w:space="0" w:color="9BBA58"/>
              <w:bottom w:val="single" w:sz="8" w:space="0" w:color="9BBA58"/>
              <w:right w:val="single" w:sz="8" w:space="0" w:color="9BBA58"/>
            </w:tcBorders>
            <w:shd w:val="clear" w:color="auto" w:fill="E6EDD4"/>
          </w:tcPr>
          <w:p w14:paraId="79F07D30" w14:textId="77777777" w:rsidR="00BF2FA3" w:rsidRDefault="00DE4E22">
            <w:pPr>
              <w:pStyle w:val="ListParagraph"/>
              <w:numPr>
                <w:ilvl w:val="0"/>
                <w:numId w:val="48"/>
              </w:numPr>
              <w:tabs>
                <w:tab w:val="left" w:pos="459"/>
              </w:tabs>
              <w:ind w:right="94"/>
              <w:jc w:val="both"/>
              <w:rPr>
                <w:rFonts w:ascii="Arial" w:eastAsia="Arial" w:hAnsi="Arial" w:cs="Arial"/>
                <w:sz w:val="16"/>
                <w:szCs w:val="16"/>
              </w:rPr>
            </w:pPr>
            <w:r>
              <w:rPr>
                <w:rFonts w:ascii="Arial"/>
                <w:sz w:val="16"/>
              </w:rPr>
              <w:t xml:space="preserve">Council </w:t>
            </w:r>
            <w:proofErr w:type="gramStart"/>
            <w:r>
              <w:rPr>
                <w:rFonts w:ascii="Arial"/>
                <w:sz w:val="16"/>
              </w:rPr>
              <w:t xml:space="preserve">through </w:t>
            </w:r>
            <w:r>
              <w:rPr>
                <w:rFonts w:ascii="Arial"/>
                <w:spacing w:val="9"/>
                <w:sz w:val="16"/>
              </w:rPr>
              <w:t xml:space="preserve"> </w:t>
            </w:r>
            <w:r>
              <w:rPr>
                <w:rFonts w:ascii="Arial"/>
                <w:sz w:val="16"/>
              </w:rPr>
              <w:t>the</w:t>
            </w:r>
            <w:proofErr w:type="gramEnd"/>
            <w:r>
              <w:rPr>
                <w:rFonts w:ascii="Arial"/>
                <w:sz w:val="16"/>
              </w:rPr>
              <w:t xml:space="preserve"> IDP process</w:t>
            </w:r>
            <w:r>
              <w:rPr>
                <w:rFonts w:ascii="Arial"/>
                <w:spacing w:val="22"/>
                <w:sz w:val="16"/>
              </w:rPr>
              <w:t xml:space="preserve"> </w:t>
            </w:r>
            <w:r>
              <w:rPr>
                <w:rFonts w:ascii="Arial"/>
                <w:sz w:val="16"/>
              </w:rPr>
              <w:t>reviews strategic objectives</w:t>
            </w:r>
            <w:r>
              <w:rPr>
                <w:rFonts w:ascii="Arial"/>
                <w:spacing w:val="25"/>
                <w:sz w:val="16"/>
              </w:rPr>
              <w:t xml:space="preserve"> </w:t>
            </w:r>
            <w:r>
              <w:rPr>
                <w:rFonts w:ascii="Arial"/>
                <w:sz w:val="16"/>
              </w:rPr>
              <w:t>for service delivery</w:t>
            </w:r>
            <w:r>
              <w:rPr>
                <w:rFonts w:ascii="Arial"/>
                <w:spacing w:val="25"/>
                <w:sz w:val="16"/>
              </w:rPr>
              <w:t xml:space="preserve"> </w:t>
            </w:r>
            <w:r>
              <w:rPr>
                <w:rFonts w:ascii="Arial"/>
                <w:sz w:val="16"/>
              </w:rPr>
              <w:t>and development for</w:t>
            </w:r>
            <w:r>
              <w:rPr>
                <w:rFonts w:ascii="Arial"/>
                <w:spacing w:val="32"/>
                <w:sz w:val="16"/>
              </w:rPr>
              <w:t xml:space="preserve"> </w:t>
            </w:r>
            <w:r>
              <w:rPr>
                <w:rFonts w:ascii="Arial"/>
                <w:sz w:val="16"/>
              </w:rPr>
              <w:t>next three-year</w:t>
            </w:r>
            <w:r>
              <w:rPr>
                <w:rFonts w:ascii="Arial"/>
                <w:spacing w:val="5"/>
                <w:sz w:val="16"/>
              </w:rPr>
              <w:t xml:space="preserve"> </w:t>
            </w:r>
            <w:r>
              <w:rPr>
                <w:rFonts w:ascii="Arial"/>
                <w:sz w:val="16"/>
              </w:rPr>
              <w:t>budgets including review</w:t>
            </w:r>
            <w:r>
              <w:rPr>
                <w:rFonts w:ascii="Arial"/>
                <w:spacing w:val="35"/>
                <w:sz w:val="16"/>
              </w:rPr>
              <w:t xml:space="preserve"> </w:t>
            </w:r>
            <w:r>
              <w:rPr>
                <w:rFonts w:ascii="Arial"/>
                <w:sz w:val="16"/>
              </w:rPr>
              <w:t>of provincial and</w:t>
            </w:r>
            <w:r>
              <w:rPr>
                <w:rFonts w:ascii="Arial"/>
                <w:spacing w:val="27"/>
                <w:sz w:val="16"/>
              </w:rPr>
              <w:t xml:space="preserve"> </w:t>
            </w:r>
            <w:r>
              <w:rPr>
                <w:rFonts w:ascii="Arial"/>
                <w:sz w:val="16"/>
              </w:rPr>
              <w:t>national government sector</w:t>
            </w:r>
            <w:r>
              <w:rPr>
                <w:rFonts w:ascii="Arial"/>
                <w:spacing w:val="25"/>
                <w:sz w:val="16"/>
              </w:rPr>
              <w:t xml:space="preserve"> </w:t>
            </w:r>
            <w:r>
              <w:rPr>
                <w:rFonts w:ascii="Arial"/>
                <w:sz w:val="16"/>
              </w:rPr>
              <w:t>and strategic</w:t>
            </w:r>
            <w:r>
              <w:rPr>
                <w:rFonts w:ascii="Arial"/>
                <w:spacing w:val="-2"/>
                <w:sz w:val="16"/>
              </w:rPr>
              <w:t xml:space="preserve"> </w:t>
            </w:r>
            <w:r>
              <w:rPr>
                <w:rFonts w:ascii="Arial"/>
                <w:sz w:val="16"/>
              </w:rPr>
              <w:t>plans</w:t>
            </w:r>
          </w:p>
        </w:tc>
        <w:tc>
          <w:tcPr>
            <w:tcW w:w="2617" w:type="dxa"/>
            <w:tcBorders>
              <w:top w:val="single" w:sz="8" w:space="0" w:color="9BBA58"/>
              <w:left w:val="single" w:sz="8" w:space="0" w:color="9BBA58"/>
              <w:bottom w:val="single" w:sz="8" w:space="0" w:color="9BBA58"/>
              <w:right w:val="single" w:sz="8" w:space="0" w:color="9BBA58"/>
            </w:tcBorders>
            <w:shd w:val="clear" w:color="auto" w:fill="E6EDD4"/>
          </w:tcPr>
          <w:p w14:paraId="79F07D31" w14:textId="77777777" w:rsidR="00BF2FA3" w:rsidRDefault="00DE4E22">
            <w:pPr>
              <w:pStyle w:val="ListParagraph"/>
              <w:numPr>
                <w:ilvl w:val="0"/>
                <w:numId w:val="47"/>
              </w:numPr>
              <w:tabs>
                <w:tab w:val="left" w:pos="459"/>
                <w:tab w:val="left" w:pos="1091"/>
                <w:tab w:val="left" w:pos="1436"/>
                <w:tab w:val="left" w:pos="1921"/>
                <w:tab w:val="left" w:pos="2233"/>
              </w:tabs>
              <w:ind w:right="94"/>
              <w:jc w:val="both"/>
              <w:rPr>
                <w:rFonts w:ascii="Arial" w:eastAsia="Arial" w:hAnsi="Arial" w:cs="Arial"/>
                <w:sz w:val="16"/>
                <w:szCs w:val="16"/>
              </w:rPr>
            </w:pPr>
            <w:r>
              <w:rPr>
                <w:rFonts w:ascii="Arial"/>
                <w:spacing w:val="-1"/>
                <w:sz w:val="16"/>
              </w:rPr>
              <w:t>Budget</w:t>
            </w:r>
            <w:r>
              <w:rPr>
                <w:rFonts w:ascii="Arial"/>
                <w:spacing w:val="-1"/>
                <w:sz w:val="16"/>
              </w:rPr>
              <w:tab/>
            </w:r>
            <w:r>
              <w:rPr>
                <w:rFonts w:ascii="Arial"/>
                <w:spacing w:val="-1"/>
                <w:sz w:val="16"/>
              </w:rPr>
              <w:tab/>
            </w:r>
            <w:r>
              <w:rPr>
                <w:rFonts w:ascii="Arial"/>
                <w:spacing w:val="-2"/>
                <w:sz w:val="16"/>
              </w:rPr>
              <w:t>offices</w:t>
            </w:r>
            <w:r>
              <w:rPr>
                <w:rFonts w:ascii="Arial"/>
                <w:spacing w:val="-2"/>
                <w:sz w:val="16"/>
              </w:rPr>
              <w:tab/>
            </w:r>
            <w:r>
              <w:rPr>
                <w:rFonts w:ascii="Arial"/>
                <w:spacing w:val="-2"/>
                <w:sz w:val="16"/>
              </w:rPr>
              <w:tab/>
            </w:r>
            <w:r>
              <w:rPr>
                <w:rFonts w:ascii="Arial"/>
                <w:spacing w:val="-1"/>
                <w:sz w:val="16"/>
              </w:rPr>
              <w:t>of</w:t>
            </w:r>
            <w:r>
              <w:rPr>
                <w:rFonts w:ascii="Arial"/>
                <w:sz w:val="16"/>
              </w:rPr>
              <w:t xml:space="preserve"> municipality and</w:t>
            </w:r>
            <w:r>
              <w:rPr>
                <w:rFonts w:ascii="Arial"/>
                <w:spacing w:val="21"/>
                <w:sz w:val="16"/>
              </w:rPr>
              <w:t xml:space="preserve"> </w:t>
            </w:r>
            <w:r>
              <w:rPr>
                <w:rFonts w:ascii="Arial"/>
                <w:sz w:val="16"/>
              </w:rPr>
              <w:t xml:space="preserve">entities </w:t>
            </w:r>
            <w:r>
              <w:rPr>
                <w:rFonts w:ascii="Arial"/>
                <w:spacing w:val="-1"/>
                <w:sz w:val="16"/>
              </w:rPr>
              <w:t>determine</w:t>
            </w:r>
            <w:r>
              <w:rPr>
                <w:rFonts w:ascii="Arial"/>
                <w:spacing w:val="-1"/>
                <w:sz w:val="16"/>
              </w:rPr>
              <w:tab/>
            </w:r>
            <w:r>
              <w:rPr>
                <w:rFonts w:ascii="Arial"/>
                <w:spacing w:val="-1"/>
                <w:sz w:val="16"/>
              </w:rPr>
              <w:tab/>
              <w:t>revenue</w:t>
            </w:r>
            <w:r>
              <w:rPr>
                <w:rFonts w:ascii="Arial"/>
                <w:spacing w:val="-42"/>
                <w:sz w:val="16"/>
              </w:rPr>
              <w:t xml:space="preserve"> </w:t>
            </w:r>
            <w:r>
              <w:rPr>
                <w:rFonts w:ascii="Arial"/>
                <w:sz w:val="16"/>
              </w:rPr>
              <w:t>projections and</w:t>
            </w:r>
            <w:r>
              <w:rPr>
                <w:rFonts w:ascii="Arial"/>
                <w:spacing w:val="14"/>
                <w:sz w:val="16"/>
              </w:rPr>
              <w:t xml:space="preserve"> </w:t>
            </w:r>
            <w:r>
              <w:rPr>
                <w:rFonts w:ascii="Arial"/>
                <w:sz w:val="16"/>
              </w:rPr>
              <w:t xml:space="preserve">proposed rate and </w:t>
            </w:r>
            <w:proofErr w:type="gramStart"/>
            <w:r>
              <w:rPr>
                <w:rFonts w:ascii="Arial"/>
                <w:sz w:val="16"/>
              </w:rPr>
              <w:t xml:space="preserve">service </w:t>
            </w:r>
            <w:r>
              <w:rPr>
                <w:rFonts w:ascii="Arial"/>
                <w:spacing w:val="11"/>
                <w:sz w:val="16"/>
              </w:rPr>
              <w:t xml:space="preserve"> </w:t>
            </w:r>
            <w:r>
              <w:rPr>
                <w:rFonts w:ascii="Arial"/>
                <w:sz w:val="16"/>
              </w:rPr>
              <w:t>charges</w:t>
            </w:r>
            <w:proofErr w:type="gramEnd"/>
            <w:r>
              <w:rPr>
                <w:rFonts w:ascii="Arial"/>
                <w:sz w:val="16"/>
              </w:rPr>
              <w:t xml:space="preserve"> and drafts initial</w:t>
            </w:r>
            <w:r>
              <w:rPr>
                <w:rFonts w:ascii="Arial"/>
                <w:spacing w:val="20"/>
                <w:sz w:val="16"/>
              </w:rPr>
              <w:t xml:space="preserve"> </w:t>
            </w:r>
            <w:r>
              <w:rPr>
                <w:rFonts w:ascii="Arial"/>
                <w:sz w:val="16"/>
              </w:rPr>
              <w:t>allocations to</w:t>
            </w:r>
            <w:r>
              <w:rPr>
                <w:rFonts w:ascii="Arial"/>
                <w:sz w:val="16"/>
              </w:rPr>
              <w:tab/>
            </w:r>
            <w:r>
              <w:rPr>
                <w:rFonts w:ascii="Arial"/>
                <w:spacing w:val="-1"/>
                <w:sz w:val="16"/>
              </w:rPr>
              <w:t>functions</w:t>
            </w:r>
            <w:r>
              <w:rPr>
                <w:rFonts w:ascii="Arial"/>
                <w:spacing w:val="-1"/>
                <w:sz w:val="16"/>
              </w:rPr>
              <w:tab/>
            </w:r>
            <w:r>
              <w:rPr>
                <w:rFonts w:ascii="Arial"/>
                <w:spacing w:val="-1"/>
                <w:sz w:val="16"/>
              </w:rPr>
              <w:tab/>
              <w:t>and</w:t>
            </w:r>
            <w:r>
              <w:rPr>
                <w:rFonts w:ascii="Arial"/>
                <w:spacing w:val="-43"/>
                <w:sz w:val="16"/>
              </w:rPr>
              <w:t xml:space="preserve"> </w:t>
            </w:r>
            <w:r>
              <w:rPr>
                <w:rFonts w:ascii="Arial"/>
                <w:sz w:val="16"/>
              </w:rPr>
              <w:t>departments for the</w:t>
            </w:r>
            <w:r>
              <w:rPr>
                <w:rFonts w:ascii="Arial"/>
                <w:spacing w:val="26"/>
                <w:sz w:val="16"/>
              </w:rPr>
              <w:t xml:space="preserve"> </w:t>
            </w:r>
            <w:r>
              <w:rPr>
                <w:rFonts w:ascii="Arial"/>
                <w:sz w:val="16"/>
              </w:rPr>
              <w:t>next financial year after</w:t>
            </w:r>
            <w:r>
              <w:rPr>
                <w:rFonts w:ascii="Arial"/>
                <w:spacing w:val="31"/>
                <w:sz w:val="16"/>
              </w:rPr>
              <w:t xml:space="preserve"> </w:t>
            </w:r>
            <w:r>
              <w:rPr>
                <w:rFonts w:ascii="Arial"/>
                <w:sz w:val="16"/>
              </w:rPr>
              <w:t>taking into account</w:t>
            </w:r>
            <w:r>
              <w:rPr>
                <w:rFonts w:ascii="Arial"/>
                <w:spacing w:val="29"/>
                <w:sz w:val="16"/>
              </w:rPr>
              <w:t xml:space="preserve"> </w:t>
            </w:r>
            <w:r>
              <w:rPr>
                <w:rFonts w:ascii="Arial"/>
                <w:sz w:val="16"/>
              </w:rPr>
              <w:t>strategic objectives</w:t>
            </w:r>
          </w:p>
          <w:p w14:paraId="79F07D32" w14:textId="77777777" w:rsidR="00BF2FA3" w:rsidRDefault="00DE4E22">
            <w:pPr>
              <w:pStyle w:val="ListParagraph"/>
              <w:numPr>
                <w:ilvl w:val="0"/>
                <w:numId w:val="47"/>
              </w:numPr>
              <w:tabs>
                <w:tab w:val="left" w:pos="459"/>
              </w:tabs>
              <w:spacing w:before="1"/>
              <w:ind w:right="95"/>
              <w:jc w:val="both"/>
              <w:rPr>
                <w:rFonts w:ascii="Arial" w:eastAsia="Arial" w:hAnsi="Arial" w:cs="Arial"/>
                <w:sz w:val="16"/>
                <w:szCs w:val="16"/>
              </w:rPr>
            </w:pPr>
            <w:r>
              <w:rPr>
                <w:rFonts w:ascii="Arial"/>
                <w:sz w:val="16"/>
              </w:rPr>
              <w:t>Engages with Provincial</w:t>
            </w:r>
            <w:r>
              <w:rPr>
                <w:rFonts w:ascii="Arial"/>
                <w:spacing w:val="22"/>
                <w:sz w:val="16"/>
              </w:rPr>
              <w:t xml:space="preserve"> </w:t>
            </w:r>
            <w:r>
              <w:rPr>
                <w:rFonts w:ascii="Arial"/>
                <w:sz w:val="16"/>
              </w:rPr>
              <w:t>and National sector</w:t>
            </w:r>
            <w:r>
              <w:rPr>
                <w:rFonts w:ascii="Arial"/>
                <w:spacing w:val="30"/>
                <w:sz w:val="16"/>
              </w:rPr>
              <w:t xml:space="preserve"> </w:t>
            </w:r>
            <w:r>
              <w:rPr>
                <w:rFonts w:ascii="Arial"/>
                <w:sz w:val="16"/>
              </w:rPr>
              <w:t>departments on sector</w:t>
            </w:r>
            <w:r>
              <w:rPr>
                <w:rFonts w:ascii="Arial"/>
                <w:spacing w:val="38"/>
                <w:sz w:val="16"/>
              </w:rPr>
              <w:t xml:space="preserve"> </w:t>
            </w:r>
            <w:r>
              <w:rPr>
                <w:rFonts w:ascii="Arial"/>
                <w:sz w:val="16"/>
              </w:rPr>
              <w:t xml:space="preserve">specific </w:t>
            </w:r>
            <w:proofErr w:type="spellStart"/>
            <w:r>
              <w:rPr>
                <w:rFonts w:ascii="Arial"/>
                <w:sz w:val="16"/>
              </w:rPr>
              <w:t>programmes</w:t>
            </w:r>
            <w:proofErr w:type="spellEnd"/>
            <w:r>
              <w:rPr>
                <w:rFonts w:ascii="Arial"/>
                <w:sz w:val="16"/>
              </w:rPr>
              <w:t xml:space="preserve"> for</w:t>
            </w:r>
            <w:r>
              <w:rPr>
                <w:rFonts w:ascii="Arial"/>
                <w:spacing w:val="32"/>
                <w:sz w:val="16"/>
              </w:rPr>
              <w:t xml:space="preserve"> </w:t>
            </w:r>
            <w:r>
              <w:rPr>
                <w:rFonts w:ascii="Arial"/>
                <w:sz w:val="16"/>
              </w:rPr>
              <w:t>alignment with municipalities plans</w:t>
            </w:r>
          </w:p>
        </w:tc>
        <w:tc>
          <w:tcPr>
            <w:tcW w:w="2160" w:type="dxa"/>
            <w:tcBorders>
              <w:top w:val="single" w:sz="8" w:space="0" w:color="9BBA58"/>
              <w:left w:val="single" w:sz="8" w:space="0" w:color="9BBA58"/>
              <w:bottom w:val="single" w:sz="8" w:space="0" w:color="9BBA58"/>
              <w:right w:val="single" w:sz="8" w:space="0" w:color="9BBA58"/>
            </w:tcBorders>
            <w:shd w:val="clear" w:color="auto" w:fill="E6EDD4"/>
          </w:tcPr>
          <w:p w14:paraId="79F07D33" w14:textId="77777777" w:rsidR="00BF2FA3" w:rsidRDefault="00DE4E22">
            <w:pPr>
              <w:pStyle w:val="ListParagraph"/>
              <w:numPr>
                <w:ilvl w:val="0"/>
                <w:numId w:val="46"/>
              </w:numPr>
              <w:tabs>
                <w:tab w:val="left" w:pos="459"/>
                <w:tab w:val="left" w:pos="1465"/>
              </w:tabs>
              <w:spacing w:line="181" w:lineRule="exact"/>
              <w:rPr>
                <w:rFonts w:ascii="Arial" w:eastAsia="Arial" w:hAnsi="Arial" w:cs="Arial"/>
                <w:sz w:val="16"/>
                <w:szCs w:val="16"/>
              </w:rPr>
            </w:pPr>
            <w:r>
              <w:rPr>
                <w:rFonts w:ascii="Arial"/>
                <w:spacing w:val="-1"/>
                <w:sz w:val="16"/>
              </w:rPr>
              <w:t>Update</w:t>
            </w:r>
            <w:r>
              <w:rPr>
                <w:rFonts w:ascii="Arial"/>
                <w:spacing w:val="-1"/>
                <w:sz w:val="16"/>
              </w:rPr>
              <w:tab/>
              <w:t>policies,</w:t>
            </w:r>
          </w:p>
          <w:p w14:paraId="79F07D34" w14:textId="77777777" w:rsidR="00BF2FA3" w:rsidRDefault="00DE4E22">
            <w:pPr>
              <w:pStyle w:val="ListParagraph"/>
              <w:tabs>
                <w:tab w:val="left" w:pos="1777"/>
              </w:tabs>
              <w:ind w:left="458" w:right="94"/>
              <w:rPr>
                <w:rFonts w:ascii="Arial" w:eastAsia="Arial" w:hAnsi="Arial" w:cs="Arial"/>
                <w:sz w:val="16"/>
                <w:szCs w:val="16"/>
              </w:rPr>
            </w:pPr>
            <w:r>
              <w:rPr>
                <w:rFonts w:ascii="Arial"/>
                <w:spacing w:val="-1"/>
                <w:sz w:val="16"/>
              </w:rPr>
              <w:t>priorities</w:t>
            </w:r>
            <w:r>
              <w:rPr>
                <w:rFonts w:ascii="Arial"/>
                <w:spacing w:val="-1"/>
                <w:sz w:val="16"/>
              </w:rPr>
              <w:tab/>
              <w:t>and</w:t>
            </w:r>
            <w:r>
              <w:rPr>
                <w:rFonts w:ascii="Arial"/>
                <w:spacing w:val="-43"/>
                <w:sz w:val="16"/>
              </w:rPr>
              <w:t xml:space="preserve"> </w:t>
            </w:r>
            <w:r>
              <w:rPr>
                <w:rFonts w:ascii="Arial"/>
                <w:sz w:val="16"/>
              </w:rPr>
              <w:t>objectives.</w:t>
            </w:r>
          </w:p>
          <w:p w14:paraId="79F07D35" w14:textId="77777777" w:rsidR="00BF2FA3" w:rsidRDefault="00DE4E22">
            <w:pPr>
              <w:pStyle w:val="ListParagraph"/>
              <w:numPr>
                <w:ilvl w:val="0"/>
                <w:numId w:val="46"/>
              </w:numPr>
              <w:tabs>
                <w:tab w:val="left" w:pos="459"/>
                <w:tab w:val="left" w:pos="1777"/>
              </w:tabs>
              <w:spacing w:before="1"/>
              <w:ind w:right="94"/>
              <w:jc w:val="both"/>
              <w:rPr>
                <w:rFonts w:ascii="Arial" w:eastAsia="Arial" w:hAnsi="Arial" w:cs="Arial"/>
                <w:sz w:val="16"/>
                <w:szCs w:val="16"/>
              </w:rPr>
            </w:pPr>
            <w:r>
              <w:rPr>
                <w:rFonts w:ascii="Arial"/>
                <w:sz w:val="16"/>
              </w:rPr>
              <w:t>Determine</w:t>
            </w:r>
            <w:r>
              <w:rPr>
                <w:rFonts w:ascii="Arial"/>
                <w:spacing w:val="40"/>
                <w:sz w:val="16"/>
              </w:rPr>
              <w:t xml:space="preserve"> </w:t>
            </w:r>
            <w:r>
              <w:rPr>
                <w:rFonts w:ascii="Arial"/>
                <w:sz w:val="16"/>
              </w:rPr>
              <w:t xml:space="preserve">revenue </w:t>
            </w:r>
            <w:r>
              <w:rPr>
                <w:rFonts w:ascii="Arial"/>
                <w:spacing w:val="-1"/>
                <w:sz w:val="16"/>
              </w:rPr>
              <w:t>projections</w:t>
            </w:r>
            <w:r>
              <w:rPr>
                <w:rFonts w:ascii="Arial"/>
                <w:spacing w:val="-1"/>
                <w:sz w:val="16"/>
              </w:rPr>
              <w:tab/>
              <w:t>and</w:t>
            </w:r>
            <w:r>
              <w:rPr>
                <w:rFonts w:ascii="Arial"/>
                <w:spacing w:val="-43"/>
                <w:sz w:val="16"/>
              </w:rPr>
              <w:t xml:space="preserve"> </w:t>
            </w:r>
            <w:r>
              <w:rPr>
                <w:rFonts w:ascii="Arial"/>
                <w:sz w:val="16"/>
              </w:rPr>
              <w:t>policies.</w:t>
            </w:r>
          </w:p>
        </w:tc>
      </w:tr>
      <w:tr w:rsidR="00BF2FA3" w14:paraId="79F07D43" w14:textId="77777777">
        <w:trPr>
          <w:trHeight w:hRule="exact" w:val="2424"/>
        </w:trPr>
        <w:tc>
          <w:tcPr>
            <w:tcW w:w="1188" w:type="dxa"/>
            <w:tcBorders>
              <w:top w:val="single" w:sz="8" w:space="0" w:color="9BBA58"/>
              <w:left w:val="single" w:sz="8" w:space="0" w:color="9BBA58"/>
              <w:bottom w:val="single" w:sz="17" w:space="0" w:color="9BBA58"/>
              <w:right w:val="single" w:sz="8" w:space="0" w:color="9BBA58"/>
            </w:tcBorders>
            <w:textDirection w:val="btLr"/>
          </w:tcPr>
          <w:p w14:paraId="79F07D37" w14:textId="0900D715" w:rsidR="00BF2FA3" w:rsidRDefault="00DE4E22">
            <w:pPr>
              <w:pStyle w:val="ListParagraph"/>
              <w:spacing w:before="103"/>
              <w:ind w:left="196"/>
              <w:rPr>
                <w:rFonts w:ascii="Arial" w:eastAsia="Arial" w:hAnsi="Arial" w:cs="Arial"/>
                <w:sz w:val="40"/>
                <w:szCs w:val="40"/>
              </w:rPr>
            </w:pPr>
            <w:r>
              <w:rPr>
                <w:rFonts w:ascii="Arial"/>
                <w:b/>
                <w:sz w:val="40"/>
              </w:rPr>
              <w:t>OCTOBER</w:t>
            </w:r>
            <w:r w:rsidR="009652F4">
              <w:rPr>
                <w:rFonts w:ascii="Arial"/>
                <w:b/>
                <w:sz w:val="40"/>
              </w:rPr>
              <w:t xml:space="preserve"> 2021</w:t>
            </w:r>
          </w:p>
        </w:tc>
        <w:tc>
          <w:tcPr>
            <w:tcW w:w="2881" w:type="dxa"/>
            <w:tcBorders>
              <w:top w:val="single" w:sz="8" w:space="0" w:color="9BBA58"/>
              <w:left w:val="single" w:sz="8" w:space="0" w:color="9BBA58"/>
              <w:bottom w:val="single" w:sz="17" w:space="0" w:color="9BBA58"/>
              <w:right w:val="single" w:sz="8" w:space="0" w:color="9BBA58"/>
            </w:tcBorders>
            <w:shd w:val="clear" w:color="auto" w:fill="E6EDD4"/>
          </w:tcPr>
          <w:p w14:paraId="79F07D39" w14:textId="20FA0C8B" w:rsidR="00BF2FA3" w:rsidRPr="00512A33" w:rsidRDefault="00DE4E22" w:rsidP="00512A33">
            <w:pPr>
              <w:pStyle w:val="ListParagraph"/>
              <w:numPr>
                <w:ilvl w:val="0"/>
                <w:numId w:val="45"/>
              </w:numPr>
              <w:tabs>
                <w:tab w:val="left" w:pos="459"/>
              </w:tabs>
              <w:ind w:right="95"/>
              <w:jc w:val="both"/>
              <w:rPr>
                <w:rFonts w:ascii="Arial" w:eastAsia="Arial" w:hAnsi="Arial" w:cs="Arial"/>
                <w:sz w:val="16"/>
                <w:szCs w:val="16"/>
              </w:rPr>
            </w:pPr>
            <w:r>
              <w:rPr>
                <w:rFonts w:ascii="Arial"/>
                <w:sz w:val="16"/>
              </w:rPr>
              <w:t>Integration of information</w:t>
            </w:r>
            <w:r>
              <w:rPr>
                <w:rFonts w:ascii="Arial"/>
                <w:spacing w:val="23"/>
                <w:sz w:val="16"/>
              </w:rPr>
              <w:t xml:space="preserve"> </w:t>
            </w:r>
            <w:r>
              <w:rPr>
                <w:rFonts w:ascii="Arial"/>
                <w:sz w:val="16"/>
              </w:rPr>
              <w:t>from adopted Sector Plans into</w:t>
            </w:r>
            <w:r>
              <w:rPr>
                <w:rFonts w:ascii="Arial"/>
                <w:spacing w:val="18"/>
                <w:sz w:val="16"/>
              </w:rPr>
              <w:t xml:space="preserve"> </w:t>
            </w:r>
            <w:r>
              <w:rPr>
                <w:rFonts w:ascii="Arial"/>
                <w:sz w:val="16"/>
              </w:rPr>
              <w:t>the IDP Review</w:t>
            </w:r>
            <w:r>
              <w:rPr>
                <w:rFonts w:ascii="Arial"/>
                <w:spacing w:val="-3"/>
                <w:sz w:val="16"/>
              </w:rPr>
              <w:t xml:space="preserve"> </w:t>
            </w:r>
            <w:proofErr w:type="gramStart"/>
            <w:r>
              <w:rPr>
                <w:rFonts w:ascii="Arial"/>
                <w:sz w:val="16"/>
              </w:rPr>
              <w:t>document.</w:t>
            </w:r>
            <w:r w:rsidRPr="00512A33">
              <w:rPr>
                <w:rFonts w:ascii="Arial"/>
                <w:sz w:val="16"/>
              </w:rPr>
              <w:t>.</w:t>
            </w:r>
            <w:proofErr w:type="gramEnd"/>
          </w:p>
          <w:p w14:paraId="79F07D3A" w14:textId="77777777" w:rsidR="00BF2FA3" w:rsidRDefault="00DE4E22">
            <w:pPr>
              <w:pStyle w:val="ListParagraph"/>
              <w:numPr>
                <w:ilvl w:val="0"/>
                <w:numId w:val="45"/>
              </w:numPr>
              <w:tabs>
                <w:tab w:val="left" w:pos="459"/>
              </w:tabs>
              <w:ind w:right="95"/>
              <w:jc w:val="both"/>
              <w:rPr>
                <w:rFonts w:ascii="Arial" w:eastAsia="Arial" w:hAnsi="Arial" w:cs="Arial"/>
                <w:sz w:val="16"/>
                <w:szCs w:val="16"/>
              </w:rPr>
            </w:pPr>
            <w:r>
              <w:rPr>
                <w:rFonts w:ascii="Arial"/>
                <w:sz w:val="16"/>
              </w:rPr>
              <w:t>Updating and review of</w:t>
            </w:r>
            <w:r>
              <w:rPr>
                <w:rFonts w:ascii="Arial"/>
                <w:spacing w:val="39"/>
                <w:sz w:val="16"/>
              </w:rPr>
              <w:t xml:space="preserve"> </w:t>
            </w:r>
            <w:r>
              <w:rPr>
                <w:rFonts w:ascii="Arial"/>
                <w:sz w:val="16"/>
              </w:rPr>
              <w:t>the strategic elements of the IDP</w:t>
            </w:r>
            <w:r>
              <w:rPr>
                <w:rFonts w:ascii="Arial"/>
                <w:spacing w:val="24"/>
                <w:sz w:val="16"/>
              </w:rPr>
              <w:t xml:space="preserve"> </w:t>
            </w:r>
            <w:proofErr w:type="gramStart"/>
            <w:r>
              <w:rPr>
                <w:rFonts w:ascii="Arial"/>
                <w:sz w:val="16"/>
              </w:rPr>
              <w:t>in light of</w:t>
            </w:r>
            <w:proofErr w:type="gramEnd"/>
            <w:r>
              <w:rPr>
                <w:rFonts w:ascii="Arial"/>
                <w:sz w:val="16"/>
              </w:rPr>
              <w:t xml:space="preserve"> the new focus of</w:t>
            </w:r>
            <w:r>
              <w:rPr>
                <w:rFonts w:ascii="Arial"/>
                <w:spacing w:val="-13"/>
                <w:sz w:val="16"/>
              </w:rPr>
              <w:t xml:space="preserve"> </w:t>
            </w:r>
            <w:r>
              <w:rPr>
                <w:rFonts w:ascii="Arial"/>
                <w:sz w:val="16"/>
              </w:rPr>
              <w:t>Council.</w:t>
            </w:r>
          </w:p>
        </w:tc>
        <w:tc>
          <w:tcPr>
            <w:tcW w:w="2160" w:type="dxa"/>
            <w:tcBorders>
              <w:top w:val="single" w:sz="8" w:space="0" w:color="9BBA58"/>
              <w:left w:val="single" w:sz="8" w:space="0" w:color="9BBA58"/>
              <w:bottom w:val="single" w:sz="17" w:space="0" w:color="9BBA58"/>
              <w:right w:val="single" w:sz="8" w:space="0" w:color="9BBA58"/>
            </w:tcBorders>
          </w:tcPr>
          <w:p w14:paraId="79F07D3B" w14:textId="27C33CB2" w:rsidR="00BF2FA3" w:rsidRDefault="00DE4E22">
            <w:pPr>
              <w:pStyle w:val="ListParagraph"/>
              <w:numPr>
                <w:ilvl w:val="0"/>
                <w:numId w:val="44"/>
              </w:numPr>
              <w:tabs>
                <w:tab w:val="left" w:pos="459"/>
              </w:tabs>
              <w:ind w:right="95"/>
              <w:rPr>
                <w:rFonts w:ascii="Arial" w:eastAsia="Arial" w:hAnsi="Arial" w:cs="Arial"/>
                <w:sz w:val="16"/>
                <w:szCs w:val="16"/>
              </w:rPr>
            </w:pPr>
            <w:r>
              <w:rPr>
                <w:rFonts w:ascii="Arial" w:eastAsia="Arial" w:hAnsi="Arial" w:cs="Arial"/>
                <w:sz w:val="16"/>
                <w:szCs w:val="16"/>
              </w:rPr>
              <w:t>Sect 57</w:t>
            </w:r>
            <w:r>
              <w:rPr>
                <w:rFonts w:ascii="Arial" w:eastAsia="Arial" w:hAnsi="Arial" w:cs="Arial"/>
                <w:spacing w:val="23"/>
                <w:sz w:val="16"/>
                <w:szCs w:val="16"/>
              </w:rPr>
              <w:t xml:space="preserve"> </w:t>
            </w:r>
            <w:r>
              <w:rPr>
                <w:rFonts w:ascii="Arial" w:eastAsia="Arial" w:hAnsi="Arial" w:cs="Arial"/>
                <w:sz w:val="16"/>
                <w:szCs w:val="16"/>
              </w:rPr>
              <w:t>Managers’ quarterly</w:t>
            </w:r>
            <w:r>
              <w:rPr>
                <w:rFonts w:ascii="Arial" w:eastAsia="Arial" w:hAnsi="Arial" w:cs="Arial"/>
                <w:spacing w:val="-6"/>
                <w:sz w:val="16"/>
                <w:szCs w:val="16"/>
              </w:rPr>
              <w:t xml:space="preserve"> </w:t>
            </w:r>
            <w:proofErr w:type="gramStart"/>
            <w:r>
              <w:rPr>
                <w:rFonts w:ascii="Arial" w:eastAsia="Arial" w:hAnsi="Arial" w:cs="Arial"/>
                <w:sz w:val="16"/>
                <w:szCs w:val="16"/>
              </w:rPr>
              <w:t xml:space="preserve">assessments </w:t>
            </w:r>
            <w:r>
              <w:rPr>
                <w:rFonts w:ascii="Arial" w:eastAsia="Arial" w:hAnsi="Arial" w:cs="Arial"/>
                <w:spacing w:val="-12"/>
                <w:sz w:val="16"/>
                <w:szCs w:val="16"/>
              </w:rPr>
              <w:t xml:space="preserve"> </w:t>
            </w:r>
            <w:r>
              <w:rPr>
                <w:rFonts w:ascii="Arial" w:eastAsia="Arial" w:hAnsi="Arial" w:cs="Arial"/>
                <w:sz w:val="16"/>
                <w:szCs w:val="16"/>
              </w:rPr>
              <w:t>(</w:t>
            </w:r>
            <w:proofErr w:type="gramEnd"/>
            <w:r>
              <w:rPr>
                <w:rFonts w:ascii="Arial" w:eastAsia="Arial" w:hAnsi="Arial" w:cs="Arial"/>
                <w:sz w:val="16"/>
                <w:szCs w:val="16"/>
              </w:rPr>
              <w:t>for first quarter</w:t>
            </w:r>
            <w:r>
              <w:rPr>
                <w:rFonts w:ascii="Arial" w:eastAsia="Arial" w:hAnsi="Arial" w:cs="Arial"/>
                <w:spacing w:val="-1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20</w:t>
            </w:r>
            <w:r w:rsidR="00343F09">
              <w:rPr>
                <w:rFonts w:ascii="Arial" w:eastAsia="Arial" w:hAnsi="Arial" w:cs="Arial"/>
                <w:sz w:val="16"/>
                <w:szCs w:val="16"/>
              </w:rPr>
              <w:t>19/20</w:t>
            </w:r>
          </w:p>
        </w:tc>
        <w:tc>
          <w:tcPr>
            <w:tcW w:w="2244" w:type="dxa"/>
            <w:tcBorders>
              <w:top w:val="single" w:sz="8" w:space="0" w:color="9BBA58"/>
              <w:left w:val="single" w:sz="8" w:space="0" w:color="9BBA58"/>
              <w:bottom w:val="single" w:sz="17" w:space="0" w:color="9BBA58"/>
              <w:right w:val="single" w:sz="8" w:space="0" w:color="9BBA58"/>
            </w:tcBorders>
            <w:shd w:val="clear" w:color="auto" w:fill="E6EDD4"/>
          </w:tcPr>
          <w:p w14:paraId="79F07D3C" w14:textId="77777777" w:rsidR="00BF2FA3" w:rsidRDefault="00BF2FA3"/>
        </w:tc>
        <w:tc>
          <w:tcPr>
            <w:tcW w:w="2617" w:type="dxa"/>
            <w:tcBorders>
              <w:top w:val="single" w:sz="8" w:space="0" w:color="9BBA58"/>
              <w:left w:val="single" w:sz="8" w:space="0" w:color="9BBA58"/>
              <w:bottom w:val="single" w:sz="17" w:space="0" w:color="9BBA58"/>
              <w:right w:val="single" w:sz="8" w:space="0" w:color="9BBA58"/>
            </w:tcBorders>
          </w:tcPr>
          <w:p w14:paraId="79F07D3D" w14:textId="77777777" w:rsidR="00BF2FA3" w:rsidRDefault="00DE4E22">
            <w:pPr>
              <w:pStyle w:val="ListParagraph"/>
              <w:numPr>
                <w:ilvl w:val="0"/>
                <w:numId w:val="43"/>
              </w:numPr>
              <w:tabs>
                <w:tab w:val="left" w:pos="459"/>
              </w:tabs>
              <w:ind w:right="95"/>
              <w:jc w:val="both"/>
              <w:rPr>
                <w:rFonts w:ascii="Arial" w:eastAsia="Arial" w:hAnsi="Arial" w:cs="Arial"/>
                <w:sz w:val="16"/>
                <w:szCs w:val="16"/>
              </w:rPr>
            </w:pPr>
            <w:r>
              <w:rPr>
                <w:rFonts w:ascii="Arial"/>
                <w:sz w:val="16"/>
              </w:rPr>
              <w:t xml:space="preserve">Accounting </w:t>
            </w:r>
            <w:proofErr w:type="gramStart"/>
            <w:r>
              <w:rPr>
                <w:rFonts w:ascii="Arial"/>
                <w:sz w:val="16"/>
              </w:rPr>
              <w:t xml:space="preserve">officer </w:t>
            </w:r>
            <w:r>
              <w:rPr>
                <w:rFonts w:ascii="Arial"/>
                <w:spacing w:val="11"/>
                <w:sz w:val="16"/>
              </w:rPr>
              <w:t xml:space="preserve"> </w:t>
            </w:r>
            <w:r>
              <w:rPr>
                <w:rFonts w:ascii="Arial"/>
                <w:sz w:val="16"/>
              </w:rPr>
              <w:t>does</w:t>
            </w:r>
            <w:proofErr w:type="gramEnd"/>
            <w:r>
              <w:rPr>
                <w:rFonts w:ascii="Arial"/>
                <w:sz w:val="16"/>
              </w:rPr>
              <w:t xml:space="preserve"> initial review of</w:t>
            </w:r>
            <w:r>
              <w:rPr>
                <w:rFonts w:ascii="Arial"/>
                <w:spacing w:val="25"/>
                <w:sz w:val="16"/>
              </w:rPr>
              <w:t xml:space="preserve"> </w:t>
            </w:r>
            <w:r>
              <w:rPr>
                <w:rFonts w:ascii="Arial"/>
                <w:sz w:val="16"/>
              </w:rPr>
              <w:t>national policies and budget</w:t>
            </w:r>
            <w:r>
              <w:rPr>
                <w:rFonts w:ascii="Arial"/>
                <w:spacing w:val="5"/>
                <w:sz w:val="16"/>
              </w:rPr>
              <w:t xml:space="preserve"> </w:t>
            </w:r>
            <w:r>
              <w:rPr>
                <w:rFonts w:ascii="Arial"/>
                <w:sz w:val="16"/>
              </w:rPr>
              <w:t>plans and potential price</w:t>
            </w:r>
            <w:r>
              <w:rPr>
                <w:rFonts w:ascii="Arial"/>
                <w:spacing w:val="-5"/>
                <w:sz w:val="16"/>
              </w:rPr>
              <w:t xml:space="preserve"> </w:t>
            </w:r>
            <w:r>
              <w:rPr>
                <w:rFonts w:ascii="Arial"/>
                <w:sz w:val="16"/>
              </w:rPr>
              <w:t>increases of bulk resources</w:t>
            </w:r>
            <w:r>
              <w:rPr>
                <w:rFonts w:ascii="Arial"/>
                <w:spacing w:val="41"/>
                <w:sz w:val="16"/>
              </w:rPr>
              <w:t xml:space="preserve"> </w:t>
            </w:r>
            <w:r>
              <w:rPr>
                <w:rFonts w:ascii="Arial"/>
                <w:sz w:val="16"/>
              </w:rPr>
              <w:t>with function and</w:t>
            </w:r>
            <w:r>
              <w:rPr>
                <w:rFonts w:ascii="Arial"/>
                <w:spacing w:val="40"/>
                <w:sz w:val="16"/>
              </w:rPr>
              <w:t xml:space="preserve"> </w:t>
            </w:r>
            <w:r>
              <w:rPr>
                <w:rFonts w:ascii="Arial"/>
                <w:sz w:val="16"/>
              </w:rPr>
              <w:t>department officials</w:t>
            </w:r>
          </w:p>
          <w:p w14:paraId="79F07D3E" w14:textId="77777777" w:rsidR="00BF2FA3" w:rsidRDefault="00DE4E22">
            <w:pPr>
              <w:pStyle w:val="ListParagraph"/>
              <w:spacing w:line="182" w:lineRule="exact"/>
              <w:ind w:left="458"/>
              <w:rPr>
                <w:rFonts w:ascii="Arial" w:eastAsia="Arial" w:hAnsi="Arial" w:cs="Arial"/>
                <w:sz w:val="16"/>
                <w:szCs w:val="16"/>
              </w:rPr>
            </w:pPr>
            <w:r>
              <w:rPr>
                <w:rFonts w:ascii="Arial"/>
                <w:b/>
                <w:sz w:val="16"/>
              </w:rPr>
              <w:t>MFMA s 35, 36, 42;</w:t>
            </w:r>
            <w:r>
              <w:rPr>
                <w:rFonts w:ascii="Arial"/>
                <w:b/>
                <w:spacing w:val="-6"/>
                <w:sz w:val="16"/>
              </w:rPr>
              <w:t xml:space="preserve"> </w:t>
            </w:r>
            <w:r>
              <w:rPr>
                <w:rFonts w:ascii="Arial"/>
                <w:b/>
                <w:sz w:val="16"/>
              </w:rPr>
              <w:t>MTBPS</w:t>
            </w:r>
          </w:p>
        </w:tc>
        <w:tc>
          <w:tcPr>
            <w:tcW w:w="2160" w:type="dxa"/>
            <w:tcBorders>
              <w:top w:val="single" w:sz="8" w:space="0" w:color="9BBA58"/>
              <w:left w:val="single" w:sz="8" w:space="0" w:color="9BBA58"/>
              <w:bottom w:val="single" w:sz="17" w:space="0" w:color="9BBA58"/>
              <w:right w:val="single" w:sz="8" w:space="0" w:color="9BBA58"/>
            </w:tcBorders>
          </w:tcPr>
          <w:p w14:paraId="79F07D3F" w14:textId="77777777" w:rsidR="00BF2FA3" w:rsidRDefault="00DE4E22">
            <w:pPr>
              <w:pStyle w:val="ListParagraph"/>
              <w:numPr>
                <w:ilvl w:val="0"/>
                <w:numId w:val="42"/>
              </w:numPr>
              <w:tabs>
                <w:tab w:val="left" w:pos="459"/>
                <w:tab w:val="left" w:pos="1777"/>
              </w:tabs>
              <w:ind w:right="94"/>
              <w:jc w:val="both"/>
              <w:rPr>
                <w:rFonts w:ascii="Arial" w:eastAsia="Arial" w:hAnsi="Arial" w:cs="Arial"/>
                <w:sz w:val="16"/>
                <w:szCs w:val="16"/>
              </w:rPr>
            </w:pPr>
            <w:r>
              <w:rPr>
                <w:rFonts w:ascii="Arial"/>
                <w:sz w:val="16"/>
              </w:rPr>
              <w:t>Determine</w:t>
            </w:r>
            <w:r>
              <w:rPr>
                <w:rFonts w:ascii="Arial"/>
                <w:spacing w:val="40"/>
                <w:sz w:val="16"/>
              </w:rPr>
              <w:t xml:space="preserve"> </w:t>
            </w:r>
            <w:r>
              <w:rPr>
                <w:rFonts w:ascii="Arial"/>
                <w:sz w:val="16"/>
              </w:rPr>
              <w:t xml:space="preserve">revenue </w:t>
            </w:r>
            <w:r>
              <w:rPr>
                <w:rFonts w:ascii="Arial"/>
                <w:spacing w:val="-1"/>
                <w:sz w:val="16"/>
              </w:rPr>
              <w:t>projections</w:t>
            </w:r>
            <w:r>
              <w:rPr>
                <w:rFonts w:ascii="Arial"/>
                <w:spacing w:val="-1"/>
                <w:sz w:val="16"/>
              </w:rPr>
              <w:tab/>
              <w:t>and</w:t>
            </w:r>
            <w:r>
              <w:rPr>
                <w:rFonts w:ascii="Arial"/>
                <w:spacing w:val="-43"/>
                <w:sz w:val="16"/>
              </w:rPr>
              <w:t xml:space="preserve"> </w:t>
            </w:r>
            <w:r>
              <w:rPr>
                <w:rFonts w:ascii="Arial"/>
                <w:sz w:val="16"/>
              </w:rPr>
              <w:t>policies.</w:t>
            </w:r>
          </w:p>
          <w:p w14:paraId="79F07D40" w14:textId="77777777" w:rsidR="00BF2FA3" w:rsidRDefault="00DE4E22">
            <w:pPr>
              <w:pStyle w:val="ListParagraph"/>
              <w:numPr>
                <w:ilvl w:val="0"/>
                <w:numId w:val="42"/>
              </w:numPr>
              <w:tabs>
                <w:tab w:val="left" w:pos="459"/>
                <w:tab w:val="left" w:pos="1484"/>
              </w:tabs>
              <w:spacing w:before="1"/>
              <w:ind w:right="94"/>
              <w:jc w:val="both"/>
              <w:rPr>
                <w:rFonts w:ascii="Arial" w:eastAsia="Arial" w:hAnsi="Arial" w:cs="Arial"/>
                <w:sz w:val="16"/>
                <w:szCs w:val="16"/>
              </w:rPr>
            </w:pPr>
            <w:r>
              <w:rPr>
                <w:rFonts w:ascii="Arial"/>
                <w:sz w:val="16"/>
              </w:rPr>
              <w:t>Engagement</w:t>
            </w:r>
            <w:r>
              <w:rPr>
                <w:rFonts w:ascii="Arial"/>
                <w:spacing w:val="29"/>
                <w:sz w:val="16"/>
              </w:rPr>
              <w:t xml:space="preserve"> </w:t>
            </w:r>
            <w:r>
              <w:rPr>
                <w:rFonts w:ascii="Arial"/>
                <w:sz w:val="16"/>
              </w:rPr>
              <w:t>with sector</w:t>
            </w:r>
            <w:r>
              <w:rPr>
                <w:rFonts w:ascii="Arial"/>
                <w:spacing w:val="28"/>
                <w:sz w:val="16"/>
              </w:rPr>
              <w:t xml:space="preserve"> </w:t>
            </w:r>
            <w:r>
              <w:rPr>
                <w:rFonts w:ascii="Arial"/>
                <w:sz w:val="16"/>
              </w:rPr>
              <w:t>departments, share and</w:t>
            </w:r>
            <w:r>
              <w:rPr>
                <w:rFonts w:ascii="Arial"/>
                <w:spacing w:val="38"/>
                <w:sz w:val="16"/>
              </w:rPr>
              <w:t xml:space="preserve"> </w:t>
            </w:r>
            <w:r>
              <w:rPr>
                <w:rFonts w:ascii="Arial"/>
                <w:sz w:val="16"/>
              </w:rPr>
              <w:t xml:space="preserve">evaluate </w:t>
            </w:r>
            <w:r>
              <w:rPr>
                <w:rFonts w:ascii="Arial"/>
                <w:spacing w:val="-1"/>
                <w:sz w:val="16"/>
              </w:rPr>
              <w:t>plans,</w:t>
            </w:r>
            <w:r>
              <w:rPr>
                <w:rFonts w:ascii="Arial"/>
                <w:spacing w:val="-1"/>
                <w:sz w:val="16"/>
              </w:rPr>
              <w:tab/>
              <w:t>national</w:t>
            </w:r>
            <w:r>
              <w:rPr>
                <w:rFonts w:ascii="Arial"/>
                <w:spacing w:val="-40"/>
                <w:sz w:val="16"/>
              </w:rPr>
              <w:t xml:space="preserve"> </w:t>
            </w:r>
            <w:r>
              <w:rPr>
                <w:rFonts w:ascii="Arial"/>
                <w:sz w:val="16"/>
              </w:rPr>
              <w:t>policies,</w:t>
            </w:r>
            <w:r>
              <w:rPr>
                <w:rFonts w:ascii="Arial"/>
                <w:spacing w:val="-2"/>
                <w:sz w:val="16"/>
              </w:rPr>
              <w:t xml:space="preserve"> </w:t>
            </w:r>
            <w:r>
              <w:rPr>
                <w:rFonts w:ascii="Arial"/>
                <w:sz w:val="16"/>
              </w:rPr>
              <w:t>MTBPS.</w:t>
            </w:r>
          </w:p>
          <w:p w14:paraId="79F07D41" w14:textId="77777777" w:rsidR="00BF2FA3" w:rsidRDefault="00DE4E22">
            <w:pPr>
              <w:pStyle w:val="ListParagraph"/>
              <w:numPr>
                <w:ilvl w:val="0"/>
                <w:numId w:val="42"/>
              </w:numPr>
              <w:tabs>
                <w:tab w:val="left" w:pos="459"/>
              </w:tabs>
              <w:ind w:right="96"/>
              <w:jc w:val="both"/>
              <w:rPr>
                <w:rFonts w:ascii="Arial" w:eastAsia="Arial" w:hAnsi="Arial" w:cs="Arial"/>
                <w:sz w:val="16"/>
                <w:szCs w:val="16"/>
              </w:rPr>
            </w:pPr>
            <w:r>
              <w:rPr>
                <w:rFonts w:ascii="Arial"/>
                <w:sz w:val="16"/>
              </w:rPr>
              <w:t>Draft initial</w:t>
            </w:r>
            <w:r>
              <w:rPr>
                <w:rFonts w:ascii="Arial"/>
                <w:spacing w:val="21"/>
                <w:sz w:val="16"/>
              </w:rPr>
              <w:t xml:space="preserve"> </w:t>
            </w:r>
            <w:r>
              <w:rPr>
                <w:rFonts w:ascii="Arial"/>
                <w:sz w:val="16"/>
              </w:rPr>
              <w:t>allocations to</w:t>
            </w:r>
            <w:r>
              <w:rPr>
                <w:rFonts w:ascii="Arial"/>
                <w:spacing w:val="-1"/>
                <w:sz w:val="16"/>
              </w:rPr>
              <w:t xml:space="preserve"> </w:t>
            </w:r>
            <w:r>
              <w:rPr>
                <w:rFonts w:ascii="Arial"/>
                <w:sz w:val="16"/>
              </w:rPr>
              <w:t>functions.</w:t>
            </w:r>
          </w:p>
          <w:p w14:paraId="79F07D42" w14:textId="77777777" w:rsidR="00BF2FA3" w:rsidRDefault="00DE4E22">
            <w:pPr>
              <w:pStyle w:val="ListParagraph"/>
              <w:numPr>
                <w:ilvl w:val="0"/>
                <w:numId w:val="42"/>
              </w:numPr>
              <w:tabs>
                <w:tab w:val="left" w:pos="459"/>
              </w:tabs>
              <w:spacing w:before="1"/>
              <w:ind w:right="94"/>
              <w:jc w:val="both"/>
              <w:rPr>
                <w:rFonts w:ascii="Arial" w:eastAsia="Arial" w:hAnsi="Arial" w:cs="Arial"/>
                <w:sz w:val="16"/>
                <w:szCs w:val="16"/>
              </w:rPr>
            </w:pPr>
            <w:r>
              <w:rPr>
                <w:rFonts w:ascii="Arial"/>
                <w:sz w:val="16"/>
              </w:rPr>
              <w:t>Draft initial input</w:t>
            </w:r>
            <w:r>
              <w:rPr>
                <w:rFonts w:ascii="Arial"/>
                <w:spacing w:val="33"/>
                <w:sz w:val="16"/>
              </w:rPr>
              <w:t xml:space="preserve"> </w:t>
            </w:r>
            <w:r>
              <w:rPr>
                <w:rFonts w:ascii="Arial"/>
                <w:sz w:val="16"/>
              </w:rPr>
              <w:t>to IDP.</w:t>
            </w:r>
          </w:p>
        </w:tc>
      </w:tr>
      <w:tr w:rsidR="0063098D" w14:paraId="5456621C" w14:textId="77777777">
        <w:trPr>
          <w:trHeight w:hRule="exact" w:val="1505"/>
        </w:trPr>
        <w:tc>
          <w:tcPr>
            <w:tcW w:w="1188" w:type="dxa"/>
            <w:tcBorders>
              <w:top w:val="single" w:sz="17" w:space="0" w:color="9BBA58"/>
              <w:left w:val="single" w:sz="8" w:space="0" w:color="9BBA58"/>
              <w:bottom w:val="single" w:sz="8" w:space="0" w:color="9BBA58"/>
              <w:right w:val="single" w:sz="8" w:space="0" w:color="9BBA58"/>
            </w:tcBorders>
            <w:textDirection w:val="btLr"/>
          </w:tcPr>
          <w:p w14:paraId="3E6E9559" w14:textId="3E0B253A" w:rsidR="0063098D" w:rsidRDefault="005615A8">
            <w:pPr>
              <w:pStyle w:val="ListParagraph"/>
              <w:spacing w:before="103" w:line="247" w:lineRule="auto"/>
              <w:ind w:left="146" w:right="145" w:firstLine="33"/>
              <w:rPr>
                <w:rFonts w:ascii="Arial"/>
                <w:b/>
                <w:sz w:val="40"/>
              </w:rPr>
            </w:pPr>
            <w:r>
              <w:rPr>
                <w:rFonts w:ascii="Arial"/>
                <w:b/>
                <w:sz w:val="40"/>
              </w:rPr>
              <w:t>NOV</w:t>
            </w:r>
            <w:r w:rsidR="009652F4">
              <w:rPr>
                <w:rFonts w:ascii="Arial"/>
                <w:b/>
                <w:sz w:val="40"/>
              </w:rPr>
              <w:t xml:space="preserve"> 2021</w:t>
            </w:r>
          </w:p>
        </w:tc>
        <w:tc>
          <w:tcPr>
            <w:tcW w:w="2881" w:type="dxa"/>
            <w:tcBorders>
              <w:top w:val="single" w:sz="17" w:space="0" w:color="9BBA58"/>
              <w:left w:val="single" w:sz="8" w:space="0" w:color="9BBA58"/>
              <w:bottom w:val="single" w:sz="8" w:space="0" w:color="9BBA58"/>
              <w:right w:val="single" w:sz="8" w:space="0" w:color="9BBA58"/>
            </w:tcBorders>
            <w:shd w:val="clear" w:color="auto" w:fill="E6EDD4"/>
          </w:tcPr>
          <w:p w14:paraId="10FEB839" w14:textId="4CA1685E" w:rsidR="0063098D" w:rsidRPr="005615A8" w:rsidRDefault="0063098D" w:rsidP="00D479A5">
            <w:pPr>
              <w:pStyle w:val="BodyText"/>
              <w:numPr>
                <w:ilvl w:val="0"/>
                <w:numId w:val="67"/>
              </w:numPr>
              <w:jc w:val="both"/>
              <w:rPr>
                <w:rFonts w:cs="Arial"/>
                <w:sz w:val="16"/>
                <w:szCs w:val="16"/>
              </w:rPr>
            </w:pPr>
            <w:r w:rsidRPr="00F965B8">
              <w:rPr>
                <w:rFonts w:cs="Arial"/>
                <w:sz w:val="16"/>
                <w:szCs w:val="16"/>
              </w:rPr>
              <w:t>Submit Draft amendment of MSDF</w:t>
            </w:r>
            <w:r w:rsidR="00F965B8">
              <w:rPr>
                <w:rFonts w:cs="Arial"/>
                <w:sz w:val="16"/>
                <w:szCs w:val="16"/>
              </w:rPr>
              <w:t xml:space="preserve"> </w:t>
            </w:r>
            <w:r w:rsidR="00F965B8" w:rsidRPr="00F965B8">
              <w:rPr>
                <w:rFonts w:cs="Arial"/>
                <w:sz w:val="16"/>
                <w:szCs w:val="16"/>
              </w:rPr>
              <w:t>t</w:t>
            </w:r>
            <w:r w:rsidRPr="00F965B8">
              <w:rPr>
                <w:rFonts w:cs="Arial"/>
                <w:sz w:val="16"/>
                <w:szCs w:val="16"/>
              </w:rPr>
              <w:t>o Council to approve the publication thereof for public comment</w:t>
            </w:r>
            <w:r w:rsidR="005615A8">
              <w:rPr>
                <w:rFonts w:cs="Arial"/>
                <w:sz w:val="16"/>
                <w:szCs w:val="16"/>
              </w:rPr>
              <w:t xml:space="preserve"> </w:t>
            </w:r>
            <w:r w:rsidRPr="005615A8">
              <w:rPr>
                <w:rFonts w:cs="Arial"/>
                <w:sz w:val="16"/>
                <w:szCs w:val="16"/>
              </w:rPr>
              <w:t>in media and to request comment</w:t>
            </w:r>
            <w:r w:rsidR="005615A8">
              <w:rPr>
                <w:rFonts w:cs="Arial"/>
                <w:sz w:val="16"/>
                <w:szCs w:val="16"/>
              </w:rPr>
              <w:t xml:space="preserve"> </w:t>
            </w:r>
            <w:r w:rsidRPr="005615A8">
              <w:rPr>
                <w:rFonts w:cs="Arial"/>
                <w:sz w:val="16"/>
                <w:szCs w:val="16"/>
              </w:rPr>
              <w:t>from the Provincial Minister</w:t>
            </w:r>
            <w:r w:rsidR="005615A8">
              <w:rPr>
                <w:rFonts w:cs="Arial"/>
                <w:sz w:val="16"/>
                <w:szCs w:val="16"/>
              </w:rPr>
              <w:t xml:space="preserve"> </w:t>
            </w:r>
          </w:p>
          <w:p w14:paraId="33645299" w14:textId="77777777" w:rsidR="0063098D" w:rsidRDefault="0063098D" w:rsidP="0063098D">
            <w:pPr>
              <w:pStyle w:val="ListParagraph"/>
              <w:tabs>
                <w:tab w:val="left" w:pos="459"/>
              </w:tabs>
              <w:ind w:right="95"/>
              <w:jc w:val="both"/>
              <w:rPr>
                <w:rFonts w:ascii="Arial" w:eastAsia="Arial" w:hAnsi="Arial" w:cs="Arial"/>
                <w:sz w:val="16"/>
                <w:szCs w:val="16"/>
              </w:rPr>
            </w:pPr>
          </w:p>
        </w:tc>
        <w:tc>
          <w:tcPr>
            <w:tcW w:w="2160" w:type="dxa"/>
            <w:tcBorders>
              <w:top w:val="single" w:sz="17" w:space="0" w:color="9BBA58"/>
              <w:left w:val="single" w:sz="8" w:space="0" w:color="9BBA58"/>
              <w:bottom w:val="single" w:sz="8" w:space="0" w:color="9BBA58"/>
              <w:right w:val="single" w:sz="8" w:space="0" w:color="9BBA58"/>
            </w:tcBorders>
          </w:tcPr>
          <w:p w14:paraId="2AC17433" w14:textId="77777777" w:rsidR="0063098D" w:rsidRDefault="0063098D"/>
        </w:tc>
        <w:tc>
          <w:tcPr>
            <w:tcW w:w="2244" w:type="dxa"/>
            <w:tcBorders>
              <w:top w:val="single" w:sz="17" w:space="0" w:color="9BBA58"/>
              <w:left w:val="single" w:sz="8" w:space="0" w:color="9BBA58"/>
              <w:bottom w:val="single" w:sz="8" w:space="0" w:color="9BBA58"/>
              <w:right w:val="single" w:sz="8" w:space="0" w:color="9BBA58"/>
            </w:tcBorders>
            <w:shd w:val="clear" w:color="auto" w:fill="E6EDD4"/>
          </w:tcPr>
          <w:p w14:paraId="5A93A058" w14:textId="77777777" w:rsidR="0063098D" w:rsidRDefault="0063098D">
            <w:pPr>
              <w:pStyle w:val="ListParagraph"/>
              <w:numPr>
                <w:ilvl w:val="0"/>
                <w:numId w:val="40"/>
              </w:numPr>
              <w:tabs>
                <w:tab w:val="left" w:pos="459"/>
                <w:tab w:val="left" w:pos="1112"/>
                <w:tab w:val="left" w:pos="1618"/>
              </w:tabs>
              <w:ind w:right="95"/>
              <w:rPr>
                <w:rFonts w:ascii="Arial"/>
                <w:sz w:val="16"/>
              </w:rPr>
            </w:pPr>
          </w:p>
        </w:tc>
        <w:tc>
          <w:tcPr>
            <w:tcW w:w="2617" w:type="dxa"/>
            <w:tcBorders>
              <w:top w:val="single" w:sz="17" w:space="0" w:color="9BBA58"/>
              <w:left w:val="single" w:sz="8" w:space="0" w:color="9BBA58"/>
              <w:bottom w:val="single" w:sz="8" w:space="0" w:color="9BBA58"/>
              <w:right w:val="single" w:sz="8" w:space="0" w:color="9BBA58"/>
            </w:tcBorders>
          </w:tcPr>
          <w:p w14:paraId="6C7B254F" w14:textId="77777777" w:rsidR="0063098D" w:rsidRDefault="0063098D">
            <w:pPr>
              <w:pStyle w:val="ListParagraph"/>
              <w:numPr>
                <w:ilvl w:val="0"/>
                <w:numId w:val="39"/>
              </w:numPr>
              <w:tabs>
                <w:tab w:val="left" w:pos="459"/>
              </w:tabs>
              <w:ind w:right="94"/>
              <w:jc w:val="both"/>
              <w:rPr>
                <w:rFonts w:ascii="Arial" w:eastAsia="Arial" w:hAnsi="Arial" w:cs="Arial"/>
                <w:sz w:val="16"/>
                <w:szCs w:val="16"/>
              </w:rPr>
            </w:pPr>
          </w:p>
        </w:tc>
        <w:tc>
          <w:tcPr>
            <w:tcW w:w="2160" w:type="dxa"/>
            <w:tcBorders>
              <w:top w:val="single" w:sz="17" w:space="0" w:color="9BBA58"/>
              <w:left w:val="single" w:sz="8" w:space="0" w:color="9BBA58"/>
              <w:bottom w:val="single" w:sz="8" w:space="0" w:color="9BBA58"/>
              <w:right w:val="single" w:sz="8" w:space="0" w:color="9BBA58"/>
            </w:tcBorders>
          </w:tcPr>
          <w:p w14:paraId="4B5343A1" w14:textId="77777777" w:rsidR="0063098D" w:rsidRDefault="0063098D">
            <w:pPr>
              <w:pStyle w:val="ListParagraph"/>
              <w:ind w:left="458" w:right="94"/>
              <w:jc w:val="both"/>
              <w:rPr>
                <w:rFonts w:ascii="Arial"/>
                <w:sz w:val="16"/>
              </w:rPr>
            </w:pPr>
          </w:p>
        </w:tc>
      </w:tr>
      <w:tr w:rsidR="00BF2FA3" w14:paraId="79F07D4D" w14:textId="77777777" w:rsidTr="009652F4">
        <w:trPr>
          <w:trHeight w:hRule="exact" w:val="2878"/>
        </w:trPr>
        <w:tc>
          <w:tcPr>
            <w:tcW w:w="1188" w:type="dxa"/>
            <w:tcBorders>
              <w:top w:val="single" w:sz="17" w:space="0" w:color="9BBA58"/>
              <w:left w:val="single" w:sz="8" w:space="0" w:color="9BBA58"/>
              <w:bottom w:val="single" w:sz="8" w:space="0" w:color="9BBA58"/>
              <w:right w:val="single" w:sz="8" w:space="0" w:color="9BBA58"/>
            </w:tcBorders>
            <w:textDirection w:val="btLr"/>
          </w:tcPr>
          <w:p w14:paraId="79F07D44" w14:textId="68DEC12A" w:rsidR="00BF2FA3" w:rsidRDefault="00DE4E22">
            <w:pPr>
              <w:pStyle w:val="ListParagraph"/>
              <w:spacing w:before="103" w:line="247" w:lineRule="auto"/>
              <w:ind w:left="146" w:right="145" w:firstLine="33"/>
              <w:rPr>
                <w:rFonts w:ascii="Arial" w:eastAsia="Arial" w:hAnsi="Arial" w:cs="Arial"/>
                <w:sz w:val="40"/>
                <w:szCs w:val="40"/>
              </w:rPr>
            </w:pPr>
            <w:r>
              <w:rPr>
                <w:rFonts w:ascii="Arial"/>
                <w:b/>
                <w:sz w:val="40"/>
              </w:rPr>
              <w:lastRenderedPageBreak/>
              <w:t>DECE MBER</w:t>
            </w:r>
            <w:r w:rsidR="009652F4">
              <w:rPr>
                <w:rFonts w:ascii="Arial"/>
                <w:b/>
                <w:sz w:val="40"/>
              </w:rPr>
              <w:t xml:space="preserve"> 2021</w:t>
            </w:r>
          </w:p>
        </w:tc>
        <w:tc>
          <w:tcPr>
            <w:tcW w:w="2881" w:type="dxa"/>
            <w:tcBorders>
              <w:top w:val="single" w:sz="17" w:space="0" w:color="9BBA58"/>
              <w:left w:val="single" w:sz="8" w:space="0" w:color="9BBA58"/>
              <w:bottom w:val="single" w:sz="8" w:space="0" w:color="9BBA58"/>
              <w:right w:val="single" w:sz="8" w:space="0" w:color="9BBA58"/>
            </w:tcBorders>
            <w:shd w:val="clear" w:color="auto" w:fill="E6EDD4"/>
          </w:tcPr>
          <w:p w14:paraId="79F07D45" w14:textId="77777777" w:rsidR="00BF2FA3" w:rsidRDefault="00DE4E22">
            <w:pPr>
              <w:pStyle w:val="ListParagraph"/>
              <w:numPr>
                <w:ilvl w:val="0"/>
                <w:numId w:val="41"/>
              </w:numPr>
              <w:tabs>
                <w:tab w:val="left" w:pos="459"/>
              </w:tabs>
              <w:ind w:right="95"/>
              <w:jc w:val="both"/>
              <w:rPr>
                <w:rFonts w:ascii="Arial" w:eastAsia="Arial" w:hAnsi="Arial" w:cs="Arial"/>
                <w:sz w:val="16"/>
                <w:szCs w:val="16"/>
              </w:rPr>
            </w:pPr>
            <w:r>
              <w:rPr>
                <w:rFonts w:ascii="Arial" w:eastAsia="Arial" w:hAnsi="Arial" w:cs="Arial"/>
                <w:sz w:val="16"/>
                <w:szCs w:val="16"/>
              </w:rPr>
              <w:t>Review of Municipal</w:t>
            </w:r>
            <w:r>
              <w:rPr>
                <w:rFonts w:ascii="Arial" w:eastAsia="Arial" w:hAnsi="Arial" w:cs="Arial"/>
                <w:spacing w:val="19"/>
                <w:sz w:val="16"/>
                <w:szCs w:val="16"/>
              </w:rPr>
              <w:t xml:space="preserve"> </w:t>
            </w:r>
            <w:r>
              <w:rPr>
                <w:rFonts w:ascii="Arial" w:eastAsia="Arial" w:hAnsi="Arial" w:cs="Arial"/>
                <w:sz w:val="16"/>
                <w:szCs w:val="16"/>
              </w:rPr>
              <w:t>Strategies, Objectives, KPA’s, KPI’s</w:t>
            </w:r>
            <w:r>
              <w:rPr>
                <w:rFonts w:ascii="Arial" w:eastAsia="Arial" w:hAnsi="Arial" w:cs="Arial"/>
                <w:spacing w:val="27"/>
                <w:sz w:val="16"/>
                <w:szCs w:val="16"/>
              </w:rPr>
              <w:t xml:space="preserve"> </w:t>
            </w:r>
            <w:r>
              <w:rPr>
                <w:rFonts w:ascii="Arial" w:eastAsia="Arial" w:hAnsi="Arial" w:cs="Arial"/>
                <w:sz w:val="16"/>
                <w:szCs w:val="16"/>
              </w:rPr>
              <w:t>and targets.</w:t>
            </w:r>
          </w:p>
          <w:p w14:paraId="79F07D46" w14:textId="77777777" w:rsidR="00BF2FA3" w:rsidRDefault="00DE4E22">
            <w:pPr>
              <w:pStyle w:val="ListParagraph"/>
              <w:numPr>
                <w:ilvl w:val="0"/>
                <w:numId w:val="41"/>
              </w:numPr>
              <w:tabs>
                <w:tab w:val="left" w:pos="459"/>
              </w:tabs>
              <w:ind w:right="98"/>
              <w:jc w:val="both"/>
              <w:rPr>
                <w:rFonts w:ascii="Arial" w:eastAsia="Arial" w:hAnsi="Arial" w:cs="Arial"/>
                <w:sz w:val="16"/>
                <w:szCs w:val="16"/>
              </w:rPr>
            </w:pPr>
            <w:r>
              <w:rPr>
                <w:rFonts w:ascii="Arial" w:eastAsia="Arial" w:hAnsi="Arial" w:cs="Arial"/>
                <w:sz w:val="16"/>
                <w:szCs w:val="16"/>
              </w:rPr>
              <w:t>Project alignment between</w:t>
            </w:r>
            <w:r>
              <w:rPr>
                <w:rFonts w:ascii="Arial" w:eastAsia="Arial" w:hAnsi="Arial" w:cs="Arial"/>
                <w:spacing w:val="6"/>
                <w:sz w:val="16"/>
                <w:szCs w:val="16"/>
              </w:rPr>
              <w:t xml:space="preserve"> </w:t>
            </w:r>
            <w:r>
              <w:rPr>
                <w:rFonts w:ascii="Arial" w:eastAsia="Arial" w:hAnsi="Arial" w:cs="Arial"/>
                <w:sz w:val="16"/>
                <w:szCs w:val="16"/>
              </w:rPr>
              <w:t>the DM and</w:t>
            </w:r>
            <w:r>
              <w:rPr>
                <w:rFonts w:ascii="Arial" w:eastAsia="Arial" w:hAnsi="Arial" w:cs="Arial"/>
                <w:spacing w:val="-2"/>
                <w:sz w:val="16"/>
                <w:szCs w:val="16"/>
              </w:rPr>
              <w:t xml:space="preserve"> </w:t>
            </w:r>
            <w:r>
              <w:rPr>
                <w:rFonts w:ascii="Arial" w:eastAsia="Arial" w:hAnsi="Arial" w:cs="Arial"/>
                <w:sz w:val="16"/>
                <w:szCs w:val="16"/>
              </w:rPr>
              <w:t>LM’s.</w:t>
            </w:r>
          </w:p>
          <w:p w14:paraId="79F07D47" w14:textId="77777777" w:rsidR="00BF2FA3" w:rsidRDefault="00DE4E22">
            <w:pPr>
              <w:pStyle w:val="ListParagraph"/>
              <w:numPr>
                <w:ilvl w:val="0"/>
                <w:numId w:val="41"/>
              </w:numPr>
              <w:tabs>
                <w:tab w:val="left" w:pos="459"/>
              </w:tabs>
              <w:spacing w:before="1"/>
              <w:ind w:right="96"/>
              <w:jc w:val="both"/>
              <w:rPr>
                <w:rFonts w:ascii="Arial" w:eastAsia="Arial" w:hAnsi="Arial" w:cs="Arial"/>
                <w:sz w:val="16"/>
                <w:szCs w:val="16"/>
              </w:rPr>
            </w:pPr>
            <w:r>
              <w:rPr>
                <w:rFonts w:ascii="Arial"/>
                <w:sz w:val="16"/>
              </w:rPr>
              <w:t>Identification of priority</w:t>
            </w:r>
            <w:r>
              <w:rPr>
                <w:rFonts w:ascii="Arial"/>
                <w:spacing w:val="26"/>
                <w:sz w:val="16"/>
              </w:rPr>
              <w:t xml:space="preserve"> </w:t>
            </w:r>
            <w:r>
              <w:rPr>
                <w:rFonts w:ascii="Arial"/>
                <w:sz w:val="16"/>
              </w:rPr>
              <w:t>IDP projects.</w:t>
            </w:r>
          </w:p>
        </w:tc>
        <w:tc>
          <w:tcPr>
            <w:tcW w:w="2160" w:type="dxa"/>
            <w:tcBorders>
              <w:top w:val="single" w:sz="17" w:space="0" w:color="9BBA58"/>
              <w:left w:val="single" w:sz="8" w:space="0" w:color="9BBA58"/>
              <w:bottom w:val="single" w:sz="8" w:space="0" w:color="9BBA58"/>
              <w:right w:val="single" w:sz="8" w:space="0" w:color="9BBA58"/>
            </w:tcBorders>
          </w:tcPr>
          <w:p w14:paraId="79F07D48" w14:textId="77777777" w:rsidR="00BF2FA3" w:rsidRDefault="00BF2FA3"/>
        </w:tc>
        <w:tc>
          <w:tcPr>
            <w:tcW w:w="2244" w:type="dxa"/>
            <w:tcBorders>
              <w:top w:val="single" w:sz="17" w:space="0" w:color="9BBA58"/>
              <w:left w:val="single" w:sz="8" w:space="0" w:color="9BBA58"/>
              <w:bottom w:val="single" w:sz="8" w:space="0" w:color="9BBA58"/>
              <w:right w:val="single" w:sz="8" w:space="0" w:color="9BBA58"/>
            </w:tcBorders>
            <w:shd w:val="clear" w:color="auto" w:fill="E6EDD4"/>
          </w:tcPr>
          <w:p w14:paraId="79F07D49" w14:textId="77777777" w:rsidR="00BF2FA3" w:rsidRDefault="00DE4E22">
            <w:pPr>
              <w:pStyle w:val="ListParagraph"/>
              <w:numPr>
                <w:ilvl w:val="0"/>
                <w:numId w:val="40"/>
              </w:numPr>
              <w:tabs>
                <w:tab w:val="left" w:pos="459"/>
                <w:tab w:val="left" w:pos="1112"/>
                <w:tab w:val="left" w:pos="1618"/>
              </w:tabs>
              <w:ind w:right="95"/>
              <w:rPr>
                <w:rFonts w:ascii="Arial" w:eastAsia="Arial" w:hAnsi="Arial" w:cs="Arial"/>
                <w:sz w:val="16"/>
                <w:szCs w:val="16"/>
              </w:rPr>
            </w:pPr>
            <w:r>
              <w:rPr>
                <w:rFonts w:ascii="Arial"/>
                <w:sz w:val="16"/>
              </w:rPr>
              <w:t xml:space="preserve">Council </w:t>
            </w:r>
            <w:proofErr w:type="spellStart"/>
            <w:r>
              <w:rPr>
                <w:rFonts w:ascii="Arial"/>
                <w:sz w:val="16"/>
              </w:rPr>
              <w:t>finalises</w:t>
            </w:r>
            <w:proofErr w:type="spellEnd"/>
            <w:r>
              <w:rPr>
                <w:rFonts w:ascii="Arial"/>
                <w:spacing w:val="16"/>
                <w:sz w:val="16"/>
              </w:rPr>
              <w:t xml:space="preserve"> </w:t>
            </w:r>
            <w:r>
              <w:rPr>
                <w:rFonts w:ascii="Arial"/>
                <w:sz w:val="16"/>
              </w:rPr>
              <w:t xml:space="preserve">tariff </w:t>
            </w:r>
            <w:r>
              <w:rPr>
                <w:rFonts w:ascii="Arial"/>
                <w:spacing w:val="-1"/>
                <w:sz w:val="16"/>
              </w:rPr>
              <w:t>(rates</w:t>
            </w:r>
            <w:r>
              <w:rPr>
                <w:rFonts w:ascii="Arial"/>
                <w:spacing w:val="-1"/>
                <w:sz w:val="16"/>
              </w:rPr>
              <w:tab/>
              <w:t>and</w:t>
            </w:r>
            <w:r>
              <w:rPr>
                <w:rFonts w:ascii="Arial"/>
                <w:spacing w:val="-1"/>
                <w:sz w:val="16"/>
              </w:rPr>
              <w:tab/>
              <w:t>service</w:t>
            </w:r>
            <w:r>
              <w:rPr>
                <w:rFonts w:ascii="Arial"/>
                <w:spacing w:val="-38"/>
                <w:sz w:val="16"/>
              </w:rPr>
              <w:t xml:space="preserve"> </w:t>
            </w:r>
            <w:r>
              <w:rPr>
                <w:rFonts w:ascii="Arial"/>
                <w:sz w:val="16"/>
              </w:rPr>
              <w:t>charges) policies</w:t>
            </w:r>
            <w:r>
              <w:rPr>
                <w:rFonts w:ascii="Arial"/>
                <w:spacing w:val="8"/>
                <w:sz w:val="16"/>
              </w:rPr>
              <w:t xml:space="preserve"> </w:t>
            </w:r>
            <w:r>
              <w:rPr>
                <w:rFonts w:ascii="Arial"/>
                <w:sz w:val="16"/>
              </w:rPr>
              <w:t>for next financial year</w:t>
            </w:r>
            <w:r>
              <w:rPr>
                <w:rFonts w:ascii="Arial"/>
                <w:spacing w:val="1"/>
                <w:sz w:val="16"/>
              </w:rPr>
              <w:t xml:space="preserve"> </w:t>
            </w:r>
            <w:r>
              <w:rPr>
                <w:rFonts w:ascii="Arial"/>
                <w:b/>
                <w:sz w:val="16"/>
              </w:rPr>
              <w:t>MSA</w:t>
            </w:r>
            <w:r>
              <w:rPr>
                <w:rFonts w:ascii="Arial"/>
                <w:b/>
                <w:spacing w:val="-7"/>
                <w:sz w:val="16"/>
              </w:rPr>
              <w:t xml:space="preserve"> </w:t>
            </w:r>
            <w:r>
              <w:rPr>
                <w:rFonts w:ascii="Arial"/>
                <w:b/>
                <w:sz w:val="16"/>
              </w:rPr>
              <w:t>s 74, 75</w:t>
            </w:r>
          </w:p>
        </w:tc>
        <w:tc>
          <w:tcPr>
            <w:tcW w:w="2617" w:type="dxa"/>
            <w:tcBorders>
              <w:top w:val="single" w:sz="17" w:space="0" w:color="9BBA58"/>
              <w:left w:val="single" w:sz="8" w:space="0" w:color="9BBA58"/>
              <w:bottom w:val="single" w:sz="8" w:space="0" w:color="9BBA58"/>
              <w:right w:val="single" w:sz="8" w:space="0" w:color="9BBA58"/>
            </w:tcBorders>
          </w:tcPr>
          <w:p w14:paraId="79F07D4A" w14:textId="77777777" w:rsidR="00BF2FA3" w:rsidRDefault="00DE4E22">
            <w:pPr>
              <w:pStyle w:val="ListParagraph"/>
              <w:numPr>
                <w:ilvl w:val="0"/>
                <w:numId w:val="39"/>
              </w:numPr>
              <w:tabs>
                <w:tab w:val="left" w:pos="459"/>
              </w:tabs>
              <w:ind w:right="94"/>
              <w:jc w:val="both"/>
              <w:rPr>
                <w:rFonts w:ascii="Arial" w:eastAsia="Arial" w:hAnsi="Arial" w:cs="Arial"/>
                <w:sz w:val="16"/>
                <w:szCs w:val="16"/>
              </w:rPr>
            </w:pPr>
            <w:r>
              <w:rPr>
                <w:rFonts w:ascii="Arial" w:eastAsia="Arial" w:hAnsi="Arial" w:cs="Arial"/>
                <w:sz w:val="16"/>
                <w:szCs w:val="16"/>
              </w:rPr>
              <w:t xml:space="preserve">Accounting </w:t>
            </w:r>
            <w:proofErr w:type="gramStart"/>
            <w:r>
              <w:rPr>
                <w:rFonts w:ascii="Arial" w:eastAsia="Arial" w:hAnsi="Arial" w:cs="Arial"/>
                <w:sz w:val="16"/>
                <w:szCs w:val="16"/>
              </w:rPr>
              <w:t xml:space="preserve">officer </w:t>
            </w:r>
            <w:r>
              <w:rPr>
                <w:rFonts w:ascii="Arial" w:eastAsia="Arial" w:hAnsi="Arial" w:cs="Arial"/>
                <w:spacing w:val="2"/>
                <w:sz w:val="16"/>
                <w:szCs w:val="16"/>
              </w:rPr>
              <w:t xml:space="preserve"> </w:t>
            </w:r>
            <w:r>
              <w:rPr>
                <w:rFonts w:ascii="Arial" w:eastAsia="Arial" w:hAnsi="Arial" w:cs="Arial"/>
                <w:sz w:val="16"/>
                <w:szCs w:val="16"/>
              </w:rPr>
              <w:t>and</w:t>
            </w:r>
            <w:proofErr w:type="gramEnd"/>
            <w:r>
              <w:rPr>
                <w:rFonts w:ascii="Arial" w:eastAsia="Arial" w:hAnsi="Arial" w:cs="Arial"/>
                <w:sz w:val="16"/>
                <w:szCs w:val="16"/>
              </w:rPr>
              <w:t xml:space="preserve"> senior officials</w:t>
            </w:r>
            <w:r>
              <w:rPr>
                <w:rFonts w:ascii="Arial" w:eastAsia="Arial" w:hAnsi="Arial" w:cs="Arial"/>
                <w:spacing w:val="28"/>
                <w:sz w:val="16"/>
                <w:szCs w:val="16"/>
              </w:rPr>
              <w:t xml:space="preserve"> </w:t>
            </w:r>
            <w:r>
              <w:rPr>
                <w:rFonts w:ascii="Arial" w:eastAsia="Arial" w:hAnsi="Arial" w:cs="Arial"/>
                <w:sz w:val="16"/>
                <w:szCs w:val="16"/>
              </w:rPr>
              <w:t>consolidate and prepare</w:t>
            </w:r>
            <w:r>
              <w:rPr>
                <w:rFonts w:ascii="Arial" w:eastAsia="Arial" w:hAnsi="Arial" w:cs="Arial"/>
                <w:spacing w:val="13"/>
                <w:sz w:val="16"/>
                <w:szCs w:val="16"/>
              </w:rPr>
              <w:t xml:space="preserve"> </w:t>
            </w:r>
            <w:r>
              <w:rPr>
                <w:rFonts w:ascii="Arial" w:eastAsia="Arial" w:hAnsi="Arial" w:cs="Arial"/>
                <w:sz w:val="16"/>
                <w:szCs w:val="16"/>
              </w:rPr>
              <w:t>proposed budget and plans for</w:t>
            </w:r>
            <w:r>
              <w:rPr>
                <w:rFonts w:ascii="Arial" w:eastAsia="Arial" w:hAnsi="Arial" w:cs="Arial"/>
                <w:spacing w:val="3"/>
                <w:sz w:val="16"/>
                <w:szCs w:val="16"/>
              </w:rPr>
              <w:t xml:space="preserve"> </w:t>
            </w:r>
            <w:r>
              <w:rPr>
                <w:rFonts w:ascii="Arial" w:eastAsia="Arial" w:hAnsi="Arial" w:cs="Arial"/>
                <w:sz w:val="16"/>
                <w:szCs w:val="16"/>
              </w:rPr>
              <w:t>next financial year taking</w:t>
            </w:r>
            <w:r>
              <w:rPr>
                <w:rFonts w:ascii="Arial" w:eastAsia="Arial" w:hAnsi="Arial" w:cs="Arial"/>
                <w:spacing w:val="5"/>
                <w:sz w:val="16"/>
                <w:szCs w:val="16"/>
              </w:rPr>
              <w:t xml:space="preserve"> </w:t>
            </w:r>
            <w:r>
              <w:rPr>
                <w:rFonts w:ascii="Arial" w:eastAsia="Arial" w:hAnsi="Arial" w:cs="Arial"/>
                <w:sz w:val="16"/>
                <w:szCs w:val="16"/>
              </w:rPr>
              <w:t>into account previous</w:t>
            </w:r>
            <w:r>
              <w:rPr>
                <w:rFonts w:ascii="Arial" w:eastAsia="Arial" w:hAnsi="Arial" w:cs="Arial"/>
                <w:spacing w:val="41"/>
                <w:sz w:val="16"/>
                <w:szCs w:val="16"/>
              </w:rPr>
              <w:t xml:space="preserve"> </w:t>
            </w:r>
            <w:r>
              <w:rPr>
                <w:rFonts w:ascii="Arial" w:eastAsia="Arial" w:hAnsi="Arial" w:cs="Arial"/>
                <w:sz w:val="16"/>
                <w:szCs w:val="16"/>
              </w:rPr>
              <w:t>years’ performance as per</w:t>
            </w:r>
            <w:r>
              <w:rPr>
                <w:rFonts w:ascii="Arial" w:eastAsia="Arial" w:hAnsi="Arial" w:cs="Arial"/>
                <w:spacing w:val="-13"/>
                <w:sz w:val="16"/>
                <w:szCs w:val="16"/>
              </w:rPr>
              <w:t xml:space="preserve"> </w:t>
            </w:r>
            <w:r>
              <w:rPr>
                <w:rFonts w:ascii="Arial" w:eastAsia="Arial" w:hAnsi="Arial" w:cs="Arial"/>
                <w:sz w:val="16"/>
                <w:szCs w:val="16"/>
              </w:rPr>
              <w:t>audited financial</w:t>
            </w:r>
            <w:r>
              <w:rPr>
                <w:rFonts w:ascii="Arial" w:eastAsia="Arial" w:hAnsi="Arial" w:cs="Arial"/>
                <w:spacing w:val="-5"/>
                <w:sz w:val="16"/>
                <w:szCs w:val="16"/>
              </w:rPr>
              <w:t xml:space="preserve"> </w:t>
            </w:r>
            <w:r>
              <w:rPr>
                <w:rFonts w:ascii="Arial" w:eastAsia="Arial" w:hAnsi="Arial" w:cs="Arial"/>
                <w:sz w:val="16"/>
                <w:szCs w:val="16"/>
              </w:rPr>
              <w:t>statements</w:t>
            </w:r>
          </w:p>
        </w:tc>
        <w:tc>
          <w:tcPr>
            <w:tcW w:w="2160" w:type="dxa"/>
            <w:tcBorders>
              <w:top w:val="single" w:sz="17" w:space="0" w:color="9BBA58"/>
              <w:left w:val="single" w:sz="8" w:space="0" w:color="9BBA58"/>
              <w:bottom w:val="single" w:sz="8" w:space="0" w:color="9BBA58"/>
              <w:right w:val="single" w:sz="8" w:space="0" w:color="9BBA58"/>
            </w:tcBorders>
          </w:tcPr>
          <w:p w14:paraId="79F07D4B" w14:textId="77777777" w:rsidR="00BF2FA3" w:rsidRDefault="00DE4E22">
            <w:pPr>
              <w:pStyle w:val="ListParagraph"/>
              <w:ind w:left="458" w:right="94"/>
              <w:jc w:val="both"/>
              <w:rPr>
                <w:rFonts w:ascii="Arial" w:eastAsia="Arial" w:hAnsi="Arial" w:cs="Arial"/>
                <w:sz w:val="16"/>
                <w:szCs w:val="16"/>
              </w:rPr>
            </w:pPr>
            <w:r>
              <w:rPr>
                <w:rFonts w:ascii="Arial"/>
                <w:sz w:val="16"/>
              </w:rPr>
              <w:t>Council</w:t>
            </w:r>
            <w:r>
              <w:rPr>
                <w:rFonts w:ascii="Arial"/>
                <w:spacing w:val="31"/>
                <w:sz w:val="16"/>
              </w:rPr>
              <w:t xml:space="preserve"> </w:t>
            </w:r>
            <w:r>
              <w:rPr>
                <w:rFonts w:ascii="Arial"/>
                <w:sz w:val="16"/>
              </w:rPr>
              <w:t>determines strategic choices</w:t>
            </w:r>
            <w:r>
              <w:rPr>
                <w:rFonts w:ascii="Arial"/>
                <w:spacing w:val="20"/>
                <w:sz w:val="16"/>
              </w:rPr>
              <w:t xml:space="preserve"> </w:t>
            </w:r>
            <w:r>
              <w:rPr>
                <w:rFonts w:ascii="Arial"/>
                <w:sz w:val="16"/>
              </w:rPr>
              <w:t>for next three</w:t>
            </w:r>
            <w:r>
              <w:rPr>
                <w:rFonts w:ascii="Arial"/>
                <w:spacing w:val="-8"/>
                <w:sz w:val="16"/>
              </w:rPr>
              <w:t xml:space="preserve"> </w:t>
            </w:r>
            <w:r>
              <w:rPr>
                <w:rFonts w:ascii="Arial"/>
                <w:sz w:val="16"/>
              </w:rPr>
              <w:t>years.</w:t>
            </w:r>
          </w:p>
          <w:p w14:paraId="79F07D4C" w14:textId="77777777" w:rsidR="00BF2FA3" w:rsidRDefault="00DE4E22">
            <w:pPr>
              <w:pStyle w:val="ListParagraph"/>
              <w:numPr>
                <w:ilvl w:val="0"/>
                <w:numId w:val="38"/>
              </w:numPr>
              <w:tabs>
                <w:tab w:val="left" w:pos="459"/>
              </w:tabs>
              <w:spacing w:line="182" w:lineRule="exact"/>
              <w:rPr>
                <w:rFonts w:ascii="Arial" w:eastAsia="Arial" w:hAnsi="Arial" w:cs="Arial"/>
                <w:sz w:val="16"/>
                <w:szCs w:val="16"/>
              </w:rPr>
            </w:pPr>
            <w:proofErr w:type="spellStart"/>
            <w:r>
              <w:rPr>
                <w:rFonts w:ascii="Arial"/>
                <w:sz w:val="16"/>
              </w:rPr>
              <w:t>Finalise</w:t>
            </w:r>
            <w:proofErr w:type="spellEnd"/>
            <w:r>
              <w:rPr>
                <w:rFonts w:ascii="Arial"/>
                <w:sz w:val="16"/>
              </w:rPr>
              <w:t xml:space="preserve"> tariff</w:t>
            </w:r>
            <w:r>
              <w:rPr>
                <w:rFonts w:ascii="Arial"/>
                <w:spacing w:val="-5"/>
                <w:sz w:val="16"/>
              </w:rPr>
              <w:t xml:space="preserve"> </w:t>
            </w:r>
            <w:r>
              <w:rPr>
                <w:rFonts w:ascii="Arial"/>
                <w:sz w:val="16"/>
              </w:rPr>
              <w:t>policies</w:t>
            </w:r>
          </w:p>
        </w:tc>
      </w:tr>
    </w:tbl>
    <w:p w14:paraId="79F07D4E" w14:textId="77777777" w:rsidR="00BF2FA3" w:rsidRDefault="00BF2FA3">
      <w:pPr>
        <w:spacing w:line="182" w:lineRule="exact"/>
        <w:rPr>
          <w:rFonts w:ascii="Arial" w:eastAsia="Arial" w:hAnsi="Arial" w:cs="Arial"/>
          <w:sz w:val="16"/>
          <w:szCs w:val="16"/>
        </w:rPr>
        <w:sectPr w:rsidR="00BF2FA3">
          <w:pgSz w:w="15840" w:h="12240" w:orient="landscape"/>
          <w:pgMar w:top="1420" w:right="1120" w:bottom="1360" w:left="1220" w:header="709" w:footer="1174" w:gutter="0"/>
          <w:cols w:space="720"/>
        </w:sectPr>
      </w:pPr>
    </w:p>
    <w:p w14:paraId="79F07D4F" w14:textId="73C39B8A" w:rsidR="00BF2FA3" w:rsidRDefault="00602F8E">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1480" behindDoc="0" locked="0" layoutInCell="1" allowOverlap="1" wp14:anchorId="79F07FE9" wp14:editId="5823E2E0">
                <wp:simplePos x="0" y="0"/>
                <wp:positionH relativeFrom="page">
                  <wp:posOffset>895985</wp:posOffset>
                </wp:positionH>
                <wp:positionV relativeFrom="page">
                  <wp:posOffset>7080250</wp:posOffset>
                </wp:positionV>
                <wp:extent cx="8039100" cy="1270"/>
                <wp:effectExtent l="10160" t="12700" r="18415" b="14605"/>
                <wp:wrapNone/>
                <wp:docPr id="6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1270"/>
                          <a:chOff x="1411" y="11150"/>
                          <a:chExt cx="12660" cy="2"/>
                        </a:xfrm>
                      </wpg:grpSpPr>
                      <wps:wsp>
                        <wps:cNvPr id="68" name="Freeform 38"/>
                        <wps:cNvSpPr>
                          <a:spLocks/>
                        </wps:cNvSpPr>
                        <wps:spPr bwMode="auto">
                          <a:xfrm>
                            <a:off x="1411" y="11150"/>
                            <a:ext cx="12660" cy="2"/>
                          </a:xfrm>
                          <a:custGeom>
                            <a:avLst/>
                            <a:gdLst>
                              <a:gd name="T0" fmla="+- 0 1411 1411"/>
                              <a:gd name="T1" fmla="*/ T0 w 12660"/>
                              <a:gd name="T2" fmla="+- 0 14071 1411"/>
                              <a:gd name="T3" fmla="*/ T2 w 12660"/>
                            </a:gdLst>
                            <a:ahLst/>
                            <a:cxnLst>
                              <a:cxn ang="0">
                                <a:pos x="T1" y="0"/>
                              </a:cxn>
                              <a:cxn ang="0">
                                <a:pos x="T3" y="0"/>
                              </a:cxn>
                            </a:cxnLst>
                            <a:rect l="0" t="0" r="r" b="b"/>
                            <a:pathLst>
                              <a:path w="12660">
                                <a:moveTo>
                                  <a:pt x="0" y="0"/>
                                </a:moveTo>
                                <a:lnTo>
                                  <a:pt x="126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1706A" id="Group 37" o:spid="_x0000_s1026" style="position:absolute;margin-left:70.55pt;margin-top:557.5pt;width:633pt;height:.1pt;z-index:1480;mso-position-horizontal-relative:page;mso-position-vertical-relative:page" coordorigin="1411,11150" coordsize="12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">
                <v:shape id="Freeform 38" o:spid="_x0000_s1027" style="position:absolute;left:1411;top:11150;width:12660;height:2;visibility:visible;mso-wrap-style:square;v-text-anchor:top" coordsize="1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" path="m,l12660,e" filled="f" strokeweight="1.44pt">
                  <v:path arrowok="t" o:connecttype="custom" o:connectlocs="0,0;12660,0" o:connectangles="0,0"/>
                </v:shape>
                <w10:wrap anchorx="page" anchory="page"/>
              </v:group>
            </w:pict>
          </mc:Fallback>
        </mc:AlternateContent>
      </w:r>
    </w:p>
    <w:p w14:paraId="79F07D50" w14:textId="77777777" w:rsidR="00BF2FA3" w:rsidRDefault="00BF2FA3">
      <w:pPr>
        <w:spacing w:before="6"/>
        <w:rPr>
          <w:rFonts w:ascii="Times New Roman" w:eastAsia="Times New Roman" w:hAnsi="Times New Roman" w:cs="Times New Roman"/>
          <w:sz w:val="12"/>
          <w:szCs w:val="12"/>
        </w:rPr>
      </w:pPr>
    </w:p>
    <w:tbl>
      <w:tblPr>
        <w:tblW w:w="0" w:type="auto"/>
        <w:tblInd w:w="102" w:type="dxa"/>
        <w:tblLayout w:type="fixed"/>
        <w:tblCellMar>
          <w:left w:w="0" w:type="dxa"/>
          <w:right w:w="0" w:type="dxa"/>
        </w:tblCellMar>
        <w:tblLook w:val="01E0" w:firstRow="1" w:lastRow="1" w:firstColumn="1" w:lastColumn="1" w:noHBand="0" w:noVBand="0"/>
      </w:tblPr>
      <w:tblGrid>
        <w:gridCol w:w="1188"/>
        <w:gridCol w:w="2881"/>
        <w:gridCol w:w="2160"/>
        <w:gridCol w:w="2340"/>
        <w:gridCol w:w="2521"/>
        <w:gridCol w:w="2160"/>
      </w:tblGrid>
      <w:tr w:rsidR="00BF2FA3" w14:paraId="79F07D53" w14:textId="77777777">
        <w:trPr>
          <w:trHeight w:hRule="exact" w:val="307"/>
        </w:trPr>
        <w:tc>
          <w:tcPr>
            <w:tcW w:w="1188" w:type="dxa"/>
            <w:vMerge w:val="restart"/>
            <w:tcBorders>
              <w:top w:val="single" w:sz="8" w:space="0" w:color="9BBA58"/>
              <w:left w:val="single" w:sz="8" w:space="0" w:color="9BBA58"/>
              <w:right w:val="single" w:sz="8" w:space="0" w:color="9BBA58"/>
            </w:tcBorders>
          </w:tcPr>
          <w:p w14:paraId="79F07D51" w14:textId="77777777" w:rsidR="00BF2FA3" w:rsidRDefault="00DE4E22">
            <w:pPr>
              <w:pStyle w:val="ListParagraph"/>
              <w:spacing w:line="272" w:lineRule="exact"/>
              <w:ind w:left="98"/>
              <w:rPr>
                <w:rFonts w:ascii="Arial" w:eastAsia="Arial" w:hAnsi="Arial" w:cs="Arial"/>
                <w:sz w:val="24"/>
                <w:szCs w:val="24"/>
              </w:rPr>
            </w:pPr>
            <w:r>
              <w:rPr>
                <w:rFonts w:ascii="Arial"/>
                <w:b/>
                <w:sz w:val="24"/>
              </w:rPr>
              <w:t>MONTH</w:t>
            </w:r>
          </w:p>
        </w:tc>
        <w:tc>
          <w:tcPr>
            <w:tcW w:w="12062" w:type="dxa"/>
            <w:gridSpan w:val="5"/>
            <w:tcBorders>
              <w:top w:val="single" w:sz="8" w:space="0" w:color="9BBA58"/>
              <w:left w:val="single" w:sz="8" w:space="0" w:color="9BBA58"/>
              <w:bottom w:val="single" w:sz="17" w:space="0" w:color="9BBA58"/>
              <w:right w:val="single" w:sz="8" w:space="0" w:color="9BBA58"/>
            </w:tcBorders>
          </w:tcPr>
          <w:p w14:paraId="79F07D52" w14:textId="77777777" w:rsidR="00BF2FA3" w:rsidRDefault="00DE4E22">
            <w:pPr>
              <w:pStyle w:val="ListParagraph"/>
              <w:spacing w:line="272" w:lineRule="exact"/>
              <w:ind w:right="2"/>
              <w:jc w:val="center"/>
              <w:rPr>
                <w:rFonts w:ascii="Arial" w:eastAsia="Arial" w:hAnsi="Arial" w:cs="Arial"/>
                <w:sz w:val="24"/>
                <w:szCs w:val="24"/>
              </w:rPr>
            </w:pPr>
            <w:r>
              <w:rPr>
                <w:rFonts w:ascii="Arial"/>
                <w:b/>
                <w:sz w:val="24"/>
              </w:rPr>
              <w:t>ACTIVITIES</w:t>
            </w:r>
          </w:p>
        </w:tc>
      </w:tr>
      <w:tr w:rsidR="00BF2FA3" w14:paraId="79F07D58" w14:textId="77777777">
        <w:trPr>
          <w:trHeight w:hRule="exact" w:val="310"/>
        </w:trPr>
        <w:tc>
          <w:tcPr>
            <w:tcW w:w="1188" w:type="dxa"/>
            <w:vMerge/>
            <w:tcBorders>
              <w:left w:val="single" w:sz="8" w:space="0" w:color="9BBA58"/>
              <w:bottom w:val="single" w:sz="8" w:space="0" w:color="9BBA58"/>
              <w:right w:val="single" w:sz="8" w:space="0" w:color="9BBA58"/>
            </w:tcBorders>
          </w:tcPr>
          <w:p w14:paraId="79F07D54" w14:textId="77777777" w:rsidR="00BF2FA3" w:rsidRDefault="00BF2FA3"/>
        </w:tc>
        <w:tc>
          <w:tcPr>
            <w:tcW w:w="2881" w:type="dxa"/>
            <w:tcBorders>
              <w:top w:val="single" w:sz="17" w:space="0" w:color="9BBA58"/>
              <w:left w:val="single" w:sz="8" w:space="0" w:color="9BBA58"/>
              <w:bottom w:val="single" w:sz="8" w:space="0" w:color="9BBA58"/>
              <w:right w:val="single" w:sz="8" w:space="0" w:color="9BBA58"/>
            </w:tcBorders>
            <w:shd w:val="clear" w:color="auto" w:fill="E6EDD4"/>
          </w:tcPr>
          <w:p w14:paraId="79F07D55" w14:textId="77777777" w:rsidR="00BF2FA3" w:rsidRDefault="00DE4E22">
            <w:pPr>
              <w:pStyle w:val="ListParagraph"/>
              <w:spacing w:line="274" w:lineRule="exact"/>
              <w:ind w:right="1"/>
              <w:jc w:val="center"/>
              <w:rPr>
                <w:rFonts w:ascii="Arial" w:eastAsia="Arial" w:hAnsi="Arial" w:cs="Arial"/>
                <w:sz w:val="24"/>
                <w:szCs w:val="24"/>
              </w:rPr>
            </w:pPr>
            <w:r>
              <w:rPr>
                <w:rFonts w:ascii="Arial"/>
                <w:b/>
                <w:sz w:val="24"/>
              </w:rPr>
              <w:t>IDP</w:t>
            </w:r>
          </w:p>
        </w:tc>
        <w:tc>
          <w:tcPr>
            <w:tcW w:w="2160" w:type="dxa"/>
            <w:tcBorders>
              <w:top w:val="single" w:sz="17" w:space="0" w:color="9BBA58"/>
              <w:left w:val="single" w:sz="8" w:space="0" w:color="9BBA58"/>
              <w:bottom w:val="single" w:sz="8" w:space="0" w:color="9BBA58"/>
              <w:right w:val="single" w:sz="8" w:space="0" w:color="9BBA58"/>
            </w:tcBorders>
            <w:shd w:val="clear" w:color="auto" w:fill="E6EDD4"/>
          </w:tcPr>
          <w:p w14:paraId="79F07D56" w14:textId="77777777" w:rsidR="00BF2FA3" w:rsidRDefault="00DE4E22">
            <w:pPr>
              <w:pStyle w:val="ListParagraph"/>
              <w:spacing w:line="274" w:lineRule="exact"/>
              <w:ind w:right="1"/>
              <w:jc w:val="center"/>
              <w:rPr>
                <w:rFonts w:ascii="Arial" w:eastAsia="Arial" w:hAnsi="Arial" w:cs="Arial"/>
                <w:sz w:val="24"/>
                <w:szCs w:val="24"/>
              </w:rPr>
            </w:pPr>
            <w:r>
              <w:rPr>
                <w:rFonts w:ascii="Arial"/>
                <w:b/>
                <w:sz w:val="24"/>
              </w:rPr>
              <w:t>PMS</w:t>
            </w:r>
          </w:p>
        </w:tc>
        <w:tc>
          <w:tcPr>
            <w:tcW w:w="7021" w:type="dxa"/>
            <w:gridSpan w:val="3"/>
            <w:tcBorders>
              <w:top w:val="single" w:sz="17" w:space="0" w:color="9BBA58"/>
              <w:left w:val="single" w:sz="8" w:space="0" w:color="9BBA58"/>
              <w:bottom w:val="single" w:sz="8" w:space="0" w:color="9BBA58"/>
              <w:right w:val="single" w:sz="8" w:space="0" w:color="9BBA58"/>
            </w:tcBorders>
            <w:shd w:val="clear" w:color="auto" w:fill="E6EDD4"/>
          </w:tcPr>
          <w:p w14:paraId="79F07D57" w14:textId="77777777" w:rsidR="00BF2FA3" w:rsidRDefault="00DE4E22">
            <w:pPr>
              <w:pStyle w:val="ListParagraph"/>
              <w:spacing w:line="274" w:lineRule="exact"/>
              <w:jc w:val="center"/>
              <w:rPr>
                <w:rFonts w:ascii="Arial" w:eastAsia="Arial" w:hAnsi="Arial" w:cs="Arial"/>
                <w:sz w:val="24"/>
                <w:szCs w:val="24"/>
              </w:rPr>
            </w:pPr>
            <w:r>
              <w:rPr>
                <w:rFonts w:ascii="Arial"/>
                <w:b/>
                <w:sz w:val="24"/>
              </w:rPr>
              <w:t>BUDGET</w:t>
            </w:r>
          </w:p>
        </w:tc>
      </w:tr>
      <w:tr w:rsidR="00BF2FA3" w14:paraId="79F07D62" w14:textId="77777777">
        <w:trPr>
          <w:trHeight w:hRule="exact" w:val="388"/>
        </w:trPr>
        <w:tc>
          <w:tcPr>
            <w:tcW w:w="1188" w:type="dxa"/>
            <w:vMerge w:val="restart"/>
            <w:tcBorders>
              <w:top w:val="single" w:sz="8" w:space="0" w:color="9BBA58"/>
              <w:left w:val="single" w:sz="8" w:space="0" w:color="9BBA58"/>
              <w:right w:val="single" w:sz="8" w:space="0" w:color="9BBA58"/>
            </w:tcBorders>
            <w:textDirection w:val="btLr"/>
          </w:tcPr>
          <w:p w14:paraId="79F07D59" w14:textId="17BAA9A3" w:rsidR="00BF2FA3" w:rsidRDefault="00DE4E22">
            <w:pPr>
              <w:pStyle w:val="ListParagraph"/>
              <w:spacing w:before="103"/>
              <w:ind w:left="422"/>
              <w:rPr>
                <w:rFonts w:ascii="Arial" w:eastAsia="Arial" w:hAnsi="Arial" w:cs="Arial"/>
                <w:sz w:val="40"/>
                <w:szCs w:val="40"/>
              </w:rPr>
            </w:pPr>
            <w:r>
              <w:rPr>
                <w:rFonts w:ascii="Arial"/>
                <w:b/>
                <w:sz w:val="40"/>
              </w:rPr>
              <w:t>JANUARY</w:t>
            </w:r>
            <w:r w:rsidR="00486A3B">
              <w:rPr>
                <w:rFonts w:ascii="Arial"/>
                <w:b/>
                <w:sz w:val="40"/>
              </w:rPr>
              <w:t xml:space="preserve"> 2022</w:t>
            </w:r>
          </w:p>
        </w:tc>
        <w:tc>
          <w:tcPr>
            <w:tcW w:w="2881" w:type="dxa"/>
            <w:vMerge w:val="restart"/>
            <w:tcBorders>
              <w:top w:val="single" w:sz="8" w:space="0" w:color="9BBA58"/>
              <w:left w:val="single" w:sz="8" w:space="0" w:color="9BBA58"/>
              <w:right w:val="single" w:sz="8" w:space="0" w:color="9BBA58"/>
            </w:tcBorders>
            <w:shd w:val="clear" w:color="auto" w:fill="E6EDD4"/>
          </w:tcPr>
          <w:p w14:paraId="79F07D5A" w14:textId="77777777" w:rsidR="00BF2FA3" w:rsidRDefault="00DE4E22" w:rsidP="00E75270">
            <w:pPr>
              <w:pStyle w:val="ListParagraph"/>
              <w:numPr>
                <w:ilvl w:val="0"/>
                <w:numId w:val="37"/>
              </w:numPr>
              <w:tabs>
                <w:tab w:val="left" w:pos="459"/>
              </w:tabs>
              <w:ind w:right="95"/>
              <w:jc w:val="both"/>
              <w:rPr>
                <w:rFonts w:ascii="Arial" w:eastAsia="Arial" w:hAnsi="Arial" w:cs="Arial"/>
                <w:sz w:val="16"/>
                <w:szCs w:val="16"/>
              </w:rPr>
            </w:pPr>
            <w:r>
              <w:rPr>
                <w:rFonts w:ascii="Arial" w:eastAsia="Arial" w:hAnsi="Arial" w:cs="Arial"/>
                <w:sz w:val="16"/>
                <w:szCs w:val="16"/>
              </w:rPr>
              <w:t>Review of Municipal</w:t>
            </w:r>
            <w:r>
              <w:rPr>
                <w:rFonts w:ascii="Arial" w:eastAsia="Arial" w:hAnsi="Arial" w:cs="Arial"/>
                <w:spacing w:val="19"/>
                <w:sz w:val="16"/>
                <w:szCs w:val="16"/>
              </w:rPr>
              <w:t xml:space="preserve"> </w:t>
            </w:r>
            <w:r>
              <w:rPr>
                <w:rFonts w:ascii="Arial" w:eastAsia="Arial" w:hAnsi="Arial" w:cs="Arial"/>
                <w:sz w:val="16"/>
                <w:szCs w:val="16"/>
              </w:rPr>
              <w:t>Strategies, Objectives, KPA’s, KPI’s</w:t>
            </w:r>
            <w:r>
              <w:rPr>
                <w:rFonts w:ascii="Arial" w:eastAsia="Arial" w:hAnsi="Arial" w:cs="Arial"/>
                <w:spacing w:val="27"/>
                <w:sz w:val="16"/>
                <w:szCs w:val="16"/>
              </w:rPr>
              <w:t xml:space="preserve"> </w:t>
            </w:r>
            <w:r>
              <w:rPr>
                <w:rFonts w:ascii="Arial" w:eastAsia="Arial" w:hAnsi="Arial" w:cs="Arial"/>
                <w:sz w:val="16"/>
                <w:szCs w:val="16"/>
              </w:rPr>
              <w:t>and targets.</w:t>
            </w:r>
          </w:p>
          <w:p w14:paraId="0620E6E7" w14:textId="77777777" w:rsidR="00BF2FA3" w:rsidRPr="00E75270" w:rsidRDefault="00DE4E22" w:rsidP="00E75270">
            <w:pPr>
              <w:pStyle w:val="ListParagraph"/>
              <w:numPr>
                <w:ilvl w:val="0"/>
                <w:numId w:val="37"/>
              </w:numPr>
              <w:tabs>
                <w:tab w:val="left" w:pos="459"/>
              </w:tabs>
              <w:spacing w:before="17" w:line="223" w:lineRule="auto"/>
              <w:ind w:right="96"/>
              <w:jc w:val="both"/>
              <w:rPr>
                <w:rFonts w:ascii="Arial" w:eastAsia="Arial" w:hAnsi="Arial" w:cs="Arial"/>
                <w:sz w:val="24"/>
                <w:szCs w:val="24"/>
              </w:rPr>
            </w:pPr>
            <w:r>
              <w:rPr>
                <w:rFonts w:ascii="Arial"/>
                <w:sz w:val="16"/>
              </w:rPr>
              <w:t>Identification of priority</w:t>
            </w:r>
            <w:r>
              <w:rPr>
                <w:rFonts w:ascii="Arial"/>
                <w:spacing w:val="26"/>
                <w:sz w:val="16"/>
              </w:rPr>
              <w:t xml:space="preserve"> </w:t>
            </w:r>
            <w:r>
              <w:rPr>
                <w:rFonts w:ascii="Arial"/>
                <w:sz w:val="16"/>
              </w:rPr>
              <w:t>IDP projects.</w:t>
            </w:r>
          </w:p>
          <w:p w14:paraId="50359B98" w14:textId="55E362D4" w:rsidR="00E75270" w:rsidRPr="00C056FC" w:rsidRDefault="00B535C6" w:rsidP="00E75270">
            <w:pPr>
              <w:jc w:val="both"/>
              <w:rPr>
                <w:rFonts w:ascii="Arial" w:hAnsi="Arial" w:cs="Arial"/>
                <w:sz w:val="16"/>
                <w:szCs w:val="16"/>
              </w:rPr>
            </w:pPr>
            <w:r>
              <w:rPr>
                <w:rFonts w:ascii="Arial" w:hAnsi="Arial" w:cs="Arial"/>
                <w:sz w:val="16"/>
                <w:szCs w:val="16"/>
              </w:rPr>
              <w:t xml:space="preserve">SDF - </w:t>
            </w:r>
            <w:r w:rsidR="00E75270" w:rsidRPr="00C056FC">
              <w:rPr>
                <w:rFonts w:ascii="Arial" w:hAnsi="Arial" w:cs="Arial"/>
                <w:sz w:val="16"/>
                <w:szCs w:val="16"/>
              </w:rPr>
              <w:t>Public Participation period [60 days]</w:t>
            </w:r>
            <w:r>
              <w:rPr>
                <w:rFonts w:ascii="Arial" w:hAnsi="Arial" w:cs="Arial"/>
                <w:sz w:val="16"/>
                <w:szCs w:val="16"/>
              </w:rPr>
              <w:t xml:space="preserve"> - </w:t>
            </w:r>
            <w:r w:rsidR="009541F2" w:rsidRPr="00C056FC">
              <w:rPr>
                <w:rFonts w:ascii="Arial" w:hAnsi="Arial" w:cs="Arial"/>
                <w:sz w:val="16"/>
                <w:szCs w:val="16"/>
              </w:rPr>
              <w:t>15 January-15 March 202</w:t>
            </w:r>
            <w:r w:rsidR="00486A3B">
              <w:rPr>
                <w:rFonts w:ascii="Arial" w:hAnsi="Arial" w:cs="Arial"/>
                <w:sz w:val="16"/>
                <w:szCs w:val="16"/>
              </w:rPr>
              <w:t>2</w:t>
            </w:r>
          </w:p>
          <w:p w14:paraId="339EEAF7" w14:textId="77777777" w:rsidR="00E75270" w:rsidRPr="00C056FC" w:rsidRDefault="00E75270" w:rsidP="00E75270">
            <w:pPr>
              <w:pStyle w:val="BodyText"/>
              <w:widowControl/>
              <w:numPr>
                <w:ilvl w:val="0"/>
                <w:numId w:val="37"/>
              </w:numPr>
              <w:spacing w:after="160" w:line="259" w:lineRule="auto"/>
              <w:contextualSpacing/>
              <w:jc w:val="both"/>
              <w:rPr>
                <w:rFonts w:cs="Arial"/>
                <w:sz w:val="16"/>
                <w:szCs w:val="16"/>
              </w:rPr>
            </w:pPr>
            <w:r w:rsidRPr="00C056FC">
              <w:rPr>
                <w:rFonts w:cs="Arial"/>
                <w:sz w:val="16"/>
                <w:szCs w:val="16"/>
              </w:rPr>
              <w:t>Advertise in media x2 newspapers inviting comment</w:t>
            </w:r>
          </w:p>
          <w:p w14:paraId="6CCE309A" w14:textId="77777777" w:rsidR="00B535C6" w:rsidRDefault="00E75270" w:rsidP="00B535C6">
            <w:pPr>
              <w:pStyle w:val="BodyText"/>
              <w:widowControl/>
              <w:numPr>
                <w:ilvl w:val="0"/>
                <w:numId w:val="37"/>
              </w:numPr>
              <w:spacing w:after="160" w:line="259" w:lineRule="auto"/>
              <w:contextualSpacing/>
              <w:jc w:val="both"/>
              <w:rPr>
                <w:rFonts w:cs="Arial"/>
                <w:sz w:val="16"/>
                <w:szCs w:val="16"/>
              </w:rPr>
            </w:pPr>
            <w:r w:rsidRPr="00C056FC">
              <w:rPr>
                <w:rFonts w:cs="Arial"/>
                <w:sz w:val="16"/>
                <w:szCs w:val="16"/>
              </w:rPr>
              <w:t>Government Gazette</w:t>
            </w:r>
          </w:p>
          <w:p w14:paraId="79F07D5B" w14:textId="5ACC5B0F" w:rsidR="00E75270" w:rsidRPr="00B535C6" w:rsidRDefault="00E75270" w:rsidP="00B535C6">
            <w:pPr>
              <w:pStyle w:val="BodyText"/>
              <w:widowControl/>
              <w:numPr>
                <w:ilvl w:val="0"/>
                <w:numId w:val="37"/>
              </w:numPr>
              <w:spacing w:after="160" w:line="259" w:lineRule="auto"/>
              <w:contextualSpacing/>
              <w:jc w:val="both"/>
              <w:rPr>
                <w:rFonts w:cs="Arial"/>
                <w:sz w:val="16"/>
                <w:szCs w:val="16"/>
              </w:rPr>
            </w:pPr>
            <w:r w:rsidRPr="00B535C6">
              <w:rPr>
                <w:rFonts w:cs="Arial"/>
                <w:sz w:val="16"/>
                <w:szCs w:val="16"/>
              </w:rPr>
              <w:t>Submit to provincial minister</w:t>
            </w:r>
          </w:p>
        </w:tc>
        <w:tc>
          <w:tcPr>
            <w:tcW w:w="2160" w:type="dxa"/>
            <w:vMerge w:val="restart"/>
            <w:tcBorders>
              <w:top w:val="single" w:sz="8" w:space="0" w:color="9BBA58"/>
              <w:left w:val="single" w:sz="8" w:space="0" w:color="9BBA58"/>
              <w:right w:val="single" w:sz="8" w:space="0" w:color="9BBA58"/>
            </w:tcBorders>
          </w:tcPr>
          <w:p w14:paraId="79F07D5C" w14:textId="77777777" w:rsidR="00BF2FA3" w:rsidRDefault="00DE4E22">
            <w:pPr>
              <w:pStyle w:val="ListParagraph"/>
              <w:numPr>
                <w:ilvl w:val="0"/>
                <w:numId w:val="36"/>
              </w:numPr>
              <w:tabs>
                <w:tab w:val="left" w:pos="459"/>
              </w:tabs>
              <w:spacing w:line="237" w:lineRule="auto"/>
              <w:ind w:right="93"/>
              <w:jc w:val="both"/>
              <w:rPr>
                <w:rFonts w:ascii="Arial" w:eastAsia="Arial" w:hAnsi="Arial" w:cs="Arial"/>
                <w:sz w:val="16"/>
                <w:szCs w:val="16"/>
              </w:rPr>
            </w:pPr>
            <w:r>
              <w:rPr>
                <w:rFonts w:ascii="Arial"/>
                <w:sz w:val="16"/>
              </w:rPr>
              <w:t>Mayor tables</w:t>
            </w:r>
            <w:r>
              <w:rPr>
                <w:rFonts w:ascii="Arial"/>
                <w:spacing w:val="6"/>
                <w:sz w:val="16"/>
              </w:rPr>
              <w:t xml:space="preserve"> </w:t>
            </w:r>
            <w:r>
              <w:rPr>
                <w:rFonts w:ascii="Arial"/>
                <w:sz w:val="16"/>
              </w:rPr>
              <w:t>annual report for</w:t>
            </w:r>
            <w:r>
              <w:rPr>
                <w:rFonts w:ascii="Arial"/>
                <w:spacing w:val="42"/>
                <w:sz w:val="16"/>
              </w:rPr>
              <w:t xml:space="preserve"> </w:t>
            </w:r>
            <w:r>
              <w:rPr>
                <w:rFonts w:ascii="Arial"/>
                <w:sz w:val="16"/>
              </w:rPr>
              <w:t xml:space="preserve">2015/16 </w:t>
            </w:r>
            <w:r>
              <w:rPr>
                <w:rFonts w:ascii="Arial"/>
                <w:b/>
                <w:sz w:val="16"/>
              </w:rPr>
              <w:t>MFMA Sect</w:t>
            </w:r>
            <w:r>
              <w:rPr>
                <w:rFonts w:ascii="Arial"/>
                <w:b/>
                <w:spacing w:val="-7"/>
                <w:sz w:val="16"/>
              </w:rPr>
              <w:t xml:space="preserve"> </w:t>
            </w:r>
            <w:r>
              <w:rPr>
                <w:rFonts w:ascii="Arial"/>
                <w:b/>
                <w:sz w:val="16"/>
              </w:rPr>
              <w:t>127(2)</w:t>
            </w:r>
          </w:p>
          <w:p w14:paraId="79F07D5D" w14:textId="77777777" w:rsidR="00BF2FA3" w:rsidRDefault="00DE4E22">
            <w:pPr>
              <w:pStyle w:val="ListParagraph"/>
              <w:numPr>
                <w:ilvl w:val="0"/>
                <w:numId w:val="36"/>
              </w:numPr>
              <w:tabs>
                <w:tab w:val="left" w:pos="459"/>
              </w:tabs>
              <w:spacing w:before="3"/>
              <w:ind w:right="94"/>
              <w:jc w:val="both"/>
              <w:rPr>
                <w:rFonts w:ascii="Arial" w:eastAsia="Arial" w:hAnsi="Arial" w:cs="Arial"/>
                <w:sz w:val="16"/>
                <w:szCs w:val="16"/>
              </w:rPr>
            </w:pPr>
            <w:r>
              <w:rPr>
                <w:rFonts w:ascii="Arial"/>
                <w:sz w:val="16"/>
              </w:rPr>
              <w:t>Make public</w:t>
            </w:r>
            <w:r>
              <w:rPr>
                <w:rFonts w:ascii="Arial"/>
                <w:spacing w:val="23"/>
                <w:sz w:val="16"/>
              </w:rPr>
              <w:t xml:space="preserve"> </w:t>
            </w:r>
            <w:r>
              <w:rPr>
                <w:rFonts w:ascii="Arial"/>
                <w:sz w:val="16"/>
              </w:rPr>
              <w:t>annual report and</w:t>
            </w:r>
            <w:r>
              <w:rPr>
                <w:rFonts w:ascii="Arial"/>
                <w:spacing w:val="34"/>
                <w:sz w:val="16"/>
              </w:rPr>
              <w:t xml:space="preserve"> </w:t>
            </w:r>
            <w:r>
              <w:rPr>
                <w:rFonts w:ascii="Arial"/>
                <w:sz w:val="16"/>
              </w:rPr>
              <w:t>invite community inputs</w:t>
            </w:r>
            <w:r>
              <w:rPr>
                <w:rFonts w:ascii="Arial"/>
                <w:spacing w:val="31"/>
                <w:sz w:val="16"/>
              </w:rPr>
              <w:t xml:space="preserve"> </w:t>
            </w:r>
            <w:r>
              <w:rPr>
                <w:rFonts w:ascii="Arial"/>
                <w:sz w:val="16"/>
              </w:rPr>
              <w:t xml:space="preserve">into report </w:t>
            </w:r>
            <w:r>
              <w:rPr>
                <w:rFonts w:ascii="Arial"/>
                <w:b/>
                <w:sz w:val="16"/>
              </w:rPr>
              <w:t>(MFMA</w:t>
            </w:r>
            <w:r>
              <w:rPr>
                <w:rFonts w:ascii="Arial"/>
                <w:b/>
                <w:spacing w:val="22"/>
                <w:sz w:val="16"/>
              </w:rPr>
              <w:t xml:space="preserve"> </w:t>
            </w:r>
            <w:r>
              <w:rPr>
                <w:rFonts w:ascii="Arial"/>
                <w:b/>
                <w:sz w:val="16"/>
              </w:rPr>
              <w:t>Sect 127 &amp; MSA Sect</w:t>
            </w:r>
            <w:r>
              <w:rPr>
                <w:rFonts w:ascii="Arial"/>
                <w:b/>
                <w:spacing w:val="-7"/>
                <w:sz w:val="16"/>
              </w:rPr>
              <w:t xml:space="preserve"> </w:t>
            </w:r>
            <w:r>
              <w:rPr>
                <w:rFonts w:ascii="Arial"/>
                <w:b/>
                <w:sz w:val="16"/>
              </w:rPr>
              <w:t>21a</w:t>
            </w:r>
            <w:r>
              <w:rPr>
                <w:rFonts w:ascii="Arial"/>
                <w:sz w:val="16"/>
              </w:rPr>
              <w:t>)</w:t>
            </w:r>
          </w:p>
          <w:p w14:paraId="79F07D5E" w14:textId="200CE4BB" w:rsidR="00BF2FA3" w:rsidRDefault="00DE4E22">
            <w:pPr>
              <w:pStyle w:val="ListParagraph"/>
              <w:numPr>
                <w:ilvl w:val="0"/>
                <w:numId w:val="36"/>
              </w:numPr>
              <w:tabs>
                <w:tab w:val="left" w:pos="459"/>
                <w:tab w:val="left" w:pos="1189"/>
                <w:tab w:val="left" w:pos="1803"/>
              </w:tabs>
              <w:spacing w:before="7" w:line="235" w:lineRule="auto"/>
              <w:ind w:right="94"/>
              <w:rPr>
                <w:rFonts w:ascii="Arial" w:eastAsia="Arial" w:hAnsi="Arial" w:cs="Arial"/>
                <w:sz w:val="24"/>
                <w:szCs w:val="24"/>
              </w:rPr>
            </w:pPr>
            <w:r>
              <w:rPr>
                <w:rFonts w:ascii="Arial" w:eastAsia="Arial" w:hAnsi="Arial" w:cs="Arial"/>
                <w:sz w:val="16"/>
                <w:szCs w:val="16"/>
              </w:rPr>
              <w:t>Sect 57</w:t>
            </w:r>
            <w:r>
              <w:rPr>
                <w:rFonts w:ascii="Arial" w:eastAsia="Arial" w:hAnsi="Arial" w:cs="Arial"/>
                <w:spacing w:val="23"/>
                <w:sz w:val="16"/>
                <w:szCs w:val="16"/>
              </w:rPr>
              <w:t xml:space="preserve"> </w:t>
            </w:r>
            <w:r>
              <w:rPr>
                <w:rFonts w:ascii="Arial" w:eastAsia="Arial" w:hAnsi="Arial" w:cs="Arial"/>
                <w:sz w:val="16"/>
                <w:szCs w:val="16"/>
              </w:rPr>
              <w:t>Managers’ quarterly</w:t>
            </w:r>
            <w:r>
              <w:rPr>
                <w:rFonts w:ascii="Arial" w:eastAsia="Arial" w:hAnsi="Arial" w:cs="Arial"/>
                <w:spacing w:val="-8"/>
                <w:sz w:val="16"/>
                <w:szCs w:val="16"/>
              </w:rPr>
              <w:t xml:space="preserve"> </w:t>
            </w:r>
            <w:r>
              <w:rPr>
                <w:rFonts w:ascii="Arial" w:eastAsia="Arial" w:hAnsi="Arial" w:cs="Arial"/>
                <w:sz w:val="16"/>
                <w:szCs w:val="16"/>
              </w:rPr>
              <w:t>assessments</w:t>
            </w:r>
            <w:r>
              <w:rPr>
                <w:rFonts w:ascii="Arial" w:eastAsia="Arial" w:hAnsi="Arial" w:cs="Arial"/>
                <w:sz w:val="16"/>
                <w:szCs w:val="16"/>
              </w:rPr>
              <w:tab/>
              <w:t xml:space="preserve"> (for</w:t>
            </w:r>
            <w:r>
              <w:rPr>
                <w:rFonts w:ascii="Arial" w:eastAsia="Arial" w:hAnsi="Arial" w:cs="Arial"/>
                <w:spacing w:val="-1"/>
                <w:sz w:val="16"/>
                <w:szCs w:val="16"/>
              </w:rPr>
              <w:t xml:space="preserve"> </w:t>
            </w:r>
            <w:r>
              <w:rPr>
                <w:rFonts w:ascii="Arial" w:eastAsia="Arial" w:hAnsi="Arial" w:cs="Arial"/>
                <w:sz w:val="16"/>
                <w:szCs w:val="16"/>
              </w:rPr>
              <w:t>second</w:t>
            </w:r>
            <w:r>
              <w:rPr>
                <w:rFonts w:ascii="Arial" w:eastAsia="Arial" w:hAnsi="Arial" w:cs="Arial"/>
                <w:sz w:val="16"/>
                <w:szCs w:val="16"/>
              </w:rPr>
              <w:tab/>
              <w:t xml:space="preserve"> </w:t>
            </w:r>
            <w:r>
              <w:rPr>
                <w:rFonts w:ascii="Arial" w:eastAsia="Arial" w:hAnsi="Arial" w:cs="Arial"/>
                <w:spacing w:val="-1"/>
                <w:sz w:val="16"/>
                <w:szCs w:val="16"/>
              </w:rPr>
              <w:t>quarter</w:t>
            </w:r>
            <w:r>
              <w:rPr>
                <w:rFonts w:ascii="Arial" w:eastAsia="Arial" w:hAnsi="Arial" w:cs="Arial"/>
                <w:spacing w:val="-1"/>
                <w:sz w:val="16"/>
                <w:szCs w:val="16"/>
              </w:rPr>
              <w:tab/>
            </w:r>
          </w:p>
        </w:tc>
        <w:tc>
          <w:tcPr>
            <w:tcW w:w="2340" w:type="dxa"/>
            <w:tcBorders>
              <w:top w:val="single" w:sz="8" w:space="0" w:color="9BBA58"/>
              <w:left w:val="single" w:sz="8" w:space="0" w:color="9BBA58"/>
              <w:bottom w:val="single" w:sz="8" w:space="0" w:color="9BBA58"/>
              <w:right w:val="single" w:sz="8" w:space="0" w:color="9BBA58"/>
            </w:tcBorders>
            <w:shd w:val="clear" w:color="auto" w:fill="E6EDD4"/>
          </w:tcPr>
          <w:p w14:paraId="79F07D5F" w14:textId="77777777" w:rsidR="00BF2FA3" w:rsidRDefault="00DE4E22">
            <w:pPr>
              <w:pStyle w:val="ListParagraph"/>
              <w:ind w:left="98" w:right="92"/>
              <w:rPr>
                <w:rFonts w:ascii="Arial" w:eastAsia="Arial" w:hAnsi="Arial" w:cs="Arial"/>
                <w:sz w:val="16"/>
                <w:szCs w:val="16"/>
              </w:rPr>
            </w:pPr>
            <w:r>
              <w:rPr>
                <w:rFonts w:ascii="Arial"/>
                <w:b/>
                <w:sz w:val="16"/>
              </w:rPr>
              <w:t>Mayor and Council /</w:t>
            </w:r>
            <w:r>
              <w:rPr>
                <w:rFonts w:ascii="Arial"/>
                <w:b/>
                <w:spacing w:val="22"/>
                <w:sz w:val="16"/>
              </w:rPr>
              <w:t xml:space="preserve"> </w:t>
            </w:r>
            <w:r>
              <w:rPr>
                <w:rFonts w:ascii="Arial"/>
                <w:b/>
                <w:sz w:val="16"/>
              </w:rPr>
              <w:t>Entity Board</w:t>
            </w:r>
          </w:p>
        </w:tc>
        <w:tc>
          <w:tcPr>
            <w:tcW w:w="2521" w:type="dxa"/>
            <w:tcBorders>
              <w:top w:val="single" w:sz="8" w:space="0" w:color="9BBA58"/>
              <w:left w:val="single" w:sz="8" w:space="0" w:color="9BBA58"/>
              <w:bottom w:val="single" w:sz="8" w:space="0" w:color="9BBA58"/>
              <w:right w:val="single" w:sz="8" w:space="0" w:color="9BBA58"/>
            </w:tcBorders>
          </w:tcPr>
          <w:p w14:paraId="79F07D60" w14:textId="77777777" w:rsidR="00BF2FA3" w:rsidRDefault="00DE4E22">
            <w:pPr>
              <w:pStyle w:val="ListParagraph"/>
              <w:ind w:left="98" w:right="92"/>
              <w:rPr>
                <w:rFonts w:ascii="Arial" w:eastAsia="Arial" w:hAnsi="Arial" w:cs="Arial"/>
                <w:sz w:val="16"/>
                <w:szCs w:val="16"/>
              </w:rPr>
            </w:pPr>
            <w:r>
              <w:rPr>
                <w:rFonts w:ascii="Arial"/>
                <w:b/>
                <w:sz w:val="16"/>
              </w:rPr>
              <w:t>Administration -</w:t>
            </w:r>
            <w:r>
              <w:rPr>
                <w:rFonts w:ascii="Arial"/>
                <w:b/>
                <w:spacing w:val="13"/>
                <w:sz w:val="16"/>
              </w:rPr>
              <w:t xml:space="preserve"> </w:t>
            </w:r>
            <w:r>
              <w:rPr>
                <w:rFonts w:ascii="Arial"/>
                <w:b/>
                <w:sz w:val="16"/>
              </w:rPr>
              <w:t>Municipality and</w:t>
            </w:r>
            <w:r>
              <w:rPr>
                <w:rFonts w:ascii="Arial"/>
                <w:b/>
                <w:spacing w:val="1"/>
                <w:sz w:val="16"/>
              </w:rPr>
              <w:t xml:space="preserve"> </w:t>
            </w:r>
            <w:r>
              <w:rPr>
                <w:rFonts w:ascii="Arial"/>
                <w:b/>
                <w:sz w:val="16"/>
              </w:rPr>
              <w:t>Entity</w:t>
            </w:r>
          </w:p>
        </w:tc>
        <w:tc>
          <w:tcPr>
            <w:tcW w:w="2160" w:type="dxa"/>
            <w:tcBorders>
              <w:top w:val="single" w:sz="8" w:space="0" w:color="9BBA58"/>
              <w:left w:val="single" w:sz="8" w:space="0" w:color="9BBA58"/>
              <w:bottom w:val="single" w:sz="8" w:space="0" w:color="9BBA58"/>
              <w:right w:val="single" w:sz="8" w:space="0" w:color="9BBA58"/>
            </w:tcBorders>
          </w:tcPr>
          <w:p w14:paraId="79F07D61" w14:textId="77777777" w:rsidR="00BF2FA3" w:rsidRDefault="00DE4E22">
            <w:pPr>
              <w:pStyle w:val="ListParagraph"/>
              <w:spacing w:line="178" w:lineRule="exact"/>
              <w:ind w:left="98"/>
              <w:rPr>
                <w:rFonts w:ascii="Arial" w:eastAsia="Arial" w:hAnsi="Arial" w:cs="Arial"/>
                <w:sz w:val="16"/>
                <w:szCs w:val="16"/>
              </w:rPr>
            </w:pPr>
            <w:r>
              <w:rPr>
                <w:rFonts w:ascii="Arial"/>
                <w:b/>
                <w:sz w:val="16"/>
              </w:rPr>
              <w:t>Budget Review</w:t>
            </w:r>
            <w:r>
              <w:rPr>
                <w:rFonts w:ascii="Arial"/>
                <w:b/>
                <w:spacing w:val="-7"/>
                <w:sz w:val="16"/>
              </w:rPr>
              <w:t xml:space="preserve"> </w:t>
            </w:r>
            <w:r>
              <w:rPr>
                <w:rFonts w:ascii="Arial"/>
                <w:b/>
                <w:sz w:val="16"/>
              </w:rPr>
              <w:t>Activities</w:t>
            </w:r>
          </w:p>
        </w:tc>
      </w:tr>
      <w:tr w:rsidR="00BF2FA3" w14:paraId="79F07D6A" w14:textId="77777777">
        <w:trPr>
          <w:trHeight w:hRule="exact" w:val="2423"/>
        </w:trPr>
        <w:tc>
          <w:tcPr>
            <w:tcW w:w="1188" w:type="dxa"/>
            <w:vMerge/>
            <w:tcBorders>
              <w:left w:val="single" w:sz="8" w:space="0" w:color="9BBA58"/>
              <w:bottom w:val="single" w:sz="17" w:space="0" w:color="9BBA58"/>
              <w:right w:val="single" w:sz="8" w:space="0" w:color="9BBA58"/>
            </w:tcBorders>
            <w:textDirection w:val="btLr"/>
          </w:tcPr>
          <w:p w14:paraId="79F07D63" w14:textId="77777777" w:rsidR="00BF2FA3" w:rsidRDefault="00BF2FA3"/>
        </w:tc>
        <w:tc>
          <w:tcPr>
            <w:tcW w:w="2881" w:type="dxa"/>
            <w:vMerge/>
            <w:tcBorders>
              <w:left w:val="single" w:sz="8" w:space="0" w:color="9BBA58"/>
              <w:bottom w:val="single" w:sz="17" w:space="0" w:color="9BBA58"/>
              <w:right w:val="single" w:sz="8" w:space="0" w:color="9BBA58"/>
            </w:tcBorders>
            <w:shd w:val="clear" w:color="auto" w:fill="E6EDD4"/>
          </w:tcPr>
          <w:p w14:paraId="79F07D64" w14:textId="77777777" w:rsidR="00BF2FA3" w:rsidRDefault="00BF2FA3"/>
        </w:tc>
        <w:tc>
          <w:tcPr>
            <w:tcW w:w="2160" w:type="dxa"/>
            <w:vMerge/>
            <w:tcBorders>
              <w:left w:val="single" w:sz="8" w:space="0" w:color="9BBA58"/>
              <w:bottom w:val="single" w:sz="17" w:space="0" w:color="9BBA58"/>
              <w:right w:val="single" w:sz="8" w:space="0" w:color="9BBA58"/>
            </w:tcBorders>
          </w:tcPr>
          <w:p w14:paraId="79F07D65" w14:textId="77777777" w:rsidR="00BF2FA3" w:rsidRDefault="00BF2FA3"/>
        </w:tc>
        <w:tc>
          <w:tcPr>
            <w:tcW w:w="2340" w:type="dxa"/>
            <w:tcBorders>
              <w:top w:val="single" w:sz="8" w:space="0" w:color="9BBA58"/>
              <w:left w:val="single" w:sz="8" w:space="0" w:color="9BBA58"/>
              <w:bottom w:val="single" w:sz="17" w:space="0" w:color="9BBA58"/>
              <w:right w:val="single" w:sz="8" w:space="0" w:color="9BBA58"/>
            </w:tcBorders>
            <w:shd w:val="clear" w:color="auto" w:fill="E6EDD4"/>
          </w:tcPr>
          <w:p w14:paraId="79F07D66" w14:textId="77777777" w:rsidR="00BF2FA3" w:rsidRDefault="00DE4E22">
            <w:pPr>
              <w:pStyle w:val="ListParagraph"/>
              <w:numPr>
                <w:ilvl w:val="0"/>
                <w:numId w:val="35"/>
              </w:numPr>
              <w:tabs>
                <w:tab w:val="left" w:pos="459"/>
              </w:tabs>
              <w:ind w:right="94"/>
              <w:jc w:val="both"/>
              <w:rPr>
                <w:rFonts w:ascii="Arial" w:eastAsia="Arial" w:hAnsi="Arial" w:cs="Arial"/>
                <w:sz w:val="16"/>
                <w:szCs w:val="16"/>
              </w:rPr>
            </w:pPr>
            <w:r>
              <w:rPr>
                <w:rFonts w:ascii="Arial"/>
                <w:sz w:val="16"/>
              </w:rPr>
              <w:t>Entity board of</w:t>
            </w:r>
            <w:r>
              <w:rPr>
                <w:rFonts w:ascii="Arial"/>
                <w:spacing w:val="21"/>
                <w:sz w:val="16"/>
              </w:rPr>
              <w:t xml:space="preserve"> </w:t>
            </w:r>
            <w:r>
              <w:rPr>
                <w:rFonts w:ascii="Arial"/>
                <w:sz w:val="16"/>
              </w:rPr>
              <w:t xml:space="preserve">directors must </w:t>
            </w:r>
            <w:proofErr w:type="gramStart"/>
            <w:r>
              <w:rPr>
                <w:rFonts w:ascii="Arial"/>
                <w:sz w:val="16"/>
              </w:rPr>
              <w:t xml:space="preserve">approve </w:t>
            </w:r>
            <w:r>
              <w:rPr>
                <w:rFonts w:ascii="Arial"/>
                <w:spacing w:val="34"/>
                <w:sz w:val="16"/>
              </w:rPr>
              <w:t xml:space="preserve"> </w:t>
            </w:r>
            <w:r>
              <w:rPr>
                <w:rFonts w:ascii="Arial"/>
                <w:sz w:val="16"/>
              </w:rPr>
              <w:t>and</w:t>
            </w:r>
            <w:proofErr w:type="gramEnd"/>
            <w:r>
              <w:rPr>
                <w:rFonts w:ascii="Arial"/>
                <w:sz w:val="16"/>
              </w:rPr>
              <w:t xml:space="preserve"> submit proposed</w:t>
            </w:r>
            <w:r>
              <w:rPr>
                <w:rFonts w:ascii="Arial"/>
                <w:spacing w:val="39"/>
                <w:sz w:val="16"/>
              </w:rPr>
              <w:t xml:space="preserve"> </w:t>
            </w:r>
            <w:r>
              <w:rPr>
                <w:rFonts w:ascii="Arial"/>
                <w:sz w:val="16"/>
              </w:rPr>
              <w:t>budget and plans for next</w:t>
            </w:r>
            <w:r>
              <w:rPr>
                <w:rFonts w:ascii="Arial"/>
                <w:spacing w:val="23"/>
                <w:sz w:val="16"/>
              </w:rPr>
              <w:t xml:space="preserve"> </w:t>
            </w:r>
            <w:r>
              <w:rPr>
                <w:rFonts w:ascii="Arial"/>
                <w:sz w:val="16"/>
              </w:rPr>
              <w:t>three- year budgets to</w:t>
            </w:r>
            <w:r>
              <w:rPr>
                <w:rFonts w:ascii="Arial"/>
                <w:spacing w:val="22"/>
                <w:sz w:val="16"/>
              </w:rPr>
              <w:t xml:space="preserve"> </w:t>
            </w:r>
            <w:r>
              <w:rPr>
                <w:rFonts w:ascii="Arial"/>
                <w:sz w:val="16"/>
              </w:rPr>
              <w:t>parent municipality at least</w:t>
            </w:r>
            <w:r>
              <w:rPr>
                <w:rFonts w:ascii="Arial"/>
                <w:spacing w:val="5"/>
                <w:sz w:val="16"/>
              </w:rPr>
              <w:t xml:space="preserve"> </w:t>
            </w:r>
            <w:r>
              <w:rPr>
                <w:rFonts w:ascii="Arial"/>
                <w:sz w:val="16"/>
              </w:rPr>
              <w:t>150 days before the start</w:t>
            </w:r>
            <w:r>
              <w:rPr>
                <w:rFonts w:ascii="Arial"/>
                <w:spacing w:val="-13"/>
                <w:sz w:val="16"/>
              </w:rPr>
              <w:t xml:space="preserve"> </w:t>
            </w:r>
            <w:r>
              <w:rPr>
                <w:rFonts w:ascii="Arial"/>
                <w:sz w:val="16"/>
              </w:rPr>
              <w:t>of the budget year</w:t>
            </w:r>
          </w:p>
          <w:p w14:paraId="79F07D67" w14:textId="77777777" w:rsidR="00BF2FA3" w:rsidRDefault="00DE4E22">
            <w:pPr>
              <w:pStyle w:val="ListParagraph"/>
              <w:spacing w:line="182" w:lineRule="exact"/>
              <w:ind w:left="458"/>
              <w:rPr>
                <w:rFonts w:ascii="Arial" w:eastAsia="Arial" w:hAnsi="Arial" w:cs="Arial"/>
                <w:sz w:val="16"/>
                <w:szCs w:val="16"/>
              </w:rPr>
            </w:pPr>
            <w:r>
              <w:rPr>
                <w:rFonts w:ascii="Arial"/>
                <w:b/>
                <w:sz w:val="16"/>
              </w:rPr>
              <w:t>MFMA s</w:t>
            </w:r>
            <w:r>
              <w:rPr>
                <w:rFonts w:ascii="Arial"/>
                <w:b/>
                <w:spacing w:val="-4"/>
                <w:sz w:val="16"/>
              </w:rPr>
              <w:t xml:space="preserve"> </w:t>
            </w:r>
            <w:r>
              <w:rPr>
                <w:rFonts w:ascii="Arial"/>
                <w:b/>
                <w:sz w:val="16"/>
              </w:rPr>
              <w:t>87(1)</w:t>
            </w:r>
          </w:p>
        </w:tc>
        <w:tc>
          <w:tcPr>
            <w:tcW w:w="2521" w:type="dxa"/>
            <w:tcBorders>
              <w:top w:val="single" w:sz="8" w:space="0" w:color="9BBA58"/>
              <w:left w:val="single" w:sz="8" w:space="0" w:color="9BBA58"/>
              <w:bottom w:val="single" w:sz="17" w:space="0" w:color="9BBA58"/>
              <w:right w:val="single" w:sz="8" w:space="0" w:color="9BBA58"/>
            </w:tcBorders>
            <w:shd w:val="clear" w:color="auto" w:fill="E6EDD4"/>
          </w:tcPr>
          <w:p w14:paraId="79F07D68" w14:textId="77777777" w:rsidR="00BF2FA3" w:rsidRDefault="00DE4E22">
            <w:pPr>
              <w:pStyle w:val="ListParagraph"/>
              <w:numPr>
                <w:ilvl w:val="0"/>
                <w:numId w:val="34"/>
              </w:numPr>
              <w:tabs>
                <w:tab w:val="left" w:pos="459"/>
                <w:tab w:val="left" w:pos="1045"/>
                <w:tab w:val="left" w:pos="1324"/>
                <w:tab w:val="left" w:pos="1655"/>
                <w:tab w:val="left" w:pos="1887"/>
                <w:tab w:val="left" w:pos="2137"/>
                <w:tab w:val="left" w:pos="2216"/>
              </w:tabs>
              <w:ind w:right="94"/>
              <w:rPr>
                <w:rFonts w:ascii="Arial" w:eastAsia="Arial" w:hAnsi="Arial" w:cs="Arial"/>
                <w:sz w:val="16"/>
                <w:szCs w:val="16"/>
              </w:rPr>
            </w:pPr>
            <w:r>
              <w:rPr>
                <w:rFonts w:ascii="Arial"/>
                <w:sz w:val="16"/>
              </w:rPr>
              <w:t>Accounting officer</w:t>
            </w:r>
            <w:r>
              <w:rPr>
                <w:rFonts w:ascii="Arial"/>
                <w:spacing w:val="29"/>
                <w:sz w:val="16"/>
              </w:rPr>
              <w:t xml:space="preserve"> </w:t>
            </w:r>
            <w:r>
              <w:rPr>
                <w:rFonts w:ascii="Arial"/>
                <w:sz w:val="16"/>
              </w:rPr>
              <w:t xml:space="preserve">reviews </w:t>
            </w:r>
            <w:r>
              <w:rPr>
                <w:rFonts w:ascii="Arial"/>
                <w:spacing w:val="-1"/>
                <w:sz w:val="16"/>
              </w:rPr>
              <w:t>proposed</w:t>
            </w:r>
            <w:r>
              <w:rPr>
                <w:rFonts w:ascii="Arial"/>
                <w:spacing w:val="-1"/>
                <w:sz w:val="16"/>
              </w:rPr>
              <w:tab/>
              <w:t>national</w:t>
            </w:r>
            <w:r>
              <w:rPr>
                <w:rFonts w:ascii="Arial"/>
                <w:spacing w:val="-1"/>
                <w:sz w:val="16"/>
              </w:rPr>
              <w:tab/>
              <w:t>and</w:t>
            </w:r>
            <w:r>
              <w:rPr>
                <w:rFonts w:ascii="Arial"/>
                <w:spacing w:val="-43"/>
                <w:sz w:val="16"/>
              </w:rPr>
              <w:t xml:space="preserve"> </w:t>
            </w:r>
            <w:r>
              <w:rPr>
                <w:rFonts w:ascii="Arial"/>
                <w:sz w:val="16"/>
              </w:rPr>
              <w:t>provincial allocations</w:t>
            </w:r>
            <w:r>
              <w:rPr>
                <w:rFonts w:ascii="Arial"/>
                <w:spacing w:val="17"/>
                <w:sz w:val="16"/>
              </w:rPr>
              <w:t xml:space="preserve"> </w:t>
            </w:r>
            <w:r>
              <w:rPr>
                <w:rFonts w:ascii="Arial"/>
                <w:sz w:val="16"/>
              </w:rPr>
              <w:t xml:space="preserve">to </w:t>
            </w:r>
            <w:r>
              <w:rPr>
                <w:rFonts w:ascii="Arial"/>
                <w:spacing w:val="-1"/>
                <w:sz w:val="16"/>
              </w:rPr>
              <w:t>municipality</w:t>
            </w:r>
            <w:r>
              <w:rPr>
                <w:rFonts w:ascii="Arial"/>
                <w:spacing w:val="-1"/>
                <w:sz w:val="16"/>
              </w:rPr>
              <w:tab/>
            </w:r>
            <w:r>
              <w:rPr>
                <w:rFonts w:ascii="Arial"/>
                <w:spacing w:val="-1"/>
                <w:sz w:val="16"/>
              </w:rPr>
              <w:tab/>
            </w:r>
            <w:r>
              <w:rPr>
                <w:rFonts w:ascii="Arial"/>
                <w:spacing w:val="-1"/>
                <w:sz w:val="16"/>
              </w:rPr>
              <w:tab/>
            </w:r>
            <w:r>
              <w:rPr>
                <w:rFonts w:ascii="Arial"/>
                <w:spacing w:val="-1"/>
                <w:sz w:val="16"/>
              </w:rPr>
              <w:tab/>
            </w:r>
            <w:r>
              <w:rPr>
                <w:rFonts w:ascii="Arial"/>
                <w:spacing w:val="-1"/>
                <w:sz w:val="16"/>
              </w:rPr>
              <w:tab/>
              <w:t>for</w:t>
            </w:r>
            <w:r>
              <w:rPr>
                <w:rFonts w:ascii="Arial"/>
                <w:spacing w:val="-42"/>
                <w:sz w:val="16"/>
              </w:rPr>
              <w:t xml:space="preserve"> </w:t>
            </w:r>
            <w:r>
              <w:rPr>
                <w:rFonts w:ascii="Arial"/>
                <w:sz w:val="16"/>
              </w:rPr>
              <w:t>incorporation into the</w:t>
            </w:r>
            <w:r>
              <w:rPr>
                <w:rFonts w:ascii="Arial"/>
                <w:spacing w:val="-11"/>
                <w:sz w:val="16"/>
              </w:rPr>
              <w:t xml:space="preserve"> </w:t>
            </w:r>
            <w:r>
              <w:rPr>
                <w:rFonts w:ascii="Arial"/>
                <w:sz w:val="16"/>
              </w:rPr>
              <w:t xml:space="preserve">draft </w:t>
            </w:r>
            <w:r>
              <w:rPr>
                <w:rFonts w:ascii="Arial"/>
                <w:spacing w:val="-1"/>
                <w:sz w:val="16"/>
              </w:rPr>
              <w:t>budget</w:t>
            </w:r>
            <w:r>
              <w:rPr>
                <w:rFonts w:ascii="Arial"/>
                <w:spacing w:val="-1"/>
                <w:sz w:val="16"/>
              </w:rPr>
              <w:tab/>
            </w:r>
            <w:r>
              <w:rPr>
                <w:rFonts w:ascii="Arial"/>
                <w:spacing w:val="-1"/>
                <w:sz w:val="16"/>
              </w:rPr>
              <w:tab/>
              <w:t>for</w:t>
            </w:r>
            <w:r>
              <w:rPr>
                <w:rFonts w:ascii="Arial"/>
                <w:spacing w:val="-1"/>
                <w:sz w:val="16"/>
              </w:rPr>
              <w:tab/>
            </w:r>
            <w:r>
              <w:rPr>
                <w:rFonts w:ascii="Arial"/>
                <w:spacing w:val="-1"/>
                <w:sz w:val="16"/>
              </w:rPr>
              <w:tab/>
              <w:t>tabling.</w:t>
            </w:r>
            <w:r>
              <w:rPr>
                <w:rFonts w:ascii="Arial"/>
                <w:spacing w:val="-40"/>
                <w:sz w:val="16"/>
              </w:rPr>
              <w:t xml:space="preserve"> </w:t>
            </w:r>
            <w:r>
              <w:rPr>
                <w:rFonts w:ascii="Arial"/>
                <w:sz w:val="16"/>
              </w:rPr>
              <w:t>(Proposed national</w:t>
            </w:r>
            <w:r>
              <w:rPr>
                <w:rFonts w:ascii="Arial"/>
                <w:spacing w:val="17"/>
                <w:sz w:val="16"/>
              </w:rPr>
              <w:t xml:space="preserve"> </w:t>
            </w:r>
            <w:r>
              <w:rPr>
                <w:rFonts w:ascii="Arial"/>
                <w:sz w:val="16"/>
              </w:rPr>
              <w:t>and provincial allocations</w:t>
            </w:r>
            <w:r>
              <w:rPr>
                <w:rFonts w:ascii="Arial"/>
                <w:spacing w:val="8"/>
                <w:sz w:val="16"/>
              </w:rPr>
              <w:t xml:space="preserve"> </w:t>
            </w:r>
            <w:r>
              <w:rPr>
                <w:rFonts w:ascii="Arial"/>
                <w:sz w:val="16"/>
              </w:rPr>
              <w:t xml:space="preserve">for </w:t>
            </w:r>
            <w:r>
              <w:rPr>
                <w:rFonts w:ascii="Arial"/>
                <w:spacing w:val="-1"/>
                <w:sz w:val="16"/>
              </w:rPr>
              <w:t>three</w:t>
            </w:r>
            <w:r>
              <w:rPr>
                <w:rFonts w:ascii="Arial"/>
                <w:spacing w:val="-1"/>
                <w:sz w:val="16"/>
              </w:rPr>
              <w:tab/>
              <w:t>years</w:t>
            </w:r>
            <w:r>
              <w:rPr>
                <w:rFonts w:ascii="Arial"/>
                <w:spacing w:val="-1"/>
                <w:sz w:val="16"/>
              </w:rPr>
              <w:tab/>
              <w:t>must</w:t>
            </w:r>
            <w:r>
              <w:rPr>
                <w:rFonts w:ascii="Arial"/>
                <w:spacing w:val="-1"/>
                <w:sz w:val="16"/>
              </w:rPr>
              <w:tab/>
            </w:r>
            <w:r>
              <w:rPr>
                <w:rFonts w:ascii="Arial"/>
                <w:spacing w:val="-1"/>
                <w:sz w:val="16"/>
              </w:rPr>
              <w:tab/>
              <w:t>be</w:t>
            </w:r>
            <w:r>
              <w:rPr>
                <w:rFonts w:ascii="Arial"/>
                <w:sz w:val="16"/>
              </w:rPr>
              <w:t xml:space="preserve"> available by 20</w:t>
            </w:r>
            <w:r>
              <w:rPr>
                <w:rFonts w:ascii="Arial"/>
                <w:spacing w:val="-4"/>
                <w:sz w:val="16"/>
              </w:rPr>
              <w:t xml:space="preserve"> </w:t>
            </w:r>
            <w:r>
              <w:rPr>
                <w:rFonts w:ascii="Arial"/>
                <w:sz w:val="16"/>
              </w:rPr>
              <w:t xml:space="preserve">January) </w:t>
            </w:r>
            <w:r>
              <w:rPr>
                <w:rFonts w:ascii="Arial"/>
                <w:b/>
                <w:sz w:val="16"/>
              </w:rPr>
              <w:t>MFMA s</w:t>
            </w:r>
            <w:r>
              <w:rPr>
                <w:rFonts w:ascii="Arial"/>
                <w:b/>
                <w:spacing w:val="-7"/>
                <w:sz w:val="16"/>
              </w:rPr>
              <w:t xml:space="preserve"> </w:t>
            </w:r>
            <w:r>
              <w:rPr>
                <w:rFonts w:ascii="Arial"/>
                <w:b/>
                <w:sz w:val="16"/>
              </w:rPr>
              <w:t>36</w:t>
            </w:r>
          </w:p>
        </w:tc>
        <w:tc>
          <w:tcPr>
            <w:tcW w:w="2160" w:type="dxa"/>
            <w:tcBorders>
              <w:top w:val="single" w:sz="8" w:space="0" w:color="9BBA58"/>
              <w:left w:val="single" w:sz="8" w:space="0" w:color="9BBA58"/>
              <w:bottom w:val="single" w:sz="17" w:space="0" w:color="9BBA58"/>
              <w:right w:val="single" w:sz="8" w:space="0" w:color="9BBA58"/>
            </w:tcBorders>
            <w:shd w:val="clear" w:color="auto" w:fill="E6EDD4"/>
          </w:tcPr>
          <w:p w14:paraId="79F07D69" w14:textId="77777777" w:rsidR="00BF2FA3" w:rsidRDefault="00DE4E22">
            <w:pPr>
              <w:pStyle w:val="ListParagraph"/>
              <w:numPr>
                <w:ilvl w:val="0"/>
                <w:numId w:val="33"/>
              </w:numPr>
              <w:tabs>
                <w:tab w:val="left" w:pos="459"/>
              </w:tabs>
              <w:ind w:right="94"/>
              <w:jc w:val="both"/>
              <w:rPr>
                <w:rFonts w:ascii="Arial" w:eastAsia="Arial" w:hAnsi="Arial" w:cs="Arial"/>
                <w:sz w:val="16"/>
                <w:szCs w:val="16"/>
              </w:rPr>
            </w:pPr>
            <w:r>
              <w:rPr>
                <w:rFonts w:ascii="Arial"/>
                <w:sz w:val="16"/>
              </w:rPr>
              <w:t>Prepare</w:t>
            </w:r>
            <w:r>
              <w:rPr>
                <w:rFonts w:ascii="Arial"/>
                <w:spacing w:val="6"/>
                <w:sz w:val="16"/>
              </w:rPr>
              <w:t xml:space="preserve"> </w:t>
            </w:r>
            <w:r>
              <w:rPr>
                <w:rFonts w:ascii="Arial"/>
                <w:sz w:val="16"/>
              </w:rPr>
              <w:t>detailed budgets and plans</w:t>
            </w:r>
            <w:r>
              <w:rPr>
                <w:rFonts w:ascii="Arial"/>
                <w:spacing w:val="40"/>
                <w:sz w:val="16"/>
              </w:rPr>
              <w:t xml:space="preserve"> </w:t>
            </w:r>
            <w:r>
              <w:rPr>
                <w:rFonts w:ascii="Arial"/>
                <w:sz w:val="16"/>
              </w:rPr>
              <w:t>for the next three</w:t>
            </w:r>
            <w:r>
              <w:rPr>
                <w:rFonts w:ascii="Arial"/>
                <w:spacing w:val="-3"/>
                <w:sz w:val="16"/>
              </w:rPr>
              <w:t xml:space="preserve"> </w:t>
            </w:r>
            <w:r>
              <w:rPr>
                <w:rFonts w:ascii="Arial"/>
                <w:sz w:val="16"/>
              </w:rPr>
              <w:t>years.</w:t>
            </w:r>
          </w:p>
        </w:tc>
      </w:tr>
      <w:tr w:rsidR="00BF2FA3" w14:paraId="79F07D79" w14:textId="77777777">
        <w:trPr>
          <w:trHeight w:hRule="exact" w:val="3716"/>
        </w:trPr>
        <w:tc>
          <w:tcPr>
            <w:tcW w:w="1188" w:type="dxa"/>
            <w:tcBorders>
              <w:top w:val="single" w:sz="17" w:space="0" w:color="9BBA58"/>
              <w:left w:val="single" w:sz="8" w:space="0" w:color="9BBA58"/>
              <w:bottom w:val="single" w:sz="8" w:space="0" w:color="9BBA58"/>
              <w:right w:val="single" w:sz="8" w:space="0" w:color="9BBA58"/>
            </w:tcBorders>
            <w:textDirection w:val="btLr"/>
          </w:tcPr>
          <w:p w14:paraId="79F07D6B" w14:textId="28CF75A1" w:rsidR="00BF2FA3" w:rsidRDefault="00DE4E22">
            <w:pPr>
              <w:pStyle w:val="ListParagraph"/>
              <w:spacing w:before="103"/>
              <w:ind w:left="729"/>
              <w:rPr>
                <w:rFonts w:ascii="Arial" w:eastAsia="Arial" w:hAnsi="Arial" w:cs="Arial"/>
                <w:sz w:val="40"/>
                <w:szCs w:val="40"/>
              </w:rPr>
            </w:pPr>
            <w:r>
              <w:rPr>
                <w:rFonts w:ascii="Arial"/>
                <w:b/>
                <w:sz w:val="40"/>
              </w:rPr>
              <w:t>FEBRUARY</w:t>
            </w:r>
            <w:r w:rsidR="00486A3B">
              <w:rPr>
                <w:rFonts w:ascii="Arial"/>
                <w:b/>
                <w:sz w:val="40"/>
              </w:rPr>
              <w:t xml:space="preserve"> 2022</w:t>
            </w:r>
          </w:p>
        </w:tc>
        <w:tc>
          <w:tcPr>
            <w:tcW w:w="2881" w:type="dxa"/>
            <w:tcBorders>
              <w:top w:val="single" w:sz="17" w:space="0" w:color="9BBA58"/>
              <w:left w:val="single" w:sz="8" w:space="0" w:color="9BBA58"/>
              <w:bottom w:val="single" w:sz="8" w:space="0" w:color="9BBA58"/>
              <w:right w:val="single" w:sz="8" w:space="0" w:color="9BBA58"/>
            </w:tcBorders>
            <w:shd w:val="clear" w:color="auto" w:fill="E6EDD4"/>
          </w:tcPr>
          <w:p w14:paraId="79F07D6C" w14:textId="77777777" w:rsidR="00BF2FA3" w:rsidRDefault="00DE4E22">
            <w:pPr>
              <w:pStyle w:val="ListParagraph"/>
              <w:numPr>
                <w:ilvl w:val="0"/>
                <w:numId w:val="32"/>
              </w:numPr>
              <w:tabs>
                <w:tab w:val="left" w:pos="459"/>
              </w:tabs>
              <w:ind w:right="95"/>
              <w:jc w:val="both"/>
              <w:rPr>
                <w:rFonts w:ascii="Arial" w:eastAsia="Arial" w:hAnsi="Arial" w:cs="Arial"/>
                <w:sz w:val="16"/>
                <w:szCs w:val="16"/>
              </w:rPr>
            </w:pPr>
            <w:r>
              <w:rPr>
                <w:rFonts w:ascii="Arial" w:eastAsia="Arial" w:hAnsi="Arial" w:cs="Arial"/>
                <w:sz w:val="16"/>
                <w:szCs w:val="16"/>
              </w:rPr>
              <w:t>Review of Municipal</w:t>
            </w:r>
            <w:r>
              <w:rPr>
                <w:rFonts w:ascii="Arial" w:eastAsia="Arial" w:hAnsi="Arial" w:cs="Arial"/>
                <w:spacing w:val="19"/>
                <w:sz w:val="16"/>
                <w:szCs w:val="16"/>
              </w:rPr>
              <w:t xml:space="preserve"> </w:t>
            </w:r>
            <w:r>
              <w:rPr>
                <w:rFonts w:ascii="Arial" w:eastAsia="Arial" w:hAnsi="Arial" w:cs="Arial"/>
                <w:sz w:val="16"/>
                <w:szCs w:val="16"/>
              </w:rPr>
              <w:t>Strategies, Objectives, KPA’s, KPI’s</w:t>
            </w:r>
            <w:r>
              <w:rPr>
                <w:rFonts w:ascii="Arial" w:eastAsia="Arial" w:hAnsi="Arial" w:cs="Arial"/>
                <w:spacing w:val="27"/>
                <w:sz w:val="16"/>
                <w:szCs w:val="16"/>
              </w:rPr>
              <w:t xml:space="preserve"> </w:t>
            </w:r>
            <w:r>
              <w:rPr>
                <w:rFonts w:ascii="Arial" w:eastAsia="Arial" w:hAnsi="Arial" w:cs="Arial"/>
                <w:sz w:val="16"/>
                <w:szCs w:val="16"/>
              </w:rPr>
              <w:t>and targets.</w:t>
            </w:r>
          </w:p>
          <w:p w14:paraId="0CE9F53B" w14:textId="77777777" w:rsidR="00BF2FA3" w:rsidRPr="009541F2" w:rsidRDefault="00DE4E22">
            <w:pPr>
              <w:pStyle w:val="ListParagraph"/>
              <w:numPr>
                <w:ilvl w:val="0"/>
                <w:numId w:val="32"/>
              </w:numPr>
              <w:tabs>
                <w:tab w:val="left" w:pos="459"/>
              </w:tabs>
              <w:spacing w:before="1"/>
              <w:ind w:right="96"/>
              <w:jc w:val="both"/>
              <w:rPr>
                <w:rFonts w:ascii="Arial" w:eastAsia="Arial" w:hAnsi="Arial" w:cs="Arial"/>
                <w:sz w:val="16"/>
                <w:szCs w:val="16"/>
              </w:rPr>
            </w:pPr>
            <w:r>
              <w:rPr>
                <w:rFonts w:ascii="Arial"/>
                <w:sz w:val="16"/>
              </w:rPr>
              <w:t>Identification of priority</w:t>
            </w:r>
            <w:r>
              <w:rPr>
                <w:rFonts w:ascii="Arial"/>
                <w:spacing w:val="26"/>
                <w:sz w:val="16"/>
              </w:rPr>
              <w:t xml:space="preserve"> </w:t>
            </w:r>
            <w:r>
              <w:rPr>
                <w:rFonts w:ascii="Arial"/>
                <w:sz w:val="16"/>
              </w:rPr>
              <w:t>IDP projects.</w:t>
            </w:r>
          </w:p>
          <w:p w14:paraId="4C525DD2" w14:textId="24152D9A" w:rsidR="009541F2" w:rsidRPr="00C056FC" w:rsidRDefault="009541F2" w:rsidP="009541F2">
            <w:pPr>
              <w:jc w:val="both"/>
              <w:rPr>
                <w:rFonts w:ascii="Arial" w:hAnsi="Arial" w:cs="Arial"/>
                <w:sz w:val="16"/>
                <w:szCs w:val="16"/>
              </w:rPr>
            </w:pPr>
            <w:r>
              <w:rPr>
                <w:rFonts w:ascii="Arial" w:hAnsi="Arial" w:cs="Arial"/>
                <w:sz w:val="16"/>
                <w:szCs w:val="16"/>
              </w:rPr>
              <w:t xml:space="preserve">SDF - </w:t>
            </w:r>
            <w:r w:rsidRPr="00C056FC">
              <w:rPr>
                <w:rFonts w:ascii="Arial" w:hAnsi="Arial" w:cs="Arial"/>
                <w:sz w:val="16"/>
                <w:szCs w:val="16"/>
              </w:rPr>
              <w:t>Public Participation period [60 days]</w:t>
            </w:r>
            <w:r>
              <w:rPr>
                <w:rFonts w:ascii="Arial" w:hAnsi="Arial" w:cs="Arial"/>
                <w:sz w:val="16"/>
                <w:szCs w:val="16"/>
              </w:rPr>
              <w:t xml:space="preserve"> - </w:t>
            </w:r>
            <w:r w:rsidRPr="00C056FC">
              <w:rPr>
                <w:rFonts w:ascii="Arial" w:hAnsi="Arial" w:cs="Arial"/>
                <w:sz w:val="16"/>
                <w:szCs w:val="16"/>
              </w:rPr>
              <w:t>15 January-15 March 202</w:t>
            </w:r>
            <w:r w:rsidR="00486A3B">
              <w:rPr>
                <w:rFonts w:ascii="Arial" w:hAnsi="Arial" w:cs="Arial"/>
                <w:sz w:val="16"/>
                <w:szCs w:val="16"/>
              </w:rPr>
              <w:t>2</w:t>
            </w:r>
          </w:p>
          <w:p w14:paraId="0EE6191C" w14:textId="77777777" w:rsidR="009541F2" w:rsidRPr="00C056FC" w:rsidRDefault="009541F2" w:rsidP="009541F2">
            <w:pPr>
              <w:pStyle w:val="BodyText"/>
              <w:widowControl/>
              <w:numPr>
                <w:ilvl w:val="0"/>
                <w:numId w:val="37"/>
              </w:numPr>
              <w:spacing w:after="160" w:line="259" w:lineRule="auto"/>
              <w:contextualSpacing/>
              <w:jc w:val="both"/>
              <w:rPr>
                <w:rFonts w:cs="Arial"/>
                <w:sz w:val="16"/>
                <w:szCs w:val="16"/>
              </w:rPr>
            </w:pPr>
            <w:r w:rsidRPr="00C056FC">
              <w:rPr>
                <w:rFonts w:cs="Arial"/>
                <w:sz w:val="16"/>
                <w:szCs w:val="16"/>
              </w:rPr>
              <w:t>Advertise in media x2 newspapers inviting comment</w:t>
            </w:r>
          </w:p>
          <w:p w14:paraId="311EC7AD" w14:textId="77777777" w:rsidR="009541F2" w:rsidRDefault="009541F2" w:rsidP="009541F2">
            <w:pPr>
              <w:pStyle w:val="BodyText"/>
              <w:widowControl/>
              <w:numPr>
                <w:ilvl w:val="0"/>
                <w:numId w:val="37"/>
              </w:numPr>
              <w:spacing w:after="160" w:line="259" w:lineRule="auto"/>
              <w:contextualSpacing/>
              <w:jc w:val="both"/>
              <w:rPr>
                <w:rFonts w:cs="Arial"/>
                <w:sz w:val="16"/>
                <w:szCs w:val="16"/>
              </w:rPr>
            </w:pPr>
            <w:r w:rsidRPr="00C056FC">
              <w:rPr>
                <w:rFonts w:cs="Arial"/>
                <w:sz w:val="16"/>
                <w:szCs w:val="16"/>
              </w:rPr>
              <w:t>Government Gazette</w:t>
            </w:r>
          </w:p>
          <w:p w14:paraId="7360CE47" w14:textId="77777777" w:rsidR="009541F2" w:rsidRDefault="009541F2" w:rsidP="009541F2">
            <w:pPr>
              <w:pStyle w:val="BodyText"/>
              <w:widowControl/>
              <w:numPr>
                <w:ilvl w:val="0"/>
                <w:numId w:val="37"/>
              </w:numPr>
              <w:spacing w:after="160" w:line="259" w:lineRule="auto"/>
              <w:contextualSpacing/>
              <w:jc w:val="both"/>
              <w:rPr>
                <w:rFonts w:cs="Arial"/>
                <w:sz w:val="16"/>
                <w:szCs w:val="16"/>
              </w:rPr>
            </w:pPr>
            <w:r w:rsidRPr="009541F2">
              <w:rPr>
                <w:rFonts w:cs="Arial"/>
                <w:sz w:val="16"/>
                <w:szCs w:val="16"/>
              </w:rPr>
              <w:t>Submit to provincial minister</w:t>
            </w:r>
          </w:p>
          <w:p w14:paraId="79F07D6D" w14:textId="17814075" w:rsidR="00343F09" w:rsidRPr="009541F2" w:rsidRDefault="00343F09" w:rsidP="009541F2">
            <w:pPr>
              <w:pStyle w:val="BodyText"/>
              <w:widowControl/>
              <w:numPr>
                <w:ilvl w:val="0"/>
                <w:numId w:val="37"/>
              </w:numPr>
              <w:spacing w:after="160" w:line="259" w:lineRule="auto"/>
              <w:contextualSpacing/>
              <w:jc w:val="both"/>
              <w:rPr>
                <w:rFonts w:cs="Arial"/>
                <w:sz w:val="16"/>
                <w:szCs w:val="16"/>
              </w:rPr>
            </w:pPr>
            <w:r>
              <w:rPr>
                <w:rFonts w:cs="Arial"/>
                <w:sz w:val="16"/>
                <w:szCs w:val="16"/>
              </w:rPr>
              <w:t>IDP Public Participation - CWDM</w:t>
            </w:r>
          </w:p>
        </w:tc>
        <w:tc>
          <w:tcPr>
            <w:tcW w:w="2160" w:type="dxa"/>
            <w:tcBorders>
              <w:top w:val="single" w:sz="17" w:space="0" w:color="9BBA58"/>
              <w:left w:val="single" w:sz="8" w:space="0" w:color="9BBA58"/>
              <w:bottom w:val="single" w:sz="8" w:space="0" w:color="9BBA58"/>
              <w:right w:val="single" w:sz="8" w:space="0" w:color="9BBA58"/>
            </w:tcBorders>
          </w:tcPr>
          <w:p w14:paraId="79F07D6E" w14:textId="77777777" w:rsidR="00BF2FA3" w:rsidRDefault="00DE4E22">
            <w:pPr>
              <w:pStyle w:val="ListParagraph"/>
              <w:numPr>
                <w:ilvl w:val="0"/>
                <w:numId w:val="31"/>
              </w:numPr>
              <w:tabs>
                <w:tab w:val="left" w:pos="459"/>
                <w:tab w:val="left" w:pos="1545"/>
              </w:tabs>
              <w:ind w:right="95"/>
              <w:rPr>
                <w:rFonts w:ascii="Arial" w:eastAsia="Arial" w:hAnsi="Arial" w:cs="Arial"/>
                <w:sz w:val="16"/>
                <w:szCs w:val="16"/>
              </w:rPr>
            </w:pPr>
            <w:r>
              <w:rPr>
                <w:rFonts w:ascii="Arial"/>
                <w:spacing w:val="-1"/>
                <w:sz w:val="16"/>
              </w:rPr>
              <w:t>Quarterly</w:t>
            </w:r>
            <w:r>
              <w:rPr>
                <w:rFonts w:ascii="Arial"/>
                <w:spacing w:val="-1"/>
                <w:sz w:val="16"/>
              </w:rPr>
              <w:tab/>
              <w:t>Project</w:t>
            </w:r>
            <w:r>
              <w:rPr>
                <w:rFonts w:ascii="Arial"/>
                <w:spacing w:val="-39"/>
                <w:sz w:val="16"/>
              </w:rPr>
              <w:t xml:space="preserve"> </w:t>
            </w:r>
            <w:r>
              <w:rPr>
                <w:rFonts w:ascii="Arial"/>
                <w:sz w:val="16"/>
              </w:rPr>
              <w:t>Implementation Report (for</w:t>
            </w:r>
            <w:r>
              <w:rPr>
                <w:rFonts w:ascii="Arial"/>
                <w:spacing w:val="32"/>
                <w:sz w:val="16"/>
              </w:rPr>
              <w:t xml:space="preserve"> </w:t>
            </w:r>
            <w:r>
              <w:rPr>
                <w:rFonts w:ascii="Arial"/>
                <w:sz w:val="16"/>
              </w:rPr>
              <w:t>second quarter of</w:t>
            </w:r>
            <w:r>
              <w:rPr>
                <w:rFonts w:ascii="Arial"/>
                <w:spacing w:val="39"/>
                <w:sz w:val="16"/>
              </w:rPr>
              <w:t xml:space="preserve"> </w:t>
            </w:r>
            <w:r>
              <w:rPr>
                <w:rFonts w:ascii="Arial"/>
                <w:sz w:val="16"/>
              </w:rPr>
              <w:t>2016/17) MPPR Reg. 14</w:t>
            </w:r>
          </w:p>
          <w:p w14:paraId="79F07D6F" w14:textId="4E07E5EF" w:rsidR="00BF2FA3" w:rsidRDefault="00DE4E22">
            <w:pPr>
              <w:pStyle w:val="ListParagraph"/>
              <w:numPr>
                <w:ilvl w:val="0"/>
                <w:numId w:val="31"/>
              </w:numPr>
              <w:tabs>
                <w:tab w:val="left" w:pos="459"/>
                <w:tab w:val="left" w:pos="1677"/>
              </w:tabs>
              <w:ind w:right="93"/>
              <w:jc w:val="both"/>
              <w:rPr>
                <w:rFonts w:ascii="Arial" w:eastAsia="Arial" w:hAnsi="Arial" w:cs="Arial"/>
                <w:sz w:val="16"/>
                <w:szCs w:val="16"/>
              </w:rPr>
            </w:pPr>
            <w:r>
              <w:rPr>
                <w:rFonts w:ascii="Arial"/>
                <w:spacing w:val="-1"/>
                <w:sz w:val="16"/>
              </w:rPr>
              <w:t>Quarterly</w:t>
            </w:r>
            <w:r>
              <w:rPr>
                <w:rFonts w:ascii="Arial"/>
                <w:spacing w:val="-1"/>
                <w:sz w:val="16"/>
              </w:rPr>
              <w:tab/>
              <w:t>Audit</w:t>
            </w:r>
            <w:r>
              <w:rPr>
                <w:rFonts w:ascii="Arial"/>
                <w:spacing w:val="-40"/>
                <w:sz w:val="16"/>
              </w:rPr>
              <w:t xml:space="preserve"> </w:t>
            </w:r>
            <w:r>
              <w:rPr>
                <w:rFonts w:ascii="Arial"/>
                <w:sz w:val="16"/>
              </w:rPr>
              <w:t>Committee</w:t>
            </w:r>
            <w:r>
              <w:rPr>
                <w:rFonts w:ascii="Arial"/>
                <w:spacing w:val="16"/>
                <w:sz w:val="16"/>
              </w:rPr>
              <w:t xml:space="preserve"> </w:t>
            </w:r>
            <w:r>
              <w:rPr>
                <w:rFonts w:ascii="Arial"/>
                <w:sz w:val="16"/>
              </w:rPr>
              <w:t xml:space="preserve">meeting (for </w:t>
            </w:r>
            <w:proofErr w:type="gramStart"/>
            <w:r>
              <w:rPr>
                <w:rFonts w:ascii="Arial"/>
                <w:sz w:val="16"/>
              </w:rPr>
              <w:t xml:space="preserve">the </w:t>
            </w:r>
            <w:r>
              <w:rPr>
                <w:rFonts w:ascii="Arial"/>
                <w:spacing w:val="22"/>
                <w:sz w:val="16"/>
              </w:rPr>
              <w:t xml:space="preserve"> </w:t>
            </w:r>
            <w:r>
              <w:rPr>
                <w:rFonts w:ascii="Arial"/>
                <w:sz w:val="16"/>
              </w:rPr>
              <w:t>second</w:t>
            </w:r>
            <w:proofErr w:type="gramEnd"/>
            <w:r>
              <w:rPr>
                <w:rFonts w:ascii="Arial"/>
                <w:sz w:val="16"/>
              </w:rPr>
              <w:t xml:space="preserve"> quarter) </w:t>
            </w:r>
            <w:r>
              <w:rPr>
                <w:rFonts w:ascii="Arial"/>
                <w:b/>
                <w:sz w:val="16"/>
              </w:rPr>
              <w:t>MFMA Sect 166</w:t>
            </w:r>
            <w:r>
              <w:rPr>
                <w:rFonts w:ascii="Arial"/>
                <w:b/>
                <w:spacing w:val="26"/>
                <w:sz w:val="16"/>
              </w:rPr>
              <w:t xml:space="preserve"> </w:t>
            </w:r>
            <w:r>
              <w:rPr>
                <w:rFonts w:ascii="Arial"/>
                <w:b/>
                <w:sz w:val="16"/>
              </w:rPr>
              <w:t>&amp; MPPR Reg.</w:t>
            </w:r>
            <w:r>
              <w:rPr>
                <w:rFonts w:ascii="Arial"/>
                <w:b/>
                <w:spacing w:val="-3"/>
                <w:sz w:val="16"/>
              </w:rPr>
              <w:t xml:space="preserve"> </w:t>
            </w:r>
            <w:r>
              <w:rPr>
                <w:rFonts w:ascii="Arial"/>
                <w:b/>
                <w:sz w:val="16"/>
              </w:rPr>
              <w:t>14(3)(a)</w:t>
            </w:r>
          </w:p>
        </w:tc>
        <w:tc>
          <w:tcPr>
            <w:tcW w:w="2340" w:type="dxa"/>
            <w:tcBorders>
              <w:top w:val="single" w:sz="17" w:space="0" w:color="9BBA58"/>
              <w:left w:val="single" w:sz="8" w:space="0" w:color="9BBA58"/>
              <w:bottom w:val="single" w:sz="8" w:space="0" w:color="9BBA58"/>
              <w:right w:val="single" w:sz="8" w:space="0" w:color="9BBA58"/>
            </w:tcBorders>
            <w:shd w:val="clear" w:color="auto" w:fill="E6EDD4"/>
          </w:tcPr>
          <w:p w14:paraId="79F07D70" w14:textId="77777777" w:rsidR="00BF2FA3" w:rsidRDefault="00DE4E22">
            <w:pPr>
              <w:pStyle w:val="ListParagraph"/>
              <w:numPr>
                <w:ilvl w:val="0"/>
                <w:numId w:val="30"/>
              </w:numPr>
              <w:tabs>
                <w:tab w:val="left" w:pos="459"/>
                <w:tab w:val="left" w:pos="1537"/>
              </w:tabs>
              <w:spacing w:line="183" w:lineRule="exact"/>
              <w:rPr>
                <w:rFonts w:ascii="Arial" w:eastAsia="Arial" w:hAnsi="Arial" w:cs="Arial"/>
                <w:sz w:val="16"/>
                <w:szCs w:val="16"/>
              </w:rPr>
            </w:pPr>
            <w:r>
              <w:rPr>
                <w:rFonts w:ascii="Arial"/>
                <w:spacing w:val="-1"/>
                <w:sz w:val="16"/>
              </w:rPr>
              <w:t>Council</w:t>
            </w:r>
            <w:r>
              <w:rPr>
                <w:rFonts w:ascii="Arial"/>
                <w:spacing w:val="-1"/>
                <w:sz w:val="16"/>
              </w:rPr>
              <w:tab/>
              <w:t>considers</w:t>
            </w:r>
          </w:p>
          <w:p w14:paraId="79F07D71" w14:textId="77777777" w:rsidR="00BF2FA3" w:rsidRDefault="00DE4E22">
            <w:pPr>
              <w:pStyle w:val="ListParagraph"/>
              <w:tabs>
                <w:tab w:val="left" w:pos="1842"/>
              </w:tabs>
              <w:spacing w:before="1"/>
              <w:ind w:left="458" w:right="93"/>
              <w:jc w:val="both"/>
              <w:rPr>
                <w:rFonts w:ascii="Arial" w:eastAsia="Arial" w:hAnsi="Arial" w:cs="Arial"/>
                <w:sz w:val="16"/>
                <w:szCs w:val="16"/>
              </w:rPr>
            </w:pPr>
            <w:r>
              <w:rPr>
                <w:rFonts w:ascii="Arial"/>
                <w:spacing w:val="-1"/>
                <w:sz w:val="16"/>
              </w:rPr>
              <w:t>municipal</w:t>
            </w:r>
            <w:r>
              <w:rPr>
                <w:rFonts w:ascii="Arial"/>
                <w:spacing w:val="-1"/>
                <w:sz w:val="16"/>
              </w:rPr>
              <w:tab/>
              <w:t>entity</w:t>
            </w:r>
            <w:r>
              <w:rPr>
                <w:rFonts w:ascii="Arial"/>
                <w:spacing w:val="-42"/>
                <w:sz w:val="16"/>
              </w:rPr>
              <w:t xml:space="preserve"> </w:t>
            </w:r>
            <w:r>
              <w:rPr>
                <w:rFonts w:ascii="Arial"/>
                <w:sz w:val="16"/>
              </w:rPr>
              <w:t>proposed budget</w:t>
            </w:r>
            <w:r>
              <w:rPr>
                <w:rFonts w:ascii="Arial"/>
                <w:spacing w:val="23"/>
                <w:sz w:val="16"/>
              </w:rPr>
              <w:t xml:space="preserve"> </w:t>
            </w:r>
            <w:r>
              <w:rPr>
                <w:rFonts w:ascii="Arial"/>
                <w:sz w:val="16"/>
              </w:rPr>
              <w:t>and service delivery plan</w:t>
            </w:r>
            <w:r>
              <w:rPr>
                <w:rFonts w:ascii="Arial"/>
                <w:spacing w:val="-5"/>
                <w:sz w:val="16"/>
              </w:rPr>
              <w:t xml:space="preserve"> </w:t>
            </w:r>
            <w:r>
              <w:rPr>
                <w:rFonts w:ascii="Arial"/>
                <w:sz w:val="16"/>
              </w:rPr>
              <w:t>and accepts or</w:t>
            </w:r>
            <w:r>
              <w:rPr>
                <w:rFonts w:ascii="Arial"/>
                <w:spacing w:val="13"/>
                <w:sz w:val="16"/>
              </w:rPr>
              <w:t xml:space="preserve"> </w:t>
            </w:r>
            <w:r>
              <w:rPr>
                <w:rFonts w:ascii="Arial"/>
                <w:sz w:val="16"/>
              </w:rPr>
              <w:t>makes recommendations to</w:t>
            </w:r>
            <w:r>
              <w:rPr>
                <w:rFonts w:ascii="Arial"/>
                <w:spacing w:val="-3"/>
                <w:sz w:val="16"/>
              </w:rPr>
              <w:t xml:space="preserve"> </w:t>
            </w:r>
            <w:r>
              <w:rPr>
                <w:rFonts w:ascii="Arial"/>
                <w:sz w:val="16"/>
              </w:rPr>
              <w:t>the entity</w:t>
            </w:r>
          </w:p>
          <w:p w14:paraId="79F07D72" w14:textId="77777777" w:rsidR="00BF2FA3" w:rsidRDefault="00DE4E22">
            <w:pPr>
              <w:pStyle w:val="ListParagraph"/>
              <w:spacing w:line="182" w:lineRule="exact"/>
              <w:ind w:left="458"/>
              <w:jc w:val="both"/>
              <w:rPr>
                <w:rFonts w:ascii="Arial" w:eastAsia="Arial" w:hAnsi="Arial" w:cs="Arial"/>
                <w:sz w:val="16"/>
                <w:szCs w:val="16"/>
              </w:rPr>
            </w:pPr>
            <w:r>
              <w:rPr>
                <w:rFonts w:ascii="Arial"/>
                <w:b/>
                <w:sz w:val="16"/>
              </w:rPr>
              <w:t>MFMA s</w:t>
            </w:r>
            <w:r>
              <w:rPr>
                <w:rFonts w:ascii="Arial"/>
                <w:b/>
                <w:spacing w:val="-4"/>
                <w:sz w:val="16"/>
              </w:rPr>
              <w:t xml:space="preserve"> </w:t>
            </w:r>
            <w:r>
              <w:rPr>
                <w:rFonts w:ascii="Arial"/>
                <w:b/>
                <w:sz w:val="16"/>
              </w:rPr>
              <w:t>87(2)</w:t>
            </w:r>
          </w:p>
        </w:tc>
        <w:tc>
          <w:tcPr>
            <w:tcW w:w="2521" w:type="dxa"/>
            <w:tcBorders>
              <w:top w:val="single" w:sz="17" w:space="0" w:color="9BBA58"/>
              <w:left w:val="single" w:sz="8" w:space="0" w:color="9BBA58"/>
              <w:bottom w:val="single" w:sz="8" w:space="0" w:color="9BBA58"/>
              <w:right w:val="single" w:sz="8" w:space="0" w:color="9BBA58"/>
            </w:tcBorders>
          </w:tcPr>
          <w:p w14:paraId="79F07D73" w14:textId="77777777" w:rsidR="00BF2FA3" w:rsidRDefault="00DE4E22">
            <w:pPr>
              <w:pStyle w:val="ListParagraph"/>
              <w:numPr>
                <w:ilvl w:val="0"/>
                <w:numId w:val="29"/>
              </w:numPr>
              <w:tabs>
                <w:tab w:val="left" w:pos="459"/>
                <w:tab w:val="left" w:pos="1698"/>
              </w:tabs>
              <w:ind w:right="93"/>
              <w:jc w:val="both"/>
              <w:rPr>
                <w:rFonts w:ascii="Arial" w:eastAsia="Arial" w:hAnsi="Arial" w:cs="Arial"/>
                <w:sz w:val="16"/>
                <w:szCs w:val="16"/>
              </w:rPr>
            </w:pPr>
            <w:r>
              <w:rPr>
                <w:rFonts w:ascii="Arial"/>
                <w:sz w:val="16"/>
              </w:rPr>
              <w:t>Accounting officer</w:t>
            </w:r>
            <w:r>
              <w:rPr>
                <w:rFonts w:ascii="Arial"/>
                <w:spacing w:val="37"/>
                <w:sz w:val="16"/>
              </w:rPr>
              <w:t xml:space="preserve"> </w:t>
            </w:r>
            <w:proofErr w:type="spellStart"/>
            <w:r>
              <w:rPr>
                <w:rFonts w:ascii="Arial"/>
                <w:sz w:val="16"/>
              </w:rPr>
              <w:t>finalises</w:t>
            </w:r>
            <w:proofErr w:type="spellEnd"/>
            <w:r>
              <w:rPr>
                <w:rFonts w:ascii="Arial"/>
                <w:sz w:val="16"/>
              </w:rPr>
              <w:t xml:space="preserve"> and submits to</w:t>
            </w:r>
            <w:r>
              <w:rPr>
                <w:rFonts w:ascii="Arial"/>
                <w:spacing w:val="6"/>
                <w:sz w:val="16"/>
              </w:rPr>
              <w:t xml:space="preserve"> </w:t>
            </w:r>
            <w:r>
              <w:rPr>
                <w:rFonts w:ascii="Arial"/>
                <w:sz w:val="16"/>
              </w:rPr>
              <w:t>Mayor proposed budgets</w:t>
            </w:r>
            <w:r>
              <w:rPr>
                <w:rFonts w:ascii="Arial"/>
                <w:spacing w:val="35"/>
                <w:sz w:val="16"/>
              </w:rPr>
              <w:t xml:space="preserve"> </w:t>
            </w:r>
            <w:r>
              <w:rPr>
                <w:rFonts w:ascii="Arial"/>
                <w:sz w:val="16"/>
              </w:rPr>
              <w:t>and plans for next</w:t>
            </w:r>
            <w:r>
              <w:rPr>
                <w:rFonts w:ascii="Arial"/>
                <w:spacing w:val="25"/>
                <w:sz w:val="16"/>
              </w:rPr>
              <w:t xml:space="preserve"> </w:t>
            </w:r>
            <w:r>
              <w:rPr>
                <w:rFonts w:ascii="Arial"/>
                <w:sz w:val="16"/>
              </w:rPr>
              <w:t xml:space="preserve">three-year </w:t>
            </w:r>
            <w:proofErr w:type="gramStart"/>
            <w:r>
              <w:rPr>
                <w:rFonts w:ascii="Arial"/>
                <w:sz w:val="16"/>
              </w:rPr>
              <w:t>budgets  taking</w:t>
            </w:r>
            <w:proofErr w:type="gramEnd"/>
            <w:r>
              <w:rPr>
                <w:rFonts w:ascii="Arial"/>
                <w:sz w:val="16"/>
              </w:rPr>
              <w:t xml:space="preserve"> </w:t>
            </w:r>
            <w:r>
              <w:rPr>
                <w:rFonts w:ascii="Arial"/>
                <w:spacing w:val="18"/>
                <w:sz w:val="16"/>
              </w:rPr>
              <w:t xml:space="preserve"> </w:t>
            </w:r>
            <w:r>
              <w:rPr>
                <w:rFonts w:ascii="Arial"/>
                <w:sz w:val="16"/>
              </w:rPr>
              <w:t>into account the recent</w:t>
            </w:r>
            <w:r>
              <w:rPr>
                <w:rFonts w:ascii="Arial"/>
                <w:spacing w:val="43"/>
                <w:sz w:val="16"/>
              </w:rPr>
              <w:t xml:space="preserve"> </w:t>
            </w:r>
            <w:r>
              <w:rPr>
                <w:rFonts w:ascii="Arial"/>
                <w:sz w:val="16"/>
              </w:rPr>
              <w:t>mid- year review and</w:t>
            </w:r>
            <w:r>
              <w:rPr>
                <w:rFonts w:ascii="Arial"/>
                <w:spacing w:val="14"/>
                <w:sz w:val="16"/>
              </w:rPr>
              <w:t xml:space="preserve"> </w:t>
            </w:r>
            <w:r>
              <w:rPr>
                <w:rFonts w:ascii="Arial"/>
                <w:sz w:val="16"/>
              </w:rPr>
              <w:t xml:space="preserve">any </w:t>
            </w:r>
            <w:r>
              <w:rPr>
                <w:rFonts w:ascii="Arial"/>
                <w:spacing w:val="-1"/>
                <w:sz w:val="16"/>
              </w:rPr>
              <w:t>corrective</w:t>
            </w:r>
            <w:r>
              <w:rPr>
                <w:rFonts w:ascii="Arial"/>
                <w:spacing w:val="-1"/>
                <w:sz w:val="16"/>
              </w:rPr>
              <w:tab/>
              <w:t>measures</w:t>
            </w:r>
            <w:r>
              <w:rPr>
                <w:rFonts w:ascii="Arial"/>
                <w:spacing w:val="-39"/>
                <w:sz w:val="16"/>
              </w:rPr>
              <w:t xml:space="preserve"> </w:t>
            </w:r>
            <w:r>
              <w:rPr>
                <w:rFonts w:ascii="Arial"/>
                <w:sz w:val="16"/>
              </w:rPr>
              <w:t>proposed as part of</w:t>
            </w:r>
            <w:r>
              <w:rPr>
                <w:rFonts w:ascii="Arial"/>
                <w:spacing w:val="24"/>
                <w:sz w:val="16"/>
              </w:rPr>
              <w:t xml:space="preserve"> </w:t>
            </w:r>
            <w:r>
              <w:rPr>
                <w:rFonts w:ascii="Arial"/>
                <w:sz w:val="16"/>
              </w:rPr>
              <w:t>the oversight report for</w:t>
            </w:r>
            <w:r>
              <w:rPr>
                <w:rFonts w:ascii="Arial"/>
                <w:spacing w:val="18"/>
                <w:sz w:val="16"/>
              </w:rPr>
              <w:t xml:space="preserve"> </w:t>
            </w:r>
            <w:r>
              <w:rPr>
                <w:rFonts w:ascii="Arial"/>
                <w:sz w:val="16"/>
              </w:rPr>
              <w:t>the previous years</w:t>
            </w:r>
            <w:r>
              <w:rPr>
                <w:rFonts w:ascii="Arial"/>
                <w:spacing w:val="17"/>
                <w:sz w:val="16"/>
              </w:rPr>
              <w:t xml:space="preserve"> </w:t>
            </w:r>
            <w:r>
              <w:rPr>
                <w:rFonts w:ascii="Arial"/>
                <w:sz w:val="16"/>
              </w:rPr>
              <w:t>audited financial statements</w:t>
            </w:r>
            <w:r>
              <w:rPr>
                <w:rFonts w:ascii="Arial"/>
                <w:spacing w:val="31"/>
                <w:sz w:val="16"/>
              </w:rPr>
              <w:t xml:space="preserve"> </w:t>
            </w:r>
            <w:r>
              <w:rPr>
                <w:rFonts w:ascii="Arial"/>
                <w:sz w:val="16"/>
              </w:rPr>
              <w:t>and annual report</w:t>
            </w:r>
          </w:p>
          <w:p w14:paraId="79F07D74" w14:textId="77777777" w:rsidR="00BF2FA3" w:rsidRDefault="00DE4E22">
            <w:pPr>
              <w:pStyle w:val="ListParagraph"/>
              <w:numPr>
                <w:ilvl w:val="0"/>
                <w:numId w:val="29"/>
              </w:numPr>
              <w:tabs>
                <w:tab w:val="left" w:pos="459"/>
              </w:tabs>
              <w:spacing w:before="1"/>
              <w:ind w:right="94"/>
              <w:jc w:val="both"/>
              <w:rPr>
                <w:rFonts w:ascii="Arial" w:eastAsia="Arial" w:hAnsi="Arial" w:cs="Arial"/>
                <w:sz w:val="16"/>
                <w:szCs w:val="16"/>
              </w:rPr>
            </w:pPr>
            <w:r>
              <w:rPr>
                <w:rFonts w:ascii="Arial"/>
                <w:sz w:val="16"/>
              </w:rPr>
              <w:t>Accounting officer to</w:t>
            </w:r>
            <w:r>
              <w:rPr>
                <w:rFonts w:ascii="Arial"/>
                <w:spacing w:val="10"/>
                <w:sz w:val="16"/>
              </w:rPr>
              <w:t xml:space="preserve"> </w:t>
            </w:r>
            <w:r>
              <w:rPr>
                <w:rFonts w:ascii="Arial"/>
                <w:sz w:val="16"/>
              </w:rPr>
              <w:t>notify relevant municipalities</w:t>
            </w:r>
            <w:r>
              <w:rPr>
                <w:rFonts w:ascii="Arial"/>
                <w:spacing w:val="8"/>
                <w:sz w:val="16"/>
              </w:rPr>
              <w:t xml:space="preserve"> </w:t>
            </w:r>
            <w:r>
              <w:rPr>
                <w:rFonts w:ascii="Arial"/>
                <w:sz w:val="16"/>
              </w:rPr>
              <w:t>of projected allocations</w:t>
            </w:r>
            <w:r>
              <w:rPr>
                <w:rFonts w:ascii="Arial"/>
                <w:spacing w:val="26"/>
                <w:sz w:val="16"/>
              </w:rPr>
              <w:t xml:space="preserve"> </w:t>
            </w:r>
            <w:r>
              <w:rPr>
                <w:rFonts w:ascii="Arial"/>
                <w:sz w:val="16"/>
              </w:rPr>
              <w:t>for next three budget</w:t>
            </w:r>
            <w:r>
              <w:rPr>
                <w:rFonts w:ascii="Arial"/>
                <w:spacing w:val="34"/>
                <w:sz w:val="16"/>
              </w:rPr>
              <w:t xml:space="preserve"> </w:t>
            </w:r>
            <w:r>
              <w:rPr>
                <w:rFonts w:ascii="Arial"/>
                <w:sz w:val="16"/>
              </w:rPr>
              <w:t>years</w:t>
            </w:r>
          </w:p>
          <w:p w14:paraId="79F07D75" w14:textId="77777777" w:rsidR="00BF2FA3" w:rsidRDefault="00DE4E22">
            <w:pPr>
              <w:pStyle w:val="ListParagraph"/>
              <w:ind w:left="458" w:right="97"/>
              <w:rPr>
                <w:rFonts w:ascii="Arial" w:eastAsia="Arial" w:hAnsi="Arial" w:cs="Arial"/>
                <w:sz w:val="16"/>
                <w:szCs w:val="16"/>
              </w:rPr>
            </w:pPr>
            <w:r>
              <w:rPr>
                <w:rFonts w:ascii="Arial"/>
                <w:sz w:val="16"/>
              </w:rPr>
              <w:t>120 days prior to start</w:t>
            </w:r>
            <w:r>
              <w:rPr>
                <w:rFonts w:ascii="Arial"/>
                <w:spacing w:val="32"/>
                <w:sz w:val="16"/>
              </w:rPr>
              <w:t xml:space="preserve"> </w:t>
            </w:r>
            <w:r>
              <w:rPr>
                <w:rFonts w:ascii="Arial"/>
                <w:sz w:val="16"/>
              </w:rPr>
              <w:t>of budget</w:t>
            </w:r>
            <w:r>
              <w:rPr>
                <w:rFonts w:ascii="Arial"/>
                <w:spacing w:val="-4"/>
                <w:sz w:val="16"/>
              </w:rPr>
              <w:t xml:space="preserve"> </w:t>
            </w:r>
            <w:r>
              <w:rPr>
                <w:rFonts w:ascii="Arial"/>
                <w:sz w:val="16"/>
              </w:rPr>
              <w:t>year</w:t>
            </w:r>
          </w:p>
          <w:p w14:paraId="79F07D76" w14:textId="77777777" w:rsidR="00BF2FA3" w:rsidRDefault="00DE4E22">
            <w:pPr>
              <w:pStyle w:val="ListParagraph"/>
              <w:spacing w:line="182" w:lineRule="exact"/>
              <w:ind w:left="458"/>
              <w:rPr>
                <w:rFonts w:ascii="Arial" w:eastAsia="Arial" w:hAnsi="Arial" w:cs="Arial"/>
                <w:sz w:val="16"/>
                <w:szCs w:val="16"/>
              </w:rPr>
            </w:pPr>
            <w:r>
              <w:rPr>
                <w:rFonts w:ascii="Arial"/>
                <w:b/>
                <w:sz w:val="16"/>
              </w:rPr>
              <w:t>MFMA s</w:t>
            </w:r>
            <w:r>
              <w:rPr>
                <w:rFonts w:ascii="Arial"/>
                <w:b/>
                <w:spacing w:val="-4"/>
                <w:sz w:val="16"/>
              </w:rPr>
              <w:t xml:space="preserve"> </w:t>
            </w:r>
            <w:r>
              <w:rPr>
                <w:rFonts w:ascii="Arial"/>
                <w:b/>
                <w:sz w:val="16"/>
              </w:rPr>
              <w:t>37(2)</w:t>
            </w:r>
          </w:p>
        </w:tc>
        <w:tc>
          <w:tcPr>
            <w:tcW w:w="2160" w:type="dxa"/>
            <w:tcBorders>
              <w:top w:val="single" w:sz="17" w:space="0" w:color="9BBA58"/>
              <w:left w:val="single" w:sz="8" w:space="0" w:color="9BBA58"/>
              <w:bottom w:val="single" w:sz="8" w:space="0" w:color="9BBA58"/>
              <w:right w:val="single" w:sz="8" w:space="0" w:color="9BBA58"/>
            </w:tcBorders>
          </w:tcPr>
          <w:p w14:paraId="79F07D77" w14:textId="77777777" w:rsidR="00BF2FA3" w:rsidRDefault="00DE4E22">
            <w:pPr>
              <w:pStyle w:val="ListParagraph"/>
              <w:numPr>
                <w:ilvl w:val="0"/>
                <w:numId w:val="28"/>
              </w:numPr>
              <w:tabs>
                <w:tab w:val="left" w:pos="459"/>
              </w:tabs>
              <w:ind w:right="93"/>
              <w:jc w:val="both"/>
              <w:rPr>
                <w:rFonts w:ascii="Arial" w:eastAsia="Arial" w:hAnsi="Arial" w:cs="Arial"/>
                <w:sz w:val="16"/>
                <w:szCs w:val="16"/>
              </w:rPr>
            </w:pPr>
            <w:r>
              <w:rPr>
                <w:rFonts w:ascii="Arial"/>
                <w:sz w:val="16"/>
              </w:rPr>
              <w:t>Prepare</w:t>
            </w:r>
            <w:r>
              <w:rPr>
                <w:rFonts w:ascii="Arial"/>
                <w:spacing w:val="6"/>
                <w:sz w:val="16"/>
              </w:rPr>
              <w:t xml:space="preserve"> </w:t>
            </w:r>
            <w:r>
              <w:rPr>
                <w:rFonts w:ascii="Arial"/>
                <w:sz w:val="16"/>
              </w:rPr>
              <w:t>detailed budgets and plans</w:t>
            </w:r>
            <w:r>
              <w:rPr>
                <w:rFonts w:ascii="Arial"/>
                <w:spacing w:val="40"/>
                <w:sz w:val="16"/>
              </w:rPr>
              <w:t xml:space="preserve"> </w:t>
            </w:r>
            <w:r>
              <w:rPr>
                <w:rFonts w:ascii="Arial"/>
                <w:sz w:val="16"/>
              </w:rPr>
              <w:t>for the next three</w:t>
            </w:r>
            <w:r>
              <w:rPr>
                <w:rFonts w:ascii="Arial"/>
                <w:spacing w:val="-3"/>
                <w:sz w:val="16"/>
              </w:rPr>
              <w:t xml:space="preserve"> </w:t>
            </w:r>
            <w:r>
              <w:rPr>
                <w:rFonts w:ascii="Arial"/>
                <w:sz w:val="16"/>
              </w:rPr>
              <w:t>years.</w:t>
            </w:r>
          </w:p>
          <w:p w14:paraId="79F07D78" w14:textId="77777777" w:rsidR="00BF2FA3" w:rsidRDefault="00DE4E22">
            <w:pPr>
              <w:pStyle w:val="ListParagraph"/>
              <w:numPr>
                <w:ilvl w:val="0"/>
                <w:numId w:val="28"/>
              </w:numPr>
              <w:tabs>
                <w:tab w:val="left" w:pos="459"/>
              </w:tabs>
              <w:spacing w:before="1"/>
              <w:ind w:right="94"/>
              <w:jc w:val="both"/>
              <w:rPr>
                <w:rFonts w:ascii="Arial" w:eastAsia="Arial" w:hAnsi="Arial" w:cs="Arial"/>
                <w:sz w:val="16"/>
                <w:szCs w:val="16"/>
              </w:rPr>
            </w:pPr>
            <w:r>
              <w:rPr>
                <w:rFonts w:ascii="Arial"/>
                <w:sz w:val="16"/>
              </w:rPr>
              <w:t>Executive</w:t>
            </w:r>
            <w:r>
              <w:rPr>
                <w:rFonts w:ascii="Arial"/>
                <w:spacing w:val="4"/>
                <w:sz w:val="16"/>
              </w:rPr>
              <w:t xml:space="preserve"> </w:t>
            </w:r>
            <w:r>
              <w:rPr>
                <w:rFonts w:ascii="Arial"/>
                <w:sz w:val="16"/>
              </w:rPr>
              <w:t>adopts budget and plans</w:t>
            </w:r>
            <w:r>
              <w:rPr>
                <w:rFonts w:ascii="Arial"/>
                <w:spacing w:val="42"/>
                <w:sz w:val="16"/>
              </w:rPr>
              <w:t xml:space="preserve"> </w:t>
            </w:r>
            <w:r>
              <w:rPr>
                <w:rFonts w:ascii="Arial"/>
                <w:sz w:val="16"/>
              </w:rPr>
              <w:t>and changes to</w:t>
            </w:r>
            <w:r>
              <w:rPr>
                <w:rFonts w:ascii="Arial"/>
                <w:spacing w:val="-4"/>
                <w:sz w:val="16"/>
              </w:rPr>
              <w:t xml:space="preserve"> </w:t>
            </w:r>
            <w:r>
              <w:rPr>
                <w:rFonts w:ascii="Arial"/>
                <w:sz w:val="16"/>
              </w:rPr>
              <w:t>IDP.</w:t>
            </w:r>
          </w:p>
        </w:tc>
      </w:tr>
    </w:tbl>
    <w:p w14:paraId="79F07D7A" w14:textId="77777777" w:rsidR="00BF2FA3" w:rsidRDefault="00BF2FA3">
      <w:pPr>
        <w:jc w:val="both"/>
        <w:rPr>
          <w:rFonts w:ascii="Arial" w:eastAsia="Arial" w:hAnsi="Arial" w:cs="Arial"/>
          <w:sz w:val="16"/>
          <w:szCs w:val="16"/>
        </w:rPr>
        <w:sectPr w:rsidR="00BF2FA3">
          <w:pgSz w:w="15840" w:h="12240" w:orient="landscape"/>
          <w:pgMar w:top="1420" w:right="1120" w:bottom="1360" w:left="1220" w:header="709" w:footer="1174" w:gutter="0"/>
          <w:cols w:space="720"/>
        </w:sectPr>
      </w:pPr>
    </w:p>
    <w:p w14:paraId="79F07D7B" w14:textId="6CEEC81C" w:rsidR="00BF2FA3" w:rsidRDefault="00602F8E">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1504" behindDoc="0" locked="0" layoutInCell="1" allowOverlap="1" wp14:anchorId="79F07FEA" wp14:editId="75E4FDF0">
                <wp:simplePos x="0" y="0"/>
                <wp:positionH relativeFrom="page">
                  <wp:posOffset>895985</wp:posOffset>
                </wp:positionH>
                <wp:positionV relativeFrom="page">
                  <wp:posOffset>7080250</wp:posOffset>
                </wp:positionV>
                <wp:extent cx="8039100" cy="1270"/>
                <wp:effectExtent l="10160" t="12700" r="18415" b="14605"/>
                <wp:wrapNone/>
                <wp:docPr id="6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1270"/>
                          <a:chOff x="1411" y="11150"/>
                          <a:chExt cx="12660" cy="2"/>
                        </a:xfrm>
                      </wpg:grpSpPr>
                      <wps:wsp>
                        <wps:cNvPr id="66" name="Freeform 36"/>
                        <wps:cNvSpPr>
                          <a:spLocks/>
                        </wps:cNvSpPr>
                        <wps:spPr bwMode="auto">
                          <a:xfrm>
                            <a:off x="1411" y="11150"/>
                            <a:ext cx="12660" cy="2"/>
                          </a:xfrm>
                          <a:custGeom>
                            <a:avLst/>
                            <a:gdLst>
                              <a:gd name="T0" fmla="+- 0 1411 1411"/>
                              <a:gd name="T1" fmla="*/ T0 w 12660"/>
                              <a:gd name="T2" fmla="+- 0 14071 1411"/>
                              <a:gd name="T3" fmla="*/ T2 w 12660"/>
                            </a:gdLst>
                            <a:ahLst/>
                            <a:cxnLst>
                              <a:cxn ang="0">
                                <a:pos x="T1" y="0"/>
                              </a:cxn>
                              <a:cxn ang="0">
                                <a:pos x="T3" y="0"/>
                              </a:cxn>
                            </a:cxnLst>
                            <a:rect l="0" t="0" r="r" b="b"/>
                            <a:pathLst>
                              <a:path w="12660">
                                <a:moveTo>
                                  <a:pt x="0" y="0"/>
                                </a:moveTo>
                                <a:lnTo>
                                  <a:pt x="126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17CA2" id="Group 35" o:spid="_x0000_s1026" style="position:absolute;margin-left:70.55pt;margin-top:557.5pt;width:633pt;height:.1pt;z-index:1504;mso-position-horizontal-relative:page;mso-position-vertical-relative:page" coordorigin="1411,11150" coordsize="12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">
                <v:shape id="Freeform 36" o:spid="_x0000_s1027" style="position:absolute;left:1411;top:11150;width:12660;height:2;visibility:visible;mso-wrap-style:square;v-text-anchor:top" coordsize="1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" path="m,l12660,e" filled="f" strokeweight="1.44pt">
                  <v:path arrowok="t" o:connecttype="custom" o:connectlocs="0,0;12660,0" o:connectangles="0,0"/>
                </v:shape>
                <w10:wrap anchorx="page" anchory="page"/>
              </v:group>
            </w:pict>
          </mc:Fallback>
        </mc:AlternateContent>
      </w:r>
    </w:p>
    <w:p w14:paraId="79F07D7C" w14:textId="77777777" w:rsidR="00BF2FA3" w:rsidRDefault="00BF2FA3">
      <w:pPr>
        <w:spacing w:before="6"/>
        <w:rPr>
          <w:rFonts w:ascii="Times New Roman" w:eastAsia="Times New Roman" w:hAnsi="Times New Roman" w:cs="Times New Roman"/>
          <w:sz w:val="12"/>
          <w:szCs w:val="12"/>
        </w:rPr>
      </w:pPr>
    </w:p>
    <w:tbl>
      <w:tblPr>
        <w:tblW w:w="0" w:type="auto"/>
        <w:tblInd w:w="102" w:type="dxa"/>
        <w:tblLayout w:type="fixed"/>
        <w:tblCellMar>
          <w:left w:w="0" w:type="dxa"/>
          <w:right w:w="0" w:type="dxa"/>
        </w:tblCellMar>
        <w:tblLook w:val="01E0" w:firstRow="1" w:lastRow="1" w:firstColumn="1" w:lastColumn="1" w:noHBand="0" w:noVBand="0"/>
      </w:tblPr>
      <w:tblGrid>
        <w:gridCol w:w="1188"/>
        <w:gridCol w:w="2607"/>
        <w:gridCol w:w="1843"/>
        <w:gridCol w:w="2931"/>
        <w:gridCol w:w="2739"/>
        <w:gridCol w:w="1942"/>
      </w:tblGrid>
      <w:tr w:rsidR="00BF2FA3" w14:paraId="79F07D7F" w14:textId="77777777">
        <w:trPr>
          <w:trHeight w:hRule="exact" w:val="308"/>
        </w:trPr>
        <w:tc>
          <w:tcPr>
            <w:tcW w:w="1188" w:type="dxa"/>
            <w:vMerge w:val="restart"/>
            <w:tcBorders>
              <w:top w:val="single" w:sz="8" w:space="0" w:color="9BBA58"/>
              <w:left w:val="single" w:sz="8" w:space="0" w:color="9BBA58"/>
              <w:right w:val="single" w:sz="8" w:space="0" w:color="9BBA58"/>
            </w:tcBorders>
          </w:tcPr>
          <w:p w14:paraId="79F07D7D" w14:textId="77777777" w:rsidR="00BF2FA3" w:rsidRDefault="00DE4E22">
            <w:pPr>
              <w:pStyle w:val="ListParagraph"/>
              <w:spacing w:line="272" w:lineRule="exact"/>
              <w:ind w:left="98"/>
              <w:rPr>
                <w:rFonts w:ascii="Arial" w:eastAsia="Arial" w:hAnsi="Arial" w:cs="Arial"/>
                <w:sz w:val="24"/>
                <w:szCs w:val="24"/>
              </w:rPr>
            </w:pPr>
            <w:r>
              <w:rPr>
                <w:rFonts w:ascii="Arial"/>
                <w:b/>
                <w:sz w:val="24"/>
              </w:rPr>
              <w:t>MONTH</w:t>
            </w:r>
          </w:p>
        </w:tc>
        <w:tc>
          <w:tcPr>
            <w:tcW w:w="12062" w:type="dxa"/>
            <w:gridSpan w:val="5"/>
            <w:tcBorders>
              <w:top w:val="single" w:sz="8" w:space="0" w:color="9BBA58"/>
              <w:left w:val="single" w:sz="8" w:space="0" w:color="9BBA58"/>
              <w:bottom w:val="single" w:sz="17" w:space="0" w:color="9BBA58"/>
              <w:right w:val="single" w:sz="8" w:space="0" w:color="9BBA58"/>
            </w:tcBorders>
          </w:tcPr>
          <w:p w14:paraId="79F07D7E" w14:textId="77777777" w:rsidR="00BF2FA3" w:rsidRDefault="00DE4E22">
            <w:pPr>
              <w:pStyle w:val="ListParagraph"/>
              <w:spacing w:line="272" w:lineRule="exact"/>
              <w:ind w:right="2"/>
              <w:jc w:val="center"/>
              <w:rPr>
                <w:rFonts w:ascii="Arial" w:eastAsia="Arial" w:hAnsi="Arial" w:cs="Arial"/>
                <w:sz w:val="24"/>
                <w:szCs w:val="24"/>
              </w:rPr>
            </w:pPr>
            <w:r>
              <w:rPr>
                <w:rFonts w:ascii="Arial"/>
                <w:b/>
                <w:sz w:val="24"/>
              </w:rPr>
              <w:t>ACTIVITIES</w:t>
            </w:r>
          </w:p>
        </w:tc>
      </w:tr>
      <w:tr w:rsidR="00BF2FA3" w14:paraId="79F07D84" w14:textId="77777777">
        <w:trPr>
          <w:trHeight w:hRule="exact" w:val="308"/>
        </w:trPr>
        <w:tc>
          <w:tcPr>
            <w:tcW w:w="1188" w:type="dxa"/>
            <w:vMerge/>
            <w:tcBorders>
              <w:left w:val="single" w:sz="8" w:space="0" w:color="9BBA58"/>
              <w:bottom w:val="single" w:sz="8" w:space="0" w:color="9BBA58"/>
              <w:right w:val="single" w:sz="8" w:space="0" w:color="9BBA58"/>
            </w:tcBorders>
          </w:tcPr>
          <w:p w14:paraId="79F07D80" w14:textId="77777777" w:rsidR="00BF2FA3" w:rsidRDefault="00BF2FA3"/>
        </w:tc>
        <w:tc>
          <w:tcPr>
            <w:tcW w:w="2607" w:type="dxa"/>
            <w:tcBorders>
              <w:top w:val="single" w:sz="17" w:space="0" w:color="9BBA58"/>
              <w:left w:val="single" w:sz="8" w:space="0" w:color="9BBA58"/>
              <w:bottom w:val="single" w:sz="8" w:space="0" w:color="9BBA58"/>
              <w:right w:val="single" w:sz="8" w:space="0" w:color="9BBA58"/>
            </w:tcBorders>
            <w:shd w:val="clear" w:color="auto" w:fill="E6EDD4"/>
          </w:tcPr>
          <w:p w14:paraId="79F07D81" w14:textId="77777777" w:rsidR="00BF2FA3" w:rsidRDefault="00DE4E22">
            <w:pPr>
              <w:pStyle w:val="ListParagraph"/>
              <w:spacing w:line="273" w:lineRule="exact"/>
              <w:ind w:right="1"/>
              <w:jc w:val="center"/>
              <w:rPr>
                <w:rFonts w:ascii="Arial" w:eastAsia="Arial" w:hAnsi="Arial" w:cs="Arial"/>
                <w:sz w:val="24"/>
                <w:szCs w:val="24"/>
              </w:rPr>
            </w:pPr>
            <w:r>
              <w:rPr>
                <w:rFonts w:ascii="Arial"/>
                <w:b/>
                <w:sz w:val="24"/>
              </w:rPr>
              <w:t>IDP</w:t>
            </w:r>
          </w:p>
        </w:tc>
        <w:tc>
          <w:tcPr>
            <w:tcW w:w="1843" w:type="dxa"/>
            <w:tcBorders>
              <w:top w:val="single" w:sz="17" w:space="0" w:color="9BBA58"/>
              <w:left w:val="single" w:sz="8" w:space="0" w:color="9BBA58"/>
              <w:bottom w:val="single" w:sz="8" w:space="0" w:color="9BBA58"/>
              <w:right w:val="single" w:sz="8" w:space="0" w:color="9BBA58"/>
            </w:tcBorders>
            <w:shd w:val="clear" w:color="auto" w:fill="E6EDD4"/>
          </w:tcPr>
          <w:p w14:paraId="79F07D82" w14:textId="77777777" w:rsidR="00BF2FA3" w:rsidRDefault="00DE4E22">
            <w:pPr>
              <w:pStyle w:val="ListParagraph"/>
              <w:spacing w:line="273" w:lineRule="exact"/>
              <w:ind w:right="1"/>
              <w:jc w:val="center"/>
              <w:rPr>
                <w:rFonts w:ascii="Arial" w:eastAsia="Arial" w:hAnsi="Arial" w:cs="Arial"/>
                <w:sz w:val="24"/>
                <w:szCs w:val="24"/>
              </w:rPr>
            </w:pPr>
            <w:r>
              <w:rPr>
                <w:rFonts w:ascii="Arial"/>
                <w:b/>
                <w:sz w:val="24"/>
              </w:rPr>
              <w:t>PMS</w:t>
            </w:r>
          </w:p>
        </w:tc>
        <w:tc>
          <w:tcPr>
            <w:tcW w:w="7611" w:type="dxa"/>
            <w:gridSpan w:val="3"/>
            <w:tcBorders>
              <w:top w:val="single" w:sz="17" w:space="0" w:color="9BBA58"/>
              <w:left w:val="single" w:sz="8" w:space="0" w:color="9BBA58"/>
              <w:bottom w:val="single" w:sz="8" w:space="0" w:color="9BBA58"/>
              <w:right w:val="single" w:sz="8" w:space="0" w:color="9BBA58"/>
            </w:tcBorders>
            <w:shd w:val="clear" w:color="auto" w:fill="E6EDD4"/>
          </w:tcPr>
          <w:p w14:paraId="79F07D83" w14:textId="77777777" w:rsidR="00BF2FA3" w:rsidRDefault="00DE4E22">
            <w:pPr>
              <w:pStyle w:val="ListParagraph"/>
              <w:spacing w:line="273" w:lineRule="exact"/>
              <w:jc w:val="center"/>
              <w:rPr>
                <w:rFonts w:ascii="Arial" w:eastAsia="Arial" w:hAnsi="Arial" w:cs="Arial"/>
                <w:sz w:val="24"/>
                <w:szCs w:val="24"/>
              </w:rPr>
            </w:pPr>
            <w:r>
              <w:rPr>
                <w:rFonts w:ascii="Arial"/>
                <w:sz w:val="24"/>
              </w:rPr>
              <w:t>BUDGET</w:t>
            </w:r>
          </w:p>
        </w:tc>
      </w:tr>
      <w:tr w:rsidR="00BF2FA3" w14:paraId="79F07D92" w14:textId="77777777">
        <w:trPr>
          <w:trHeight w:hRule="exact" w:val="388"/>
        </w:trPr>
        <w:tc>
          <w:tcPr>
            <w:tcW w:w="1188" w:type="dxa"/>
            <w:vMerge w:val="restart"/>
            <w:tcBorders>
              <w:top w:val="single" w:sz="8" w:space="0" w:color="9BBA58"/>
              <w:left w:val="single" w:sz="8" w:space="0" w:color="9BBA58"/>
              <w:right w:val="single" w:sz="8" w:space="0" w:color="9BBA58"/>
            </w:tcBorders>
            <w:textDirection w:val="btLr"/>
          </w:tcPr>
          <w:p w14:paraId="79F07D85" w14:textId="317067B9" w:rsidR="00BF2FA3" w:rsidRDefault="00DE4E22">
            <w:pPr>
              <w:pStyle w:val="ListParagraph"/>
              <w:spacing w:before="103"/>
              <w:ind w:left="645"/>
              <w:rPr>
                <w:rFonts w:ascii="Arial" w:eastAsia="Arial" w:hAnsi="Arial" w:cs="Arial"/>
                <w:sz w:val="40"/>
                <w:szCs w:val="40"/>
              </w:rPr>
            </w:pPr>
            <w:r>
              <w:rPr>
                <w:rFonts w:ascii="Arial"/>
                <w:b/>
                <w:sz w:val="40"/>
              </w:rPr>
              <w:t>MARCH</w:t>
            </w:r>
            <w:r w:rsidR="00486A3B">
              <w:rPr>
                <w:rFonts w:ascii="Arial"/>
                <w:b/>
                <w:sz w:val="40"/>
              </w:rPr>
              <w:t xml:space="preserve"> 2022</w:t>
            </w:r>
          </w:p>
        </w:tc>
        <w:tc>
          <w:tcPr>
            <w:tcW w:w="2607" w:type="dxa"/>
            <w:vMerge w:val="restart"/>
            <w:tcBorders>
              <w:top w:val="single" w:sz="8" w:space="0" w:color="9BBA58"/>
              <w:left w:val="single" w:sz="8" w:space="0" w:color="9BBA58"/>
              <w:right w:val="single" w:sz="8" w:space="0" w:color="9BBA58"/>
            </w:tcBorders>
            <w:shd w:val="clear" w:color="auto" w:fill="E6EDD4"/>
          </w:tcPr>
          <w:p w14:paraId="79F07D86" w14:textId="77777777" w:rsidR="00BF2FA3" w:rsidRPr="00E844DF" w:rsidRDefault="00DE4E22">
            <w:pPr>
              <w:pStyle w:val="ListParagraph"/>
              <w:numPr>
                <w:ilvl w:val="0"/>
                <w:numId w:val="27"/>
              </w:numPr>
              <w:tabs>
                <w:tab w:val="left" w:pos="459"/>
                <w:tab w:val="left" w:pos="1698"/>
              </w:tabs>
              <w:ind w:right="95"/>
              <w:jc w:val="both"/>
              <w:rPr>
                <w:rFonts w:ascii="Arial" w:eastAsia="Arial" w:hAnsi="Arial" w:cs="Arial"/>
                <w:sz w:val="14"/>
                <w:szCs w:val="14"/>
              </w:rPr>
            </w:pPr>
            <w:r w:rsidRPr="00E844DF">
              <w:rPr>
                <w:rFonts w:ascii="Arial" w:eastAsia="Arial" w:hAnsi="Arial" w:cs="Arial"/>
                <w:sz w:val="14"/>
                <w:szCs w:val="14"/>
              </w:rPr>
              <w:t>Review of</w:t>
            </w:r>
            <w:r w:rsidRPr="00E844DF">
              <w:rPr>
                <w:rFonts w:ascii="Arial" w:eastAsia="Arial" w:hAnsi="Arial" w:cs="Arial"/>
                <w:spacing w:val="26"/>
                <w:sz w:val="14"/>
                <w:szCs w:val="14"/>
              </w:rPr>
              <w:t xml:space="preserve"> </w:t>
            </w:r>
            <w:r w:rsidRPr="00E844DF">
              <w:rPr>
                <w:rFonts w:ascii="Arial" w:eastAsia="Arial" w:hAnsi="Arial" w:cs="Arial"/>
                <w:sz w:val="14"/>
                <w:szCs w:val="14"/>
              </w:rPr>
              <w:t xml:space="preserve">Municipal </w:t>
            </w:r>
            <w:r w:rsidRPr="00E844DF">
              <w:rPr>
                <w:rFonts w:ascii="Arial" w:eastAsia="Arial" w:hAnsi="Arial" w:cs="Arial"/>
                <w:spacing w:val="-1"/>
                <w:sz w:val="14"/>
                <w:szCs w:val="14"/>
              </w:rPr>
              <w:t>Strategies,</w:t>
            </w:r>
            <w:r w:rsidRPr="00E844DF">
              <w:rPr>
                <w:rFonts w:ascii="Arial" w:eastAsia="Arial" w:hAnsi="Arial" w:cs="Arial"/>
                <w:spacing w:val="-1"/>
                <w:sz w:val="14"/>
                <w:szCs w:val="14"/>
              </w:rPr>
              <w:tab/>
              <w:t>Objectives,</w:t>
            </w:r>
            <w:r w:rsidRPr="00E844DF">
              <w:rPr>
                <w:rFonts w:ascii="Arial" w:eastAsia="Arial" w:hAnsi="Arial" w:cs="Arial"/>
                <w:spacing w:val="-39"/>
                <w:sz w:val="14"/>
                <w:szCs w:val="14"/>
              </w:rPr>
              <w:t xml:space="preserve"> </w:t>
            </w:r>
            <w:r w:rsidRPr="00E844DF">
              <w:rPr>
                <w:rFonts w:ascii="Arial" w:eastAsia="Arial" w:hAnsi="Arial" w:cs="Arial"/>
                <w:sz w:val="14"/>
                <w:szCs w:val="14"/>
              </w:rPr>
              <w:t>KPA’s, KPI’s and</w:t>
            </w:r>
            <w:r w:rsidRPr="00E844DF">
              <w:rPr>
                <w:rFonts w:ascii="Arial" w:eastAsia="Arial" w:hAnsi="Arial" w:cs="Arial"/>
                <w:spacing w:val="-4"/>
                <w:sz w:val="14"/>
                <w:szCs w:val="14"/>
              </w:rPr>
              <w:t xml:space="preserve"> </w:t>
            </w:r>
            <w:r w:rsidRPr="00E844DF">
              <w:rPr>
                <w:rFonts w:ascii="Arial" w:eastAsia="Arial" w:hAnsi="Arial" w:cs="Arial"/>
                <w:sz w:val="14"/>
                <w:szCs w:val="14"/>
              </w:rPr>
              <w:t>targets.</w:t>
            </w:r>
          </w:p>
          <w:p w14:paraId="79F07D87" w14:textId="77777777" w:rsidR="00BF2FA3" w:rsidRPr="00E844DF" w:rsidRDefault="00DE4E22">
            <w:pPr>
              <w:pStyle w:val="ListParagraph"/>
              <w:numPr>
                <w:ilvl w:val="0"/>
                <w:numId w:val="27"/>
              </w:numPr>
              <w:tabs>
                <w:tab w:val="left" w:pos="459"/>
              </w:tabs>
              <w:spacing w:before="1"/>
              <w:ind w:right="96"/>
              <w:jc w:val="both"/>
              <w:rPr>
                <w:rFonts w:ascii="Arial" w:eastAsia="Arial" w:hAnsi="Arial" w:cs="Arial"/>
                <w:sz w:val="14"/>
                <w:szCs w:val="14"/>
              </w:rPr>
            </w:pPr>
            <w:r w:rsidRPr="00E844DF">
              <w:rPr>
                <w:rFonts w:ascii="Arial"/>
                <w:sz w:val="14"/>
                <w:szCs w:val="14"/>
              </w:rPr>
              <w:t xml:space="preserve">Initiate </w:t>
            </w:r>
            <w:proofErr w:type="gramStart"/>
            <w:r w:rsidRPr="00E844DF">
              <w:rPr>
                <w:rFonts w:ascii="Arial"/>
                <w:sz w:val="14"/>
                <w:szCs w:val="14"/>
              </w:rPr>
              <w:t xml:space="preserve">preparation </w:t>
            </w:r>
            <w:r w:rsidRPr="00E844DF">
              <w:rPr>
                <w:rFonts w:ascii="Arial"/>
                <w:spacing w:val="30"/>
                <w:sz w:val="14"/>
                <w:szCs w:val="14"/>
              </w:rPr>
              <w:t xml:space="preserve"> </w:t>
            </w:r>
            <w:r w:rsidRPr="00E844DF">
              <w:rPr>
                <w:rFonts w:ascii="Arial"/>
                <w:sz w:val="14"/>
                <w:szCs w:val="14"/>
              </w:rPr>
              <w:t>of</w:t>
            </w:r>
            <w:proofErr w:type="gramEnd"/>
            <w:r w:rsidRPr="00E844DF">
              <w:rPr>
                <w:rFonts w:ascii="Arial"/>
                <w:sz w:val="14"/>
                <w:szCs w:val="14"/>
              </w:rPr>
              <w:t xml:space="preserve"> Capital Investment</w:t>
            </w:r>
            <w:r w:rsidRPr="00E844DF">
              <w:rPr>
                <w:rFonts w:ascii="Arial"/>
                <w:spacing w:val="-2"/>
                <w:sz w:val="14"/>
                <w:szCs w:val="14"/>
              </w:rPr>
              <w:t xml:space="preserve"> </w:t>
            </w:r>
            <w:r w:rsidRPr="00E844DF">
              <w:rPr>
                <w:rFonts w:ascii="Arial"/>
                <w:sz w:val="14"/>
                <w:szCs w:val="14"/>
              </w:rPr>
              <w:t>Plan.</w:t>
            </w:r>
          </w:p>
          <w:p w14:paraId="79F07D88" w14:textId="77777777" w:rsidR="00BF2FA3" w:rsidRPr="00E844DF" w:rsidRDefault="00DE4E22">
            <w:pPr>
              <w:pStyle w:val="ListParagraph"/>
              <w:numPr>
                <w:ilvl w:val="0"/>
                <w:numId w:val="27"/>
              </w:numPr>
              <w:tabs>
                <w:tab w:val="left" w:pos="459"/>
              </w:tabs>
              <w:ind w:right="96"/>
              <w:jc w:val="both"/>
              <w:rPr>
                <w:rFonts w:ascii="Arial" w:eastAsia="Arial" w:hAnsi="Arial" w:cs="Arial"/>
                <w:sz w:val="14"/>
                <w:szCs w:val="14"/>
              </w:rPr>
            </w:pPr>
            <w:r w:rsidRPr="00E844DF">
              <w:rPr>
                <w:rFonts w:ascii="Arial"/>
                <w:sz w:val="14"/>
                <w:szCs w:val="14"/>
              </w:rPr>
              <w:t>Initiate preparation</w:t>
            </w:r>
            <w:r w:rsidRPr="00E844DF">
              <w:rPr>
                <w:rFonts w:ascii="Arial"/>
                <w:spacing w:val="31"/>
                <w:sz w:val="14"/>
                <w:szCs w:val="14"/>
              </w:rPr>
              <w:t xml:space="preserve"> </w:t>
            </w:r>
            <w:r w:rsidRPr="00E844DF">
              <w:rPr>
                <w:rFonts w:ascii="Arial"/>
                <w:sz w:val="14"/>
                <w:szCs w:val="14"/>
              </w:rPr>
              <w:t>of Financial</w:t>
            </w:r>
            <w:r w:rsidRPr="00E844DF">
              <w:rPr>
                <w:rFonts w:ascii="Arial"/>
                <w:spacing w:val="-3"/>
                <w:sz w:val="14"/>
                <w:szCs w:val="14"/>
              </w:rPr>
              <w:t xml:space="preserve"> </w:t>
            </w:r>
            <w:r w:rsidRPr="00E844DF">
              <w:rPr>
                <w:rFonts w:ascii="Arial"/>
                <w:sz w:val="14"/>
                <w:szCs w:val="14"/>
              </w:rPr>
              <w:t>Plan.</w:t>
            </w:r>
          </w:p>
          <w:p w14:paraId="69CAE21D" w14:textId="342EEC5C" w:rsidR="00BF2FA3" w:rsidRPr="00E844DF" w:rsidRDefault="00DE4E22">
            <w:pPr>
              <w:pStyle w:val="ListParagraph"/>
              <w:numPr>
                <w:ilvl w:val="0"/>
                <w:numId w:val="27"/>
              </w:numPr>
              <w:tabs>
                <w:tab w:val="left" w:pos="459"/>
              </w:tabs>
              <w:spacing w:before="1"/>
              <w:ind w:right="93"/>
              <w:jc w:val="both"/>
              <w:rPr>
                <w:rFonts w:ascii="Arial" w:eastAsia="Arial" w:hAnsi="Arial" w:cs="Arial"/>
                <w:sz w:val="14"/>
                <w:szCs w:val="14"/>
              </w:rPr>
            </w:pPr>
            <w:r w:rsidRPr="00E844DF">
              <w:rPr>
                <w:rFonts w:ascii="Arial"/>
                <w:sz w:val="14"/>
                <w:szCs w:val="14"/>
              </w:rPr>
              <w:t>Conclusion of Sector</w:t>
            </w:r>
            <w:r w:rsidRPr="00E844DF">
              <w:rPr>
                <w:rFonts w:ascii="Arial"/>
                <w:spacing w:val="12"/>
                <w:sz w:val="14"/>
                <w:szCs w:val="14"/>
              </w:rPr>
              <w:t xml:space="preserve"> </w:t>
            </w:r>
            <w:r w:rsidRPr="00E844DF">
              <w:rPr>
                <w:rFonts w:ascii="Arial"/>
                <w:sz w:val="14"/>
                <w:szCs w:val="14"/>
              </w:rPr>
              <w:t>Plans initiated for the</w:t>
            </w:r>
            <w:r w:rsidRPr="00E844DF">
              <w:rPr>
                <w:rFonts w:ascii="Arial"/>
                <w:spacing w:val="41"/>
                <w:sz w:val="14"/>
                <w:szCs w:val="14"/>
              </w:rPr>
              <w:t xml:space="preserve"> </w:t>
            </w:r>
            <w:r w:rsidRPr="00E844DF">
              <w:rPr>
                <w:rFonts w:ascii="Arial"/>
                <w:sz w:val="14"/>
                <w:szCs w:val="14"/>
              </w:rPr>
              <w:t>20</w:t>
            </w:r>
            <w:r w:rsidR="00F61DEC" w:rsidRPr="00E844DF">
              <w:rPr>
                <w:rFonts w:ascii="Arial"/>
                <w:sz w:val="14"/>
                <w:szCs w:val="14"/>
              </w:rPr>
              <w:t>22</w:t>
            </w:r>
            <w:r w:rsidRPr="00E844DF">
              <w:rPr>
                <w:rFonts w:ascii="Arial"/>
                <w:sz w:val="14"/>
                <w:szCs w:val="14"/>
              </w:rPr>
              <w:t>/</w:t>
            </w:r>
            <w:r w:rsidR="00F61DEC" w:rsidRPr="00E844DF">
              <w:rPr>
                <w:rFonts w:ascii="Arial"/>
                <w:sz w:val="14"/>
                <w:szCs w:val="14"/>
              </w:rPr>
              <w:t>23</w:t>
            </w:r>
            <w:r w:rsidRPr="00E844DF">
              <w:rPr>
                <w:rFonts w:ascii="Arial"/>
                <w:sz w:val="14"/>
                <w:szCs w:val="14"/>
              </w:rPr>
              <w:t xml:space="preserve"> financial </w:t>
            </w:r>
            <w:proofErr w:type="gramStart"/>
            <w:r w:rsidRPr="00E844DF">
              <w:rPr>
                <w:rFonts w:ascii="Arial"/>
                <w:sz w:val="14"/>
                <w:szCs w:val="14"/>
              </w:rPr>
              <w:t xml:space="preserve">year </w:t>
            </w:r>
            <w:r w:rsidRPr="00E844DF">
              <w:rPr>
                <w:rFonts w:ascii="Arial"/>
                <w:spacing w:val="16"/>
                <w:sz w:val="14"/>
                <w:szCs w:val="14"/>
              </w:rPr>
              <w:t xml:space="preserve"> </w:t>
            </w:r>
            <w:r w:rsidRPr="00E844DF">
              <w:rPr>
                <w:rFonts w:ascii="Arial"/>
                <w:sz w:val="14"/>
                <w:szCs w:val="14"/>
              </w:rPr>
              <w:t>and</w:t>
            </w:r>
            <w:proofErr w:type="gramEnd"/>
            <w:r w:rsidRPr="00E844DF">
              <w:rPr>
                <w:rFonts w:ascii="Arial"/>
                <w:sz w:val="14"/>
                <w:szCs w:val="14"/>
              </w:rPr>
              <w:t xml:space="preserve"> integration into the</w:t>
            </w:r>
            <w:r w:rsidRPr="00E844DF">
              <w:rPr>
                <w:rFonts w:ascii="Arial"/>
                <w:spacing w:val="-4"/>
                <w:sz w:val="14"/>
                <w:szCs w:val="14"/>
              </w:rPr>
              <w:t xml:space="preserve"> </w:t>
            </w:r>
            <w:r w:rsidRPr="00E844DF">
              <w:rPr>
                <w:rFonts w:ascii="Arial"/>
                <w:sz w:val="14"/>
                <w:szCs w:val="14"/>
              </w:rPr>
              <w:t>IDP.</w:t>
            </w:r>
          </w:p>
          <w:p w14:paraId="3FA3AD41" w14:textId="6F8CC95D" w:rsidR="009541F2" w:rsidRPr="00E844DF" w:rsidRDefault="0082680C" w:rsidP="009541F2">
            <w:pPr>
              <w:pStyle w:val="ListParagraph"/>
              <w:numPr>
                <w:ilvl w:val="0"/>
                <w:numId w:val="27"/>
              </w:numPr>
              <w:tabs>
                <w:tab w:val="left" w:pos="459"/>
              </w:tabs>
              <w:spacing w:before="1"/>
              <w:ind w:right="93"/>
              <w:jc w:val="both"/>
              <w:rPr>
                <w:rFonts w:ascii="Arial" w:eastAsia="Arial" w:hAnsi="Arial" w:cs="Arial"/>
                <w:sz w:val="14"/>
                <w:szCs w:val="14"/>
              </w:rPr>
            </w:pPr>
            <w:r w:rsidRPr="00E844DF">
              <w:rPr>
                <w:rFonts w:ascii="Arial" w:hAnsi="Arial" w:cs="Arial"/>
                <w:sz w:val="14"/>
                <w:szCs w:val="14"/>
              </w:rPr>
              <w:t>SDF – Consider proposed comments and follow SPLUMA, Sec 20</w:t>
            </w:r>
            <w:r w:rsidR="00330235" w:rsidRPr="00E844DF">
              <w:rPr>
                <w:rFonts w:ascii="Arial" w:hAnsi="Arial" w:cs="Arial"/>
                <w:sz w:val="14"/>
                <w:szCs w:val="14"/>
              </w:rPr>
              <w:t>(3) b process if necessary – 15 March – May 202</w:t>
            </w:r>
            <w:r w:rsidR="00486A3B">
              <w:rPr>
                <w:rFonts w:ascii="Arial" w:hAnsi="Arial" w:cs="Arial"/>
                <w:sz w:val="14"/>
                <w:szCs w:val="14"/>
              </w:rPr>
              <w:t>2</w:t>
            </w:r>
          </w:p>
          <w:p w14:paraId="79F07D89" w14:textId="34AE34C1" w:rsidR="00E844DF" w:rsidRPr="00E844DF" w:rsidRDefault="00E844DF" w:rsidP="009541F2">
            <w:pPr>
              <w:pStyle w:val="ListParagraph"/>
              <w:numPr>
                <w:ilvl w:val="0"/>
                <w:numId w:val="27"/>
              </w:numPr>
              <w:tabs>
                <w:tab w:val="left" w:pos="459"/>
              </w:tabs>
              <w:spacing w:before="1"/>
              <w:ind w:right="93"/>
              <w:jc w:val="both"/>
              <w:rPr>
                <w:rFonts w:ascii="Arial" w:eastAsia="Arial" w:hAnsi="Arial" w:cs="Arial"/>
                <w:sz w:val="14"/>
                <w:szCs w:val="14"/>
              </w:rPr>
            </w:pPr>
            <w:r w:rsidRPr="00E844DF">
              <w:rPr>
                <w:rFonts w:ascii="Arial" w:hAnsi="Arial" w:cs="Arial"/>
                <w:sz w:val="14"/>
                <w:szCs w:val="14"/>
              </w:rPr>
              <w:t>Submit Draft 5</w:t>
            </w:r>
            <w:r w:rsidRPr="00E844DF">
              <w:rPr>
                <w:rFonts w:ascii="Arial" w:hAnsi="Arial" w:cs="Arial"/>
                <w:sz w:val="14"/>
                <w:szCs w:val="14"/>
                <w:vertAlign w:val="superscript"/>
              </w:rPr>
              <w:t>th</w:t>
            </w:r>
            <w:r w:rsidRPr="00E844DF">
              <w:rPr>
                <w:rFonts w:ascii="Arial" w:hAnsi="Arial" w:cs="Arial"/>
                <w:sz w:val="14"/>
                <w:szCs w:val="14"/>
              </w:rPr>
              <w:t xml:space="preserve"> Generation IDP to Council</w:t>
            </w:r>
          </w:p>
        </w:tc>
        <w:tc>
          <w:tcPr>
            <w:tcW w:w="1843" w:type="dxa"/>
            <w:vMerge w:val="restart"/>
            <w:tcBorders>
              <w:top w:val="single" w:sz="8" w:space="0" w:color="9BBA58"/>
              <w:left w:val="single" w:sz="8" w:space="0" w:color="9BBA58"/>
              <w:right w:val="single" w:sz="8" w:space="0" w:color="9BBA58"/>
            </w:tcBorders>
          </w:tcPr>
          <w:p w14:paraId="79F07D8A" w14:textId="77777777" w:rsidR="00BF2FA3" w:rsidRPr="00E844DF" w:rsidRDefault="00DE4E22">
            <w:pPr>
              <w:pStyle w:val="ListParagraph"/>
              <w:numPr>
                <w:ilvl w:val="0"/>
                <w:numId w:val="26"/>
              </w:numPr>
              <w:tabs>
                <w:tab w:val="left" w:pos="459"/>
                <w:tab w:val="left" w:pos="1592"/>
              </w:tabs>
              <w:spacing w:line="180" w:lineRule="exact"/>
              <w:rPr>
                <w:rFonts w:ascii="Arial" w:eastAsia="Arial" w:hAnsi="Arial" w:cs="Arial"/>
                <w:sz w:val="14"/>
                <w:szCs w:val="14"/>
              </w:rPr>
            </w:pPr>
            <w:r w:rsidRPr="00E844DF">
              <w:rPr>
                <w:rFonts w:ascii="Arial"/>
                <w:spacing w:val="-1"/>
                <w:sz w:val="14"/>
                <w:szCs w:val="14"/>
              </w:rPr>
              <w:t>Council</w:t>
            </w:r>
            <w:r w:rsidRPr="00E844DF">
              <w:rPr>
                <w:rFonts w:ascii="Arial"/>
                <w:spacing w:val="-1"/>
                <w:sz w:val="14"/>
                <w:szCs w:val="14"/>
              </w:rPr>
              <w:tab/>
            </w:r>
            <w:r w:rsidRPr="00E844DF">
              <w:rPr>
                <w:rFonts w:ascii="Arial"/>
                <w:sz w:val="14"/>
                <w:szCs w:val="14"/>
              </w:rPr>
              <w:t>to</w:t>
            </w:r>
          </w:p>
          <w:p w14:paraId="79F07D8B" w14:textId="77777777" w:rsidR="00BF2FA3" w:rsidRPr="00E844DF" w:rsidRDefault="00DE4E22">
            <w:pPr>
              <w:pStyle w:val="ListParagraph"/>
              <w:spacing w:before="1" w:line="183" w:lineRule="exact"/>
              <w:ind w:left="458"/>
              <w:jc w:val="both"/>
              <w:rPr>
                <w:rFonts w:ascii="Arial" w:eastAsia="Arial" w:hAnsi="Arial" w:cs="Arial"/>
                <w:sz w:val="14"/>
                <w:szCs w:val="14"/>
              </w:rPr>
            </w:pPr>
            <w:r w:rsidRPr="00E844DF">
              <w:rPr>
                <w:rFonts w:ascii="Arial"/>
                <w:sz w:val="14"/>
                <w:szCs w:val="14"/>
              </w:rPr>
              <w:t xml:space="preserve">consider       </w:t>
            </w:r>
            <w:r w:rsidRPr="00E844DF">
              <w:rPr>
                <w:rFonts w:ascii="Arial"/>
                <w:spacing w:val="37"/>
                <w:sz w:val="14"/>
                <w:szCs w:val="14"/>
              </w:rPr>
              <w:t xml:space="preserve"> </w:t>
            </w:r>
            <w:r w:rsidRPr="00E844DF">
              <w:rPr>
                <w:rFonts w:ascii="Arial"/>
                <w:sz w:val="14"/>
                <w:szCs w:val="14"/>
              </w:rPr>
              <w:t>and</w:t>
            </w:r>
          </w:p>
          <w:p w14:paraId="79F07D8C" w14:textId="77777777" w:rsidR="00BF2FA3" w:rsidRPr="00E844DF" w:rsidRDefault="00DE4E22">
            <w:pPr>
              <w:pStyle w:val="ListParagraph"/>
              <w:tabs>
                <w:tab w:val="left" w:pos="1547"/>
              </w:tabs>
              <w:spacing w:line="183" w:lineRule="exact"/>
              <w:ind w:left="458"/>
              <w:jc w:val="both"/>
              <w:rPr>
                <w:rFonts w:ascii="Arial" w:eastAsia="Arial" w:hAnsi="Arial" w:cs="Arial"/>
                <w:sz w:val="14"/>
                <w:szCs w:val="14"/>
              </w:rPr>
            </w:pPr>
            <w:r w:rsidRPr="00E844DF">
              <w:rPr>
                <w:rFonts w:ascii="Arial"/>
                <w:spacing w:val="-1"/>
                <w:sz w:val="14"/>
                <w:szCs w:val="14"/>
              </w:rPr>
              <w:t>adopt</w:t>
            </w:r>
            <w:r w:rsidRPr="00E844DF">
              <w:rPr>
                <w:rFonts w:ascii="Arial"/>
                <w:spacing w:val="-1"/>
                <w:sz w:val="14"/>
                <w:szCs w:val="14"/>
              </w:rPr>
              <w:tab/>
              <w:t>an</w:t>
            </w:r>
          </w:p>
          <w:p w14:paraId="79F07D8D" w14:textId="77777777" w:rsidR="00BF2FA3" w:rsidRPr="00E844DF" w:rsidRDefault="00DE4E22">
            <w:pPr>
              <w:pStyle w:val="ListParagraph"/>
              <w:tabs>
                <w:tab w:val="left" w:pos="1439"/>
              </w:tabs>
              <w:spacing w:before="1"/>
              <w:ind w:left="458" w:right="94"/>
              <w:jc w:val="both"/>
              <w:rPr>
                <w:rFonts w:ascii="Arial" w:eastAsia="Arial" w:hAnsi="Arial" w:cs="Arial"/>
                <w:sz w:val="14"/>
                <w:szCs w:val="14"/>
              </w:rPr>
            </w:pPr>
            <w:r w:rsidRPr="00E844DF">
              <w:rPr>
                <w:rFonts w:ascii="Arial"/>
                <w:sz w:val="14"/>
                <w:szCs w:val="14"/>
              </w:rPr>
              <w:t>oversight</w:t>
            </w:r>
            <w:r w:rsidRPr="00E844DF">
              <w:rPr>
                <w:rFonts w:ascii="Arial"/>
                <w:spacing w:val="18"/>
                <w:sz w:val="14"/>
                <w:szCs w:val="14"/>
              </w:rPr>
              <w:t xml:space="preserve"> </w:t>
            </w:r>
            <w:r w:rsidRPr="00E844DF">
              <w:rPr>
                <w:rFonts w:ascii="Arial"/>
                <w:sz w:val="14"/>
                <w:szCs w:val="14"/>
              </w:rPr>
              <w:t>report [Due by 31</w:t>
            </w:r>
            <w:r w:rsidRPr="00E844DF">
              <w:rPr>
                <w:rFonts w:ascii="Arial"/>
                <w:spacing w:val="1"/>
                <w:sz w:val="14"/>
                <w:szCs w:val="14"/>
              </w:rPr>
              <w:t xml:space="preserve"> </w:t>
            </w:r>
            <w:r w:rsidRPr="00E844DF">
              <w:rPr>
                <w:rFonts w:ascii="Arial"/>
                <w:sz w:val="14"/>
                <w:szCs w:val="14"/>
              </w:rPr>
              <w:t xml:space="preserve">March </w:t>
            </w:r>
            <w:r w:rsidRPr="00E844DF">
              <w:rPr>
                <w:rFonts w:ascii="Arial"/>
                <w:b/>
                <w:sz w:val="14"/>
                <w:szCs w:val="14"/>
              </w:rPr>
              <w:t>MFMA</w:t>
            </w:r>
            <w:r w:rsidRPr="00E844DF">
              <w:rPr>
                <w:rFonts w:ascii="Arial"/>
                <w:b/>
                <w:sz w:val="14"/>
                <w:szCs w:val="14"/>
              </w:rPr>
              <w:tab/>
              <w:t>Sec 129(1)</w:t>
            </w:r>
            <w:r w:rsidRPr="00E844DF">
              <w:rPr>
                <w:rFonts w:ascii="Arial"/>
                <w:sz w:val="14"/>
                <w:szCs w:val="14"/>
              </w:rPr>
              <w:t>]</w:t>
            </w:r>
          </w:p>
          <w:p w14:paraId="79F07D8E" w14:textId="77777777" w:rsidR="00BF2FA3" w:rsidRPr="00E844DF" w:rsidRDefault="00DE4E22">
            <w:pPr>
              <w:pStyle w:val="ListParagraph"/>
              <w:numPr>
                <w:ilvl w:val="0"/>
                <w:numId w:val="26"/>
              </w:numPr>
              <w:tabs>
                <w:tab w:val="left" w:pos="459"/>
                <w:tab w:val="left" w:pos="1422"/>
              </w:tabs>
              <w:spacing w:before="3"/>
              <w:ind w:right="93"/>
              <w:jc w:val="both"/>
              <w:rPr>
                <w:rFonts w:ascii="Arial" w:eastAsia="Arial" w:hAnsi="Arial" w:cs="Arial"/>
                <w:sz w:val="14"/>
                <w:szCs w:val="14"/>
              </w:rPr>
            </w:pPr>
            <w:r w:rsidRPr="00E844DF">
              <w:rPr>
                <w:rFonts w:ascii="Arial"/>
                <w:sz w:val="14"/>
                <w:szCs w:val="14"/>
              </w:rPr>
              <w:t>Set</w:t>
            </w:r>
            <w:r w:rsidRPr="00E844DF">
              <w:rPr>
                <w:rFonts w:ascii="Arial"/>
                <w:spacing w:val="37"/>
                <w:sz w:val="14"/>
                <w:szCs w:val="14"/>
              </w:rPr>
              <w:t xml:space="preserve"> </w:t>
            </w:r>
            <w:r w:rsidRPr="00E844DF">
              <w:rPr>
                <w:rFonts w:ascii="Arial"/>
                <w:sz w:val="14"/>
                <w:szCs w:val="14"/>
              </w:rPr>
              <w:t>performance objectives</w:t>
            </w:r>
            <w:r w:rsidRPr="00E844DF">
              <w:rPr>
                <w:rFonts w:ascii="Arial"/>
                <w:spacing w:val="10"/>
                <w:sz w:val="14"/>
                <w:szCs w:val="14"/>
              </w:rPr>
              <w:t xml:space="preserve"> </w:t>
            </w:r>
            <w:r w:rsidRPr="00E844DF">
              <w:rPr>
                <w:rFonts w:ascii="Arial"/>
                <w:sz w:val="14"/>
                <w:szCs w:val="14"/>
              </w:rPr>
              <w:t>for revenue for</w:t>
            </w:r>
            <w:r w:rsidRPr="00E844DF">
              <w:rPr>
                <w:rFonts w:ascii="Arial"/>
                <w:spacing w:val="18"/>
                <w:sz w:val="14"/>
                <w:szCs w:val="14"/>
              </w:rPr>
              <w:t xml:space="preserve"> </w:t>
            </w:r>
            <w:r w:rsidRPr="00E844DF">
              <w:rPr>
                <w:rFonts w:ascii="Arial"/>
                <w:sz w:val="14"/>
                <w:szCs w:val="14"/>
              </w:rPr>
              <w:t xml:space="preserve">each </w:t>
            </w:r>
            <w:r w:rsidRPr="00E844DF">
              <w:rPr>
                <w:rFonts w:ascii="Arial"/>
                <w:spacing w:val="-1"/>
                <w:sz w:val="14"/>
                <w:szCs w:val="14"/>
              </w:rPr>
              <w:t>budget</w:t>
            </w:r>
            <w:r w:rsidRPr="00E844DF">
              <w:rPr>
                <w:rFonts w:ascii="Arial"/>
                <w:spacing w:val="-1"/>
                <w:sz w:val="14"/>
                <w:szCs w:val="14"/>
              </w:rPr>
              <w:tab/>
              <w:t>vote</w:t>
            </w:r>
            <w:r w:rsidRPr="00E844DF">
              <w:rPr>
                <w:rFonts w:ascii="Arial"/>
                <w:spacing w:val="-42"/>
                <w:sz w:val="14"/>
                <w:szCs w:val="14"/>
              </w:rPr>
              <w:t xml:space="preserve"> </w:t>
            </w:r>
            <w:r w:rsidRPr="00E844DF">
              <w:rPr>
                <w:rFonts w:ascii="Arial"/>
                <w:sz w:val="14"/>
                <w:szCs w:val="14"/>
              </w:rPr>
              <w:t>(MFMA Sect 17)</w:t>
            </w:r>
          </w:p>
        </w:tc>
        <w:tc>
          <w:tcPr>
            <w:tcW w:w="2931" w:type="dxa"/>
            <w:tcBorders>
              <w:top w:val="single" w:sz="8" w:space="0" w:color="9BBA58"/>
              <w:left w:val="single" w:sz="8" w:space="0" w:color="9BBA58"/>
              <w:bottom w:val="single" w:sz="8" w:space="0" w:color="9BBA58"/>
              <w:right w:val="single" w:sz="8" w:space="0" w:color="9BBA58"/>
            </w:tcBorders>
            <w:shd w:val="clear" w:color="auto" w:fill="E6EDD4"/>
          </w:tcPr>
          <w:p w14:paraId="79F07D8F" w14:textId="77777777" w:rsidR="00BF2FA3" w:rsidRPr="00E844DF" w:rsidRDefault="00DE4E22">
            <w:pPr>
              <w:pStyle w:val="ListParagraph"/>
              <w:spacing w:line="178" w:lineRule="exact"/>
              <w:ind w:left="98"/>
              <w:rPr>
                <w:rFonts w:ascii="Arial" w:eastAsia="Arial" w:hAnsi="Arial" w:cs="Arial"/>
                <w:sz w:val="14"/>
                <w:szCs w:val="14"/>
              </w:rPr>
            </w:pPr>
            <w:r w:rsidRPr="00E844DF">
              <w:rPr>
                <w:rFonts w:ascii="Arial"/>
                <w:b/>
                <w:sz w:val="14"/>
                <w:szCs w:val="14"/>
              </w:rPr>
              <w:t>Mayor and Council / Entity</w:t>
            </w:r>
            <w:r w:rsidRPr="00E844DF">
              <w:rPr>
                <w:rFonts w:ascii="Arial"/>
                <w:b/>
                <w:spacing w:val="-8"/>
                <w:sz w:val="14"/>
                <w:szCs w:val="14"/>
              </w:rPr>
              <w:t xml:space="preserve"> </w:t>
            </w:r>
            <w:r w:rsidRPr="00E844DF">
              <w:rPr>
                <w:rFonts w:ascii="Arial"/>
                <w:b/>
                <w:sz w:val="14"/>
                <w:szCs w:val="14"/>
              </w:rPr>
              <w:t>Board</w:t>
            </w:r>
          </w:p>
        </w:tc>
        <w:tc>
          <w:tcPr>
            <w:tcW w:w="2739" w:type="dxa"/>
            <w:tcBorders>
              <w:top w:val="single" w:sz="8" w:space="0" w:color="9BBA58"/>
              <w:left w:val="single" w:sz="8" w:space="0" w:color="9BBA58"/>
              <w:bottom w:val="single" w:sz="8" w:space="0" w:color="9BBA58"/>
              <w:right w:val="single" w:sz="8" w:space="0" w:color="9BBA58"/>
            </w:tcBorders>
          </w:tcPr>
          <w:p w14:paraId="79F07D90" w14:textId="77777777" w:rsidR="00BF2FA3" w:rsidRPr="00E844DF" w:rsidRDefault="00DE4E22">
            <w:pPr>
              <w:pStyle w:val="ListParagraph"/>
              <w:tabs>
                <w:tab w:val="left" w:pos="1437"/>
                <w:tab w:val="left" w:pos="1696"/>
              </w:tabs>
              <w:ind w:left="98" w:right="94"/>
              <w:rPr>
                <w:rFonts w:ascii="Arial" w:eastAsia="Arial" w:hAnsi="Arial" w:cs="Arial"/>
                <w:sz w:val="14"/>
                <w:szCs w:val="14"/>
              </w:rPr>
            </w:pPr>
            <w:r w:rsidRPr="00E844DF">
              <w:rPr>
                <w:rFonts w:ascii="Arial"/>
                <w:b/>
                <w:spacing w:val="-1"/>
                <w:sz w:val="14"/>
                <w:szCs w:val="14"/>
              </w:rPr>
              <w:t>Administration</w:t>
            </w:r>
            <w:r w:rsidRPr="00E844DF">
              <w:rPr>
                <w:rFonts w:ascii="Arial"/>
                <w:b/>
                <w:spacing w:val="-1"/>
                <w:sz w:val="14"/>
                <w:szCs w:val="14"/>
              </w:rPr>
              <w:tab/>
            </w:r>
            <w:r w:rsidRPr="00E844DF">
              <w:rPr>
                <w:rFonts w:ascii="Arial"/>
                <w:b/>
                <w:sz w:val="14"/>
                <w:szCs w:val="14"/>
              </w:rPr>
              <w:t>-</w:t>
            </w:r>
            <w:r w:rsidRPr="00E844DF">
              <w:rPr>
                <w:rFonts w:ascii="Arial"/>
                <w:b/>
                <w:sz w:val="14"/>
                <w:szCs w:val="14"/>
              </w:rPr>
              <w:tab/>
            </w:r>
            <w:r w:rsidRPr="00E844DF">
              <w:rPr>
                <w:rFonts w:ascii="Arial"/>
                <w:b/>
                <w:spacing w:val="-1"/>
                <w:sz w:val="14"/>
                <w:szCs w:val="14"/>
              </w:rPr>
              <w:t>Municipality</w:t>
            </w:r>
            <w:r w:rsidRPr="00E844DF">
              <w:rPr>
                <w:rFonts w:ascii="Arial"/>
                <w:b/>
                <w:spacing w:val="-35"/>
                <w:sz w:val="14"/>
                <w:szCs w:val="14"/>
              </w:rPr>
              <w:t xml:space="preserve"> </w:t>
            </w:r>
            <w:r w:rsidRPr="00E844DF">
              <w:rPr>
                <w:rFonts w:ascii="Arial"/>
                <w:b/>
                <w:sz w:val="14"/>
                <w:szCs w:val="14"/>
              </w:rPr>
              <w:t>and</w:t>
            </w:r>
            <w:r w:rsidRPr="00E844DF">
              <w:rPr>
                <w:rFonts w:ascii="Arial"/>
                <w:b/>
                <w:spacing w:val="1"/>
                <w:sz w:val="14"/>
                <w:szCs w:val="14"/>
              </w:rPr>
              <w:t xml:space="preserve"> </w:t>
            </w:r>
            <w:r w:rsidRPr="00E844DF">
              <w:rPr>
                <w:rFonts w:ascii="Arial"/>
                <w:b/>
                <w:sz w:val="14"/>
                <w:szCs w:val="14"/>
              </w:rPr>
              <w:t>Entity</w:t>
            </w:r>
          </w:p>
        </w:tc>
        <w:tc>
          <w:tcPr>
            <w:tcW w:w="1942" w:type="dxa"/>
            <w:tcBorders>
              <w:top w:val="single" w:sz="8" w:space="0" w:color="9BBA58"/>
              <w:left w:val="single" w:sz="8" w:space="0" w:color="9BBA58"/>
              <w:bottom w:val="single" w:sz="8" w:space="0" w:color="9BBA58"/>
              <w:right w:val="single" w:sz="8" w:space="0" w:color="9BBA58"/>
            </w:tcBorders>
          </w:tcPr>
          <w:p w14:paraId="79F07D91" w14:textId="77777777" w:rsidR="00BF2FA3" w:rsidRPr="00E844DF" w:rsidRDefault="00DE4E22">
            <w:pPr>
              <w:pStyle w:val="ListParagraph"/>
              <w:tabs>
                <w:tab w:val="left" w:pos="1274"/>
              </w:tabs>
              <w:ind w:left="98" w:right="96"/>
              <w:rPr>
                <w:rFonts w:ascii="Arial" w:eastAsia="Arial" w:hAnsi="Arial" w:cs="Arial"/>
                <w:sz w:val="14"/>
                <w:szCs w:val="14"/>
              </w:rPr>
            </w:pPr>
            <w:r w:rsidRPr="00E844DF">
              <w:rPr>
                <w:rFonts w:ascii="Arial"/>
                <w:b/>
                <w:spacing w:val="-1"/>
                <w:sz w:val="14"/>
                <w:szCs w:val="14"/>
              </w:rPr>
              <w:t>Budget</w:t>
            </w:r>
            <w:r w:rsidRPr="00E844DF">
              <w:rPr>
                <w:rFonts w:ascii="Arial"/>
                <w:b/>
                <w:spacing w:val="-1"/>
                <w:sz w:val="14"/>
                <w:szCs w:val="14"/>
              </w:rPr>
              <w:tab/>
            </w:r>
            <w:r w:rsidRPr="00E844DF">
              <w:rPr>
                <w:rFonts w:ascii="Arial"/>
                <w:b/>
                <w:spacing w:val="-2"/>
                <w:sz w:val="14"/>
                <w:szCs w:val="14"/>
              </w:rPr>
              <w:t>Review</w:t>
            </w:r>
            <w:r w:rsidRPr="00E844DF">
              <w:rPr>
                <w:rFonts w:ascii="Arial"/>
                <w:b/>
                <w:spacing w:val="-37"/>
                <w:sz w:val="14"/>
                <w:szCs w:val="14"/>
              </w:rPr>
              <w:t xml:space="preserve"> </w:t>
            </w:r>
            <w:r w:rsidRPr="00E844DF">
              <w:rPr>
                <w:rFonts w:ascii="Arial"/>
                <w:b/>
                <w:sz w:val="14"/>
                <w:szCs w:val="14"/>
              </w:rPr>
              <w:t>Activities</w:t>
            </w:r>
          </w:p>
        </w:tc>
      </w:tr>
      <w:tr w:rsidR="00BF2FA3" w14:paraId="79F07D9C" w14:textId="77777777" w:rsidTr="009541F2">
        <w:trPr>
          <w:trHeight w:hRule="exact" w:val="2753"/>
        </w:trPr>
        <w:tc>
          <w:tcPr>
            <w:tcW w:w="1188" w:type="dxa"/>
            <w:vMerge/>
            <w:tcBorders>
              <w:left w:val="single" w:sz="8" w:space="0" w:color="9BBA58"/>
              <w:bottom w:val="single" w:sz="17" w:space="0" w:color="9BBA58"/>
              <w:right w:val="single" w:sz="8" w:space="0" w:color="9BBA58"/>
            </w:tcBorders>
            <w:textDirection w:val="btLr"/>
          </w:tcPr>
          <w:p w14:paraId="79F07D93" w14:textId="77777777" w:rsidR="00BF2FA3" w:rsidRDefault="00BF2FA3"/>
        </w:tc>
        <w:tc>
          <w:tcPr>
            <w:tcW w:w="2607" w:type="dxa"/>
            <w:vMerge/>
            <w:tcBorders>
              <w:left w:val="single" w:sz="8" w:space="0" w:color="9BBA58"/>
              <w:bottom w:val="single" w:sz="17" w:space="0" w:color="9BBA58"/>
              <w:right w:val="single" w:sz="8" w:space="0" w:color="9BBA58"/>
            </w:tcBorders>
            <w:shd w:val="clear" w:color="auto" w:fill="E6EDD4"/>
          </w:tcPr>
          <w:p w14:paraId="79F07D94" w14:textId="77777777" w:rsidR="00BF2FA3" w:rsidRPr="00E844DF" w:rsidRDefault="00BF2FA3">
            <w:pPr>
              <w:rPr>
                <w:sz w:val="14"/>
                <w:szCs w:val="14"/>
              </w:rPr>
            </w:pPr>
          </w:p>
        </w:tc>
        <w:tc>
          <w:tcPr>
            <w:tcW w:w="1843" w:type="dxa"/>
            <w:vMerge/>
            <w:tcBorders>
              <w:left w:val="single" w:sz="8" w:space="0" w:color="9BBA58"/>
              <w:bottom w:val="single" w:sz="17" w:space="0" w:color="9BBA58"/>
              <w:right w:val="single" w:sz="8" w:space="0" w:color="9BBA58"/>
            </w:tcBorders>
          </w:tcPr>
          <w:p w14:paraId="79F07D95" w14:textId="77777777" w:rsidR="00BF2FA3" w:rsidRPr="00E844DF" w:rsidRDefault="00BF2FA3">
            <w:pPr>
              <w:rPr>
                <w:sz w:val="14"/>
                <w:szCs w:val="14"/>
              </w:rPr>
            </w:pPr>
          </w:p>
        </w:tc>
        <w:tc>
          <w:tcPr>
            <w:tcW w:w="2931" w:type="dxa"/>
            <w:tcBorders>
              <w:top w:val="single" w:sz="8" w:space="0" w:color="9BBA58"/>
              <w:left w:val="single" w:sz="8" w:space="0" w:color="9BBA58"/>
              <w:bottom w:val="single" w:sz="17" w:space="0" w:color="9BBA58"/>
              <w:right w:val="single" w:sz="8" w:space="0" w:color="9BBA58"/>
            </w:tcBorders>
            <w:shd w:val="clear" w:color="auto" w:fill="E6EDD4"/>
          </w:tcPr>
          <w:p w14:paraId="79F07D96" w14:textId="77777777" w:rsidR="00BF2FA3" w:rsidRPr="00E844DF" w:rsidRDefault="00DE4E22">
            <w:pPr>
              <w:pStyle w:val="ListParagraph"/>
              <w:numPr>
                <w:ilvl w:val="0"/>
                <w:numId w:val="25"/>
              </w:numPr>
              <w:tabs>
                <w:tab w:val="left" w:pos="459"/>
              </w:tabs>
              <w:spacing w:line="237" w:lineRule="auto"/>
              <w:ind w:right="96"/>
              <w:jc w:val="both"/>
              <w:rPr>
                <w:rFonts w:ascii="Arial" w:eastAsia="Arial" w:hAnsi="Arial" w:cs="Arial"/>
                <w:sz w:val="14"/>
                <w:szCs w:val="14"/>
              </w:rPr>
            </w:pPr>
            <w:r w:rsidRPr="00E844DF">
              <w:rPr>
                <w:rFonts w:ascii="Arial"/>
                <w:sz w:val="14"/>
                <w:szCs w:val="14"/>
              </w:rPr>
              <w:t>Entity board of</w:t>
            </w:r>
            <w:r w:rsidRPr="00E844DF">
              <w:rPr>
                <w:rFonts w:ascii="Arial"/>
                <w:spacing w:val="31"/>
                <w:sz w:val="14"/>
                <w:szCs w:val="14"/>
              </w:rPr>
              <w:t xml:space="preserve"> </w:t>
            </w:r>
            <w:r w:rsidRPr="00E844DF">
              <w:rPr>
                <w:rFonts w:ascii="Arial"/>
                <w:sz w:val="14"/>
                <w:szCs w:val="14"/>
              </w:rPr>
              <w:t>directors considers recommendations</w:t>
            </w:r>
            <w:r w:rsidRPr="00E844DF">
              <w:rPr>
                <w:rFonts w:ascii="Arial"/>
                <w:spacing w:val="31"/>
                <w:sz w:val="14"/>
                <w:szCs w:val="14"/>
              </w:rPr>
              <w:t xml:space="preserve"> </w:t>
            </w:r>
            <w:r w:rsidRPr="00E844DF">
              <w:rPr>
                <w:rFonts w:ascii="Arial"/>
                <w:sz w:val="14"/>
                <w:szCs w:val="14"/>
              </w:rPr>
              <w:t>of parent municipality and</w:t>
            </w:r>
            <w:r w:rsidRPr="00E844DF">
              <w:rPr>
                <w:rFonts w:ascii="Arial"/>
                <w:spacing w:val="4"/>
                <w:sz w:val="14"/>
                <w:szCs w:val="14"/>
              </w:rPr>
              <w:t xml:space="preserve"> </w:t>
            </w:r>
            <w:r w:rsidRPr="00E844DF">
              <w:rPr>
                <w:rFonts w:ascii="Arial"/>
                <w:sz w:val="14"/>
                <w:szCs w:val="14"/>
              </w:rPr>
              <w:t>submit revised budget by 22nd of</w:t>
            </w:r>
            <w:r w:rsidRPr="00E844DF">
              <w:rPr>
                <w:rFonts w:ascii="Arial"/>
                <w:spacing w:val="-7"/>
                <w:sz w:val="14"/>
                <w:szCs w:val="14"/>
              </w:rPr>
              <w:t xml:space="preserve"> </w:t>
            </w:r>
            <w:r w:rsidRPr="00E844DF">
              <w:rPr>
                <w:rFonts w:ascii="Arial"/>
                <w:sz w:val="14"/>
                <w:szCs w:val="14"/>
              </w:rPr>
              <w:t xml:space="preserve">month </w:t>
            </w:r>
            <w:r w:rsidRPr="00E844DF">
              <w:rPr>
                <w:rFonts w:ascii="Arial"/>
                <w:b/>
                <w:sz w:val="14"/>
                <w:szCs w:val="14"/>
              </w:rPr>
              <w:t>MFMA s</w:t>
            </w:r>
            <w:r w:rsidRPr="00E844DF">
              <w:rPr>
                <w:rFonts w:ascii="Arial"/>
                <w:b/>
                <w:spacing w:val="-7"/>
                <w:sz w:val="14"/>
                <w:szCs w:val="14"/>
              </w:rPr>
              <w:t xml:space="preserve"> </w:t>
            </w:r>
            <w:r w:rsidRPr="00E844DF">
              <w:rPr>
                <w:rFonts w:ascii="Arial"/>
                <w:b/>
                <w:sz w:val="14"/>
                <w:szCs w:val="14"/>
              </w:rPr>
              <w:t>87(2)</w:t>
            </w:r>
          </w:p>
          <w:p w14:paraId="79F07D97" w14:textId="77777777" w:rsidR="00BF2FA3" w:rsidRPr="00E844DF" w:rsidRDefault="00DE4E22">
            <w:pPr>
              <w:pStyle w:val="ListParagraph"/>
              <w:numPr>
                <w:ilvl w:val="0"/>
                <w:numId w:val="25"/>
              </w:numPr>
              <w:tabs>
                <w:tab w:val="left" w:pos="459"/>
                <w:tab w:val="left" w:pos="1223"/>
                <w:tab w:val="left" w:pos="1976"/>
              </w:tabs>
              <w:spacing w:before="3"/>
              <w:ind w:right="94"/>
              <w:rPr>
                <w:rFonts w:ascii="Arial" w:eastAsia="Arial" w:hAnsi="Arial" w:cs="Arial"/>
                <w:sz w:val="14"/>
                <w:szCs w:val="14"/>
              </w:rPr>
            </w:pPr>
            <w:r w:rsidRPr="00E844DF">
              <w:rPr>
                <w:rFonts w:ascii="Arial"/>
                <w:spacing w:val="-2"/>
                <w:sz w:val="14"/>
                <w:szCs w:val="14"/>
              </w:rPr>
              <w:t>Mayor</w:t>
            </w:r>
            <w:r w:rsidRPr="00E844DF">
              <w:rPr>
                <w:rFonts w:ascii="Arial"/>
                <w:spacing w:val="-2"/>
                <w:sz w:val="14"/>
                <w:szCs w:val="14"/>
              </w:rPr>
              <w:tab/>
            </w:r>
            <w:r w:rsidRPr="00E844DF">
              <w:rPr>
                <w:rFonts w:ascii="Arial"/>
                <w:spacing w:val="-1"/>
                <w:sz w:val="14"/>
                <w:szCs w:val="14"/>
              </w:rPr>
              <w:t>tables</w:t>
            </w:r>
            <w:r w:rsidRPr="00E844DF">
              <w:rPr>
                <w:rFonts w:ascii="Arial"/>
                <w:spacing w:val="-1"/>
                <w:sz w:val="14"/>
                <w:szCs w:val="14"/>
              </w:rPr>
              <w:tab/>
              <w:t>municipality</w:t>
            </w:r>
            <w:r w:rsidRPr="00E844DF">
              <w:rPr>
                <w:rFonts w:ascii="Arial"/>
                <w:spacing w:val="-36"/>
                <w:sz w:val="14"/>
                <w:szCs w:val="14"/>
              </w:rPr>
              <w:t xml:space="preserve"> </w:t>
            </w:r>
            <w:r w:rsidRPr="00E844DF">
              <w:rPr>
                <w:rFonts w:ascii="Arial"/>
                <w:sz w:val="14"/>
                <w:szCs w:val="14"/>
              </w:rPr>
              <w:t>budget, budgets of</w:t>
            </w:r>
            <w:r w:rsidRPr="00E844DF">
              <w:rPr>
                <w:rFonts w:ascii="Arial"/>
                <w:spacing w:val="23"/>
                <w:sz w:val="14"/>
                <w:szCs w:val="14"/>
              </w:rPr>
              <w:t xml:space="preserve"> </w:t>
            </w:r>
            <w:r w:rsidRPr="00E844DF">
              <w:rPr>
                <w:rFonts w:ascii="Arial"/>
                <w:sz w:val="14"/>
                <w:szCs w:val="14"/>
              </w:rPr>
              <w:t>entities, resolutions, plans, and</w:t>
            </w:r>
            <w:r w:rsidRPr="00E844DF">
              <w:rPr>
                <w:rFonts w:ascii="Arial"/>
                <w:spacing w:val="34"/>
                <w:sz w:val="14"/>
                <w:szCs w:val="14"/>
              </w:rPr>
              <w:t xml:space="preserve"> </w:t>
            </w:r>
            <w:r w:rsidRPr="00E844DF">
              <w:rPr>
                <w:rFonts w:ascii="Arial"/>
                <w:sz w:val="14"/>
                <w:szCs w:val="14"/>
              </w:rPr>
              <w:t>proposed revisions to IDP at least 90</w:t>
            </w:r>
            <w:r w:rsidRPr="00E844DF">
              <w:rPr>
                <w:rFonts w:ascii="Arial"/>
                <w:spacing w:val="12"/>
                <w:sz w:val="14"/>
                <w:szCs w:val="14"/>
              </w:rPr>
              <w:t xml:space="preserve"> </w:t>
            </w:r>
            <w:r w:rsidRPr="00E844DF">
              <w:rPr>
                <w:rFonts w:ascii="Arial"/>
                <w:sz w:val="14"/>
                <w:szCs w:val="14"/>
              </w:rPr>
              <w:t>days before start of budget</w:t>
            </w:r>
            <w:r w:rsidRPr="00E844DF">
              <w:rPr>
                <w:rFonts w:ascii="Arial"/>
                <w:spacing w:val="22"/>
                <w:sz w:val="14"/>
                <w:szCs w:val="14"/>
              </w:rPr>
              <w:t xml:space="preserve"> </w:t>
            </w:r>
            <w:r w:rsidRPr="00E844DF">
              <w:rPr>
                <w:rFonts w:ascii="Arial"/>
                <w:sz w:val="14"/>
                <w:szCs w:val="14"/>
              </w:rPr>
              <w:t xml:space="preserve">year </w:t>
            </w:r>
            <w:r w:rsidRPr="00E844DF">
              <w:rPr>
                <w:rFonts w:ascii="Arial"/>
                <w:b/>
                <w:sz w:val="14"/>
                <w:szCs w:val="14"/>
              </w:rPr>
              <w:t>MFMA s 16, 22, 23, 87; MSA</w:t>
            </w:r>
            <w:r w:rsidRPr="00E844DF">
              <w:rPr>
                <w:rFonts w:ascii="Arial"/>
                <w:b/>
                <w:spacing w:val="33"/>
                <w:sz w:val="14"/>
                <w:szCs w:val="14"/>
              </w:rPr>
              <w:t xml:space="preserve"> </w:t>
            </w:r>
            <w:r w:rsidRPr="00E844DF">
              <w:rPr>
                <w:rFonts w:ascii="Arial"/>
                <w:b/>
                <w:sz w:val="14"/>
                <w:szCs w:val="14"/>
              </w:rPr>
              <w:t>s 34</w:t>
            </w:r>
          </w:p>
        </w:tc>
        <w:tc>
          <w:tcPr>
            <w:tcW w:w="2739" w:type="dxa"/>
            <w:tcBorders>
              <w:top w:val="single" w:sz="8" w:space="0" w:color="9BBA58"/>
              <w:left w:val="single" w:sz="8" w:space="0" w:color="9BBA58"/>
              <w:bottom w:val="single" w:sz="17" w:space="0" w:color="9BBA58"/>
              <w:right w:val="single" w:sz="8" w:space="0" w:color="9BBA58"/>
            </w:tcBorders>
            <w:shd w:val="clear" w:color="auto" w:fill="E6EDD4"/>
          </w:tcPr>
          <w:p w14:paraId="79F07D98" w14:textId="77777777" w:rsidR="00BF2FA3" w:rsidRPr="00E844DF" w:rsidRDefault="00DE4E22">
            <w:pPr>
              <w:pStyle w:val="ListParagraph"/>
              <w:numPr>
                <w:ilvl w:val="0"/>
                <w:numId w:val="24"/>
              </w:numPr>
              <w:tabs>
                <w:tab w:val="left" w:pos="459"/>
                <w:tab w:val="left" w:pos="1216"/>
                <w:tab w:val="left" w:pos="1847"/>
              </w:tabs>
              <w:ind w:right="94"/>
              <w:rPr>
                <w:rFonts w:ascii="Arial" w:eastAsia="Arial" w:hAnsi="Arial" w:cs="Arial"/>
                <w:sz w:val="14"/>
                <w:szCs w:val="14"/>
              </w:rPr>
            </w:pPr>
            <w:r w:rsidRPr="00E844DF">
              <w:rPr>
                <w:rFonts w:ascii="Arial"/>
                <w:sz w:val="14"/>
                <w:szCs w:val="14"/>
              </w:rPr>
              <w:t>Accounting officer</w:t>
            </w:r>
            <w:r w:rsidRPr="00E844DF">
              <w:rPr>
                <w:rFonts w:ascii="Arial"/>
                <w:spacing w:val="25"/>
                <w:sz w:val="14"/>
                <w:szCs w:val="14"/>
              </w:rPr>
              <w:t xml:space="preserve"> </w:t>
            </w:r>
            <w:r w:rsidRPr="00E844DF">
              <w:rPr>
                <w:rFonts w:ascii="Arial"/>
                <w:sz w:val="14"/>
                <w:szCs w:val="14"/>
              </w:rPr>
              <w:t>publishes tabled budget, plans,</w:t>
            </w:r>
            <w:r w:rsidRPr="00E844DF">
              <w:rPr>
                <w:rFonts w:ascii="Arial"/>
                <w:spacing w:val="4"/>
                <w:sz w:val="14"/>
                <w:szCs w:val="14"/>
              </w:rPr>
              <w:t xml:space="preserve"> </w:t>
            </w:r>
            <w:r w:rsidRPr="00E844DF">
              <w:rPr>
                <w:rFonts w:ascii="Arial"/>
                <w:sz w:val="14"/>
                <w:szCs w:val="14"/>
              </w:rPr>
              <w:t>and proposed revisions to</w:t>
            </w:r>
            <w:r w:rsidRPr="00E844DF">
              <w:rPr>
                <w:rFonts w:ascii="Arial"/>
                <w:spacing w:val="11"/>
                <w:sz w:val="14"/>
                <w:szCs w:val="14"/>
              </w:rPr>
              <w:t xml:space="preserve"> </w:t>
            </w:r>
            <w:r w:rsidRPr="00E844DF">
              <w:rPr>
                <w:rFonts w:ascii="Arial"/>
                <w:sz w:val="14"/>
                <w:szCs w:val="14"/>
              </w:rPr>
              <w:t xml:space="preserve">IDP, </w:t>
            </w:r>
            <w:r w:rsidRPr="00E844DF">
              <w:rPr>
                <w:rFonts w:ascii="Arial"/>
                <w:spacing w:val="-1"/>
                <w:sz w:val="14"/>
                <w:szCs w:val="14"/>
              </w:rPr>
              <w:t>invites</w:t>
            </w:r>
            <w:r w:rsidRPr="00E844DF">
              <w:rPr>
                <w:rFonts w:ascii="Arial"/>
                <w:spacing w:val="-1"/>
                <w:sz w:val="14"/>
                <w:szCs w:val="14"/>
              </w:rPr>
              <w:tab/>
              <w:t>local</w:t>
            </w:r>
            <w:r w:rsidRPr="00E844DF">
              <w:rPr>
                <w:rFonts w:ascii="Arial"/>
                <w:spacing w:val="-1"/>
                <w:sz w:val="14"/>
                <w:szCs w:val="14"/>
              </w:rPr>
              <w:tab/>
              <w:t>community</w:t>
            </w:r>
            <w:r w:rsidRPr="00E844DF">
              <w:rPr>
                <w:rFonts w:ascii="Arial"/>
                <w:spacing w:val="-38"/>
                <w:sz w:val="14"/>
                <w:szCs w:val="14"/>
              </w:rPr>
              <w:t xml:space="preserve"> </w:t>
            </w:r>
            <w:r w:rsidRPr="00E844DF">
              <w:rPr>
                <w:rFonts w:ascii="Arial"/>
                <w:sz w:val="14"/>
                <w:szCs w:val="14"/>
              </w:rPr>
              <w:t>comment and submits to</w:t>
            </w:r>
            <w:r w:rsidRPr="00E844DF">
              <w:rPr>
                <w:rFonts w:ascii="Arial"/>
                <w:spacing w:val="16"/>
                <w:sz w:val="14"/>
                <w:szCs w:val="14"/>
              </w:rPr>
              <w:t xml:space="preserve"> </w:t>
            </w:r>
            <w:r w:rsidRPr="00E844DF">
              <w:rPr>
                <w:rFonts w:ascii="Arial"/>
                <w:sz w:val="14"/>
                <w:szCs w:val="14"/>
              </w:rPr>
              <w:t xml:space="preserve">NT, </w:t>
            </w:r>
            <w:proofErr w:type="gramStart"/>
            <w:r w:rsidRPr="00E844DF">
              <w:rPr>
                <w:rFonts w:ascii="Arial"/>
                <w:sz w:val="14"/>
                <w:szCs w:val="14"/>
              </w:rPr>
              <w:t>PT</w:t>
            </w:r>
            <w:proofErr w:type="gramEnd"/>
            <w:r w:rsidRPr="00E844DF">
              <w:rPr>
                <w:rFonts w:ascii="Arial"/>
                <w:sz w:val="14"/>
                <w:szCs w:val="14"/>
              </w:rPr>
              <w:t xml:space="preserve"> and others as</w:t>
            </w:r>
            <w:r w:rsidRPr="00E844DF">
              <w:rPr>
                <w:rFonts w:ascii="Arial"/>
                <w:spacing w:val="-7"/>
                <w:sz w:val="14"/>
                <w:szCs w:val="14"/>
              </w:rPr>
              <w:t xml:space="preserve"> </w:t>
            </w:r>
            <w:r w:rsidRPr="00E844DF">
              <w:rPr>
                <w:rFonts w:ascii="Arial"/>
                <w:sz w:val="14"/>
                <w:szCs w:val="14"/>
              </w:rPr>
              <w:t xml:space="preserve">prescribed </w:t>
            </w:r>
            <w:r w:rsidRPr="00E844DF">
              <w:rPr>
                <w:rFonts w:ascii="Arial"/>
                <w:b/>
                <w:sz w:val="14"/>
                <w:szCs w:val="14"/>
              </w:rPr>
              <w:t>MFMA s 22 &amp; 37; MSA Ch</w:t>
            </w:r>
            <w:r w:rsidRPr="00E844DF">
              <w:rPr>
                <w:rFonts w:ascii="Arial"/>
                <w:b/>
                <w:spacing w:val="3"/>
                <w:sz w:val="14"/>
                <w:szCs w:val="14"/>
              </w:rPr>
              <w:t xml:space="preserve"> </w:t>
            </w:r>
            <w:r w:rsidRPr="00E844DF">
              <w:rPr>
                <w:rFonts w:ascii="Arial"/>
                <w:b/>
                <w:sz w:val="14"/>
                <w:szCs w:val="14"/>
              </w:rPr>
              <w:t>4 as</w:t>
            </w:r>
            <w:r w:rsidRPr="00E844DF">
              <w:rPr>
                <w:rFonts w:ascii="Arial"/>
                <w:b/>
                <w:spacing w:val="-1"/>
                <w:sz w:val="14"/>
                <w:szCs w:val="14"/>
              </w:rPr>
              <w:t xml:space="preserve"> </w:t>
            </w:r>
            <w:r w:rsidRPr="00E844DF">
              <w:rPr>
                <w:rFonts w:ascii="Arial"/>
                <w:b/>
                <w:sz w:val="14"/>
                <w:szCs w:val="14"/>
              </w:rPr>
              <w:t>amended</w:t>
            </w:r>
          </w:p>
          <w:p w14:paraId="79F07D99" w14:textId="77777777" w:rsidR="00BF2FA3" w:rsidRPr="00E844DF" w:rsidRDefault="00DE4E22">
            <w:pPr>
              <w:pStyle w:val="ListParagraph"/>
              <w:numPr>
                <w:ilvl w:val="0"/>
                <w:numId w:val="24"/>
              </w:numPr>
              <w:tabs>
                <w:tab w:val="left" w:pos="459"/>
              </w:tabs>
              <w:spacing w:before="3"/>
              <w:ind w:right="96"/>
              <w:jc w:val="both"/>
              <w:rPr>
                <w:rFonts w:ascii="Arial" w:eastAsia="Arial" w:hAnsi="Arial" w:cs="Arial"/>
                <w:sz w:val="14"/>
                <w:szCs w:val="14"/>
              </w:rPr>
            </w:pPr>
            <w:r w:rsidRPr="00E844DF">
              <w:rPr>
                <w:rFonts w:ascii="Arial"/>
                <w:sz w:val="14"/>
                <w:szCs w:val="14"/>
              </w:rPr>
              <w:t>Accounting officer reviews</w:t>
            </w:r>
            <w:r w:rsidRPr="00E844DF">
              <w:rPr>
                <w:rFonts w:ascii="Arial"/>
                <w:spacing w:val="-9"/>
                <w:sz w:val="14"/>
                <w:szCs w:val="14"/>
              </w:rPr>
              <w:t xml:space="preserve"> </w:t>
            </w:r>
            <w:r w:rsidRPr="00E844DF">
              <w:rPr>
                <w:rFonts w:ascii="Arial"/>
                <w:sz w:val="14"/>
                <w:szCs w:val="14"/>
              </w:rPr>
              <w:t>any changes in prices for</w:t>
            </w:r>
            <w:r w:rsidRPr="00E844DF">
              <w:rPr>
                <w:rFonts w:ascii="Arial"/>
                <w:spacing w:val="27"/>
                <w:sz w:val="14"/>
                <w:szCs w:val="14"/>
              </w:rPr>
              <w:t xml:space="preserve"> </w:t>
            </w:r>
            <w:r w:rsidRPr="00E844DF">
              <w:rPr>
                <w:rFonts w:ascii="Arial"/>
                <w:sz w:val="14"/>
                <w:szCs w:val="14"/>
              </w:rPr>
              <w:t>bulk resources as</w:t>
            </w:r>
            <w:r w:rsidRPr="00E844DF">
              <w:rPr>
                <w:rFonts w:ascii="Arial"/>
                <w:spacing w:val="19"/>
                <w:sz w:val="14"/>
                <w:szCs w:val="14"/>
              </w:rPr>
              <w:t xml:space="preserve"> </w:t>
            </w:r>
            <w:r w:rsidRPr="00E844DF">
              <w:rPr>
                <w:rFonts w:ascii="Arial"/>
                <w:sz w:val="14"/>
                <w:szCs w:val="14"/>
              </w:rPr>
              <w:t>communicated by 15</w:t>
            </w:r>
            <w:r w:rsidRPr="00E844DF">
              <w:rPr>
                <w:rFonts w:ascii="Arial"/>
                <w:spacing w:val="-2"/>
                <w:sz w:val="14"/>
                <w:szCs w:val="14"/>
              </w:rPr>
              <w:t xml:space="preserve"> </w:t>
            </w:r>
            <w:r w:rsidRPr="00E844DF">
              <w:rPr>
                <w:rFonts w:ascii="Arial"/>
                <w:sz w:val="14"/>
                <w:szCs w:val="14"/>
              </w:rPr>
              <w:t>March</w:t>
            </w:r>
          </w:p>
          <w:p w14:paraId="79F07D9A" w14:textId="77777777" w:rsidR="00BF2FA3" w:rsidRPr="00E844DF" w:rsidRDefault="00DE4E22">
            <w:pPr>
              <w:pStyle w:val="ListParagraph"/>
              <w:spacing w:line="182" w:lineRule="exact"/>
              <w:ind w:left="458"/>
              <w:rPr>
                <w:rFonts w:ascii="Arial" w:eastAsia="Arial" w:hAnsi="Arial" w:cs="Arial"/>
                <w:sz w:val="14"/>
                <w:szCs w:val="14"/>
              </w:rPr>
            </w:pPr>
            <w:r w:rsidRPr="00E844DF">
              <w:rPr>
                <w:rFonts w:ascii="Arial"/>
                <w:b/>
                <w:sz w:val="14"/>
                <w:szCs w:val="14"/>
              </w:rPr>
              <w:t>MFMA s</w:t>
            </w:r>
            <w:r w:rsidRPr="00E844DF">
              <w:rPr>
                <w:rFonts w:ascii="Arial"/>
                <w:b/>
                <w:spacing w:val="-2"/>
                <w:sz w:val="14"/>
                <w:szCs w:val="14"/>
              </w:rPr>
              <w:t xml:space="preserve"> </w:t>
            </w:r>
            <w:r w:rsidRPr="00E844DF">
              <w:rPr>
                <w:rFonts w:ascii="Arial"/>
                <w:b/>
                <w:sz w:val="14"/>
                <w:szCs w:val="14"/>
              </w:rPr>
              <w:t>42</w:t>
            </w:r>
          </w:p>
        </w:tc>
        <w:tc>
          <w:tcPr>
            <w:tcW w:w="1942" w:type="dxa"/>
            <w:tcBorders>
              <w:top w:val="single" w:sz="8" w:space="0" w:color="9BBA58"/>
              <w:left w:val="single" w:sz="8" w:space="0" w:color="9BBA58"/>
              <w:bottom w:val="single" w:sz="17" w:space="0" w:color="9BBA58"/>
              <w:right w:val="single" w:sz="8" w:space="0" w:color="9BBA58"/>
            </w:tcBorders>
            <w:shd w:val="clear" w:color="auto" w:fill="E6EDD4"/>
          </w:tcPr>
          <w:p w14:paraId="79F07D9B" w14:textId="77777777" w:rsidR="00BF2FA3" w:rsidRPr="00E844DF" w:rsidRDefault="00DE4E22">
            <w:pPr>
              <w:pStyle w:val="ListParagraph"/>
              <w:numPr>
                <w:ilvl w:val="0"/>
                <w:numId w:val="23"/>
              </w:numPr>
              <w:tabs>
                <w:tab w:val="left" w:pos="459"/>
                <w:tab w:val="left" w:pos="1120"/>
                <w:tab w:val="left" w:pos="1394"/>
                <w:tab w:val="left" w:pos="1602"/>
              </w:tabs>
              <w:ind w:right="94"/>
              <w:rPr>
                <w:rFonts w:ascii="Arial" w:eastAsia="Arial" w:hAnsi="Arial" w:cs="Arial"/>
                <w:sz w:val="14"/>
                <w:szCs w:val="14"/>
              </w:rPr>
            </w:pPr>
            <w:r w:rsidRPr="00E844DF">
              <w:rPr>
                <w:rFonts w:ascii="Arial"/>
                <w:spacing w:val="-2"/>
                <w:sz w:val="14"/>
                <w:szCs w:val="14"/>
              </w:rPr>
              <w:t>Mayor</w:t>
            </w:r>
            <w:r w:rsidRPr="00E844DF">
              <w:rPr>
                <w:rFonts w:ascii="Arial"/>
                <w:spacing w:val="-2"/>
                <w:sz w:val="14"/>
                <w:szCs w:val="14"/>
              </w:rPr>
              <w:tab/>
            </w:r>
            <w:r w:rsidRPr="00E844DF">
              <w:rPr>
                <w:rFonts w:ascii="Arial"/>
                <w:spacing w:val="-2"/>
                <w:sz w:val="14"/>
                <w:szCs w:val="14"/>
              </w:rPr>
              <w:tab/>
            </w:r>
            <w:r w:rsidRPr="00E844DF">
              <w:rPr>
                <w:rFonts w:ascii="Arial"/>
                <w:spacing w:val="-1"/>
                <w:sz w:val="14"/>
                <w:szCs w:val="14"/>
              </w:rPr>
              <w:t>tables</w:t>
            </w:r>
            <w:r w:rsidRPr="00E844DF">
              <w:rPr>
                <w:rFonts w:ascii="Arial"/>
                <w:spacing w:val="-39"/>
                <w:sz w:val="14"/>
                <w:szCs w:val="14"/>
              </w:rPr>
              <w:t xml:space="preserve"> </w:t>
            </w:r>
            <w:r w:rsidRPr="00E844DF">
              <w:rPr>
                <w:rFonts w:ascii="Arial"/>
                <w:sz w:val="14"/>
                <w:szCs w:val="14"/>
              </w:rPr>
              <w:t>budget, resolutions,</w:t>
            </w:r>
            <w:r w:rsidRPr="00E844DF">
              <w:rPr>
                <w:rFonts w:ascii="Arial"/>
                <w:spacing w:val="27"/>
                <w:sz w:val="14"/>
                <w:szCs w:val="14"/>
              </w:rPr>
              <w:t xml:space="preserve"> </w:t>
            </w:r>
            <w:r w:rsidRPr="00E844DF">
              <w:rPr>
                <w:rFonts w:ascii="Arial"/>
                <w:sz w:val="14"/>
                <w:szCs w:val="14"/>
              </w:rPr>
              <w:t xml:space="preserve">plans and </w:t>
            </w:r>
            <w:proofErr w:type="gramStart"/>
            <w:r w:rsidRPr="00E844DF">
              <w:rPr>
                <w:rFonts w:ascii="Arial"/>
                <w:sz w:val="14"/>
                <w:szCs w:val="14"/>
              </w:rPr>
              <w:t xml:space="preserve">changes </w:t>
            </w:r>
            <w:r w:rsidRPr="00E844DF">
              <w:rPr>
                <w:rFonts w:ascii="Arial"/>
                <w:spacing w:val="1"/>
                <w:sz w:val="14"/>
                <w:szCs w:val="14"/>
              </w:rPr>
              <w:t xml:space="preserve"> </w:t>
            </w:r>
            <w:r w:rsidRPr="00E844DF">
              <w:rPr>
                <w:rFonts w:ascii="Arial"/>
                <w:sz w:val="14"/>
                <w:szCs w:val="14"/>
              </w:rPr>
              <w:t>to</w:t>
            </w:r>
            <w:proofErr w:type="gramEnd"/>
            <w:r w:rsidRPr="00E844DF">
              <w:rPr>
                <w:rFonts w:ascii="Arial"/>
                <w:sz w:val="14"/>
                <w:szCs w:val="14"/>
              </w:rPr>
              <w:t xml:space="preserve"> IDP at least</w:t>
            </w:r>
            <w:r w:rsidRPr="00E844DF">
              <w:rPr>
                <w:rFonts w:ascii="Arial"/>
                <w:spacing w:val="3"/>
                <w:sz w:val="14"/>
                <w:szCs w:val="14"/>
              </w:rPr>
              <w:t xml:space="preserve"> </w:t>
            </w:r>
            <w:r w:rsidRPr="00E844DF">
              <w:rPr>
                <w:rFonts w:ascii="Arial"/>
                <w:sz w:val="14"/>
                <w:szCs w:val="14"/>
              </w:rPr>
              <w:t>90 days before</w:t>
            </w:r>
            <w:r w:rsidRPr="00E844DF">
              <w:rPr>
                <w:rFonts w:ascii="Arial"/>
                <w:spacing w:val="36"/>
                <w:sz w:val="14"/>
                <w:szCs w:val="14"/>
              </w:rPr>
              <w:t xml:space="preserve"> </w:t>
            </w:r>
            <w:r w:rsidRPr="00E844DF">
              <w:rPr>
                <w:rFonts w:ascii="Arial"/>
                <w:sz w:val="14"/>
                <w:szCs w:val="14"/>
              </w:rPr>
              <w:t xml:space="preserve">the </w:t>
            </w:r>
            <w:r w:rsidRPr="00E844DF">
              <w:rPr>
                <w:rFonts w:ascii="Arial"/>
                <w:spacing w:val="-1"/>
                <w:sz w:val="14"/>
                <w:szCs w:val="14"/>
              </w:rPr>
              <w:t>start</w:t>
            </w:r>
            <w:r w:rsidRPr="00E844DF">
              <w:rPr>
                <w:rFonts w:ascii="Arial"/>
                <w:spacing w:val="-1"/>
                <w:sz w:val="14"/>
                <w:szCs w:val="14"/>
              </w:rPr>
              <w:tab/>
              <w:t>of</w:t>
            </w:r>
            <w:r w:rsidRPr="00E844DF">
              <w:rPr>
                <w:rFonts w:ascii="Arial"/>
                <w:spacing w:val="-1"/>
                <w:sz w:val="14"/>
                <w:szCs w:val="14"/>
              </w:rPr>
              <w:tab/>
            </w:r>
            <w:r w:rsidRPr="00E844DF">
              <w:rPr>
                <w:rFonts w:ascii="Arial"/>
                <w:spacing w:val="-1"/>
                <w:sz w:val="14"/>
                <w:szCs w:val="14"/>
              </w:rPr>
              <w:tab/>
              <w:t>the</w:t>
            </w:r>
            <w:r w:rsidRPr="00E844DF">
              <w:rPr>
                <w:rFonts w:ascii="Arial"/>
                <w:spacing w:val="-42"/>
                <w:sz w:val="14"/>
                <w:szCs w:val="14"/>
              </w:rPr>
              <w:t xml:space="preserve"> </w:t>
            </w:r>
            <w:r w:rsidRPr="00E844DF">
              <w:rPr>
                <w:rFonts w:ascii="Arial"/>
                <w:sz w:val="14"/>
                <w:szCs w:val="14"/>
              </w:rPr>
              <w:t>financial</w:t>
            </w:r>
            <w:r w:rsidRPr="00E844DF">
              <w:rPr>
                <w:rFonts w:ascii="Arial"/>
                <w:spacing w:val="-3"/>
                <w:sz w:val="14"/>
                <w:szCs w:val="14"/>
              </w:rPr>
              <w:t xml:space="preserve"> </w:t>
            </w:r>
            <w:r w:rsidRPr="00E844DF">
              <w:rPr>
                <w:rFonts w:ascii="Arial"/>
                <w:sz w:val="14"/>
                <w:szCs w:val="14"/>
              </w:rPr>
              <w:t>year.</w:t>
            </w:r>
          </w:p>
        </w:tc>
      </w:tr>
      <w:tr w:rsidR="00BF2FA3" w14:paraId="79F07DB2" w14:textId="77777777" w:rsidTr="003042E4">
        <w:trPr>
          <w:trHeight w:hRule="exact" w:val="4983"/>
        </w:trPr>
        <w:tc>
          <w:tcPr>
            <w:tcW w:w="1188" w:type="dxa"/>
            <w:tcBorders>
              <w:top w:val="single" w:sz="17" w:space="0" w:color="9BBA58"/>
              <w:left w:val="single" w:sz="8" w:space="0" w:color="9BBA58"/>
              <w:bottom w:val="single" w:sz="8" w:space="0" w:color="9BBA58"/>
              <w:right w:val="single" w:sz="8" w:space="0" w:color="9BBA58"/>
            </w:tcBorders>
            <w:textDirection w:val="btLr"/>
          </w:tcPr>
          <w:p w14:paraId="79F07D9D" w14:textId="54FD3CEE" w:rsidR="00BF2FA3" w:rsidRDefault="00DE4E22">
            <w:pPr>
              <w:pStyle w:val="ListParagraph"/>
              <w:spacing w:before="103"/>
              <w:jc w:val="center"/>
              <w:rPr>
                <w:rFonts w:ascii="Arial" w:eastAsia="Arial" w:hAnsi="Arial" w:cs="Arial"/>
                <w:sz w:val="40"/>
                <w:szCs w:val="40"/>
              </w:rPr>
            </w:pPr>
            <w:r>
              <w:rPr>
                <w:rFonts w:ascii="Arial"/>
                <w:b/>
                <w:sz w:val="40"/>
              </w:rPr>
              <w:t>APRIL</w:t>
            </w:r>
            <w:r w:rsidR="00486A3B">
              <w:rPr>
                <w:rFonts w:ascii="Arial"/>
                <w:b/>
                <w:sz w:val="40"/>
              </w:rPr>
              <w:t xml:space="preserve"> 2022</w:t>
            </w:r>
          </w:p>
        </w:tc>
        <w:tc>
          <w:tcPr>
            <w:tcW w:w="2607" w:type="dxa"/>
            <w:tcBorders>
              <w:top w:val="single" w:sz="17" w:space="0" w:color="9BBA58"/>
              <w:left w:val="single" w:sz="8" w:space="0" w:color="9BBA58"/>
              <w:bottom w:val="single" w:sz="8" w:space="0" w:color="9BBA58"/>
              <w:right w:val="single" w:sz="8" w:space="0" w:color="9BBA58"/>
            </w:tcBorders>
            <w:shd w:val="clear" w:color="auto" w:fill="E6EDD4"/>
          </w:tcPr>
          <w:p w14:paraId="79F07D9E" w14:textId="77777777" w:rsidR="00BF2FA3" w:rsidRPr="00495D31" w:rsidRDefault="00DE4E22">
            <w:pPr>
              <w:pStyle w:val="ListParagraph"/>
              <w:numPr>
                <w:ilvl w:val="0"/>
                <w:numId w:val="22"/>
              </w:numPr>
              <w:tabs>
                <w:tab w:val="left" w:pos="459"/>
              </w:tabs>
              <w:ind w:right="96"/>
              <w:jc w:val="both"/>
              <w:rPr>
                <w:rFonts w:ascii="Arial" w:eastAsia="Arial" w:hAnsi="Arial" w:cs="Arial"/>
                <w:sz w:val="14"/>
                <w:szCs w:val="14"/>
              </w:rPr>
            </w:pPr>
            <w:r w:rsidRPr="00495D31">
              <w:rPr>
                <w:rFonts w:ascii="Arial"/>
                <w:sz w:val="14"/>
                <w:szCs w:val="14"/>
              </w:rPr>
              <w:t>Incorporation of</w:t>
            </w:r>
            <w:r w:rsidRPr="00495D31">
              <w:rPr>
                <w:rFonts w:ascii="Arial"/>
                <w:spacing w:val="5"/>
                <w:sz w:val="14"/>
                <w:szCs w:val="14"/>
              </w:rPr>
              <w:t xml:space="preserve"> </w:t>
            </w:r>
            <w:r w:rsidRPr="00495D31">
              <w:rPr>
                <w:rFonts w:ascii="Arial"/>
                <w:sz w:val="14"/>
                <w:szCs w:val="14"/>
              </w:rPr>
              <w:t>DORA information into the</w:t>
            </w:r>
            <w:r w:rsidRPr="00495D31">
              <w:rPr>
                <w:rFonts w:ascii="Arial"/>
                <w:spacing w:val="39"/>
                <w:sz w:val="14"/>
                <w:szCs w:val="14"/>
              </w:rPr>
              <w:t xml:space="preserve"> </w:t>
            </w:r>
            <w:r w:rsidRPr="00495D31">
              <w:rPr>
                <w:rFonts w:ascii="Arial"/>
                <w:sz w:val="14"/>
                <w:szCs w:val="14"/>
              </w:rPr>
              <w:t>IDP document.</w:t>
            </w:r>
          </w:p>
          <w:p w14:paraId="79F07D9F" w14:textId="77777777" w:rsidR="00BF2FA3" w:rsidRPr="00495D31" w:rsidRDefault="00DE4E22">
            <w:pPr>
              <w:pStyle w:val="ListParagraph"/>
              <w:numPr>
                <w:ilvl w:val="0"/>
                <w:numId w:val="22"/>
              </w:numPr>
              <w:tabs>
                <w:tab w:val="left" w:pos="459"/>
                <w:tab w:val="left" w:pos="1554"/>
              </w:tabs>
              <w:spacing w:before="1"/>
              <w:ind w:right="95"/>
              <w:jc w:val="both"/>
              <w:rPr>
                <w:rFonts w:ascii="Arial" w:eastAsia="Arial" w:hAnsi="Arial" w:cs="Arial"/>
                <w:sz w:val="14"/>
                <w:szCs w:val="14"/>
              </w:rPr>
            </w:pPr>
            <w:r w:rsidRPr="00495D31">
              <w:rPr>
                <w:rFonts w:ascii="Arial" w:eastAsia="Arial" w:hAnsi="Arial" w:cs="Arial"/>
                <w:spacing w:val="-1"/>
                <w:sz w:val="14"/>
                <w:szCs w:val="14"/>
              </w:rPr>
              <w:t>Prepare</w:t>
            </w:r>
            <w:r w:rsidRPr="00495D31">
              <w:rPr>
                <w:rFonts w:ascii="Arial" w:eastAsia="Arial" w:hAnsi="Arial" w:cs="Arial"/>
                <w:spacing w:val="-1"/>
                <w:sz w:val="14"/>
                <w:szCs w:val="14"/>
              </w:rPr>
              <w:tab/>
              <w:t>departmental</w:t>
            </w:r>
            <w:r w:rsidRPr="00495D31">
              <w:rPr>
                <w:rFonts w:ascii="Arial" w:eastAsia="Arial" w:hAnsi="Arial" w:cs="Arial"/>
                <w:spacing w:val="-36"/>
                <w:sz w:val="14"/>
                <w:szCs w:val="14"/>
              </w:rPr>
              <w:t xml:space="preserve"> </w:t>
            </w:r>
            <w:r w:rsidRPr="00495D31">
              <w:rPr>
                <w:rFonts w:ascii="Arial" w:eastAsia="Arial" w:hAnsi="Arial" w:cs="Arial"/>
                <w:sz w:val="14"/>
                <w:szCs w:val="14"/>
              </w:rPr>
              <w:t>business plans linked to</w:t>
            </w:r>
            <w:r w:rsidRPr="00495D31">
              <w:rPr>
                <w:rFonts w:ascii="Arial" w:eastAsia="Arial" w:hAnsi="Arial" w:cs="Arial"/>
                <w:spacing w:val="11"/>
                <w:sz w:val="14"/>
                <w:szCs w:val="14"/>
              </w:rPr>
              <w:t xml:space="preserve"> </w:t>
            </w:r>
            <w:r w:rsidRPr="00495D31">
              <w:rPr>
                <w:rFonts w:ascii="Arial" w:eastAsia="Arial" w:hAnsi="Arial" w:cs="Arial"/>
                <w:sz w:val="14"/>
                <w:szCs w:val="14"/>
              </w:rPr>
              <w:t>the IDP strategies,</w:t>
            </w:r>
            <w:r w:rsidRPr="00495D31">
              <w:rPr>
                <w:rFonts w:ascii="Arial" w:eastAsia="Arial" w:hAnsi="Arial" w:cs="Arial"/>
                <w:spacing w:val="36"/>
                <w:sz w:val="14"/>
                <w:szCs w:val="14"/>
              </w:rPr>
              <w:t xml:space="preserve"> </w:t>
            </w:r>
            <w:r w:rsidRPr="00495D31">
              <w:rPr>
                <w:rFonts w:ascii="Arial" w:eastAsia="Arial" w:hAnsi="Arial" w:cs="Arial"/>
                <w:sz w:val="14"/>
                <w:szCs w:val="14"/>
              </w:rPr>
              <w:t>objectives, KPI’s and</w:t>
            </w:r>
            <w:r w:rsidRPr="00495D31">
              <w:rPr>
                <w:rFonts w:ascii="Arial" w:eastAsia="Arial" w:hAnsi="Arial" w:cs="Arial"/>
                <w:spacing w:val="-3"/>
                <w:sz w:val="14"/>
                <w:szCs w:val="14"/>
              </w:rPr>
              <w:t xml:space="preserve"> </w:t>
            </w:r>
            <w:r w:rsidRPr="00495D31">
              <w:rPr>
                <w:rFonts w:ascii="Arial" w:eastAsia="Arial" w:hAnsi="Arial" w:cs="Arial"/>
                <w:sz w:val="14"/>
                <w:szCs w:val="14"/>
              </w:rPr>
              <w:t>targets.</w:t>
            </w:r>
          </w:p>
          <w:p w14:paraId="79F07DA0" w14:textId="77777777" w:rsidR="00BF2FA3" w:rsidRPr="00495D31" w:rsidRDefault="00DE4E22">
            <w:pPr>
              <w:pStyle w:val="ListParagraph"/>
              <w:numPr>
                <w:ilvl w:val="0"/>
                <w:numId w:val="22"/>
              </w:numPr>
              <w:tabs>
                <w:tab w:val="left" w:pos="459"/>
                <w:tab w:val="left" w:pos="1556"/>
                <w:tab w:val="left" w:pos="2168"/>
              </w:tabs>
              <w:spacing w:before="1"/>
              <w:ind w:right="95"/>
              <w:jc w:val="both"/>
              <w:rPr>
                <w:rFonts w:ascii="Arial" w:eastAsia="Arial" w:hAnsi="Arial" w:cs="Arial"/>
                <w:sz w:val="14"/>
                <w:szCs w:val="14"/>
              </w:rPr>
            </w:pPr>
            <w:r w:rsidRPr="00495D31">
              <w:rPr>
                <w:rFonts w:ascii="Arial" w:eastAsia="Arial" w:hAnsi="Arial" w:cs="Arial"/>
                <w:spacing w:val="-1"/>
                <w:sz w:val="14"/>
                <w:szCs w:val="14"/>
              </w:rPr>
              <w:t>Identify</w:t>
            </w:r>
            <w:r w:rsidRPr="00495D31">
              <w:rPr>
                <w:rFonts w:ascii="Arial" w:eastAsia="Arial" w:hAnsi="Arial" w:cs="Arial"/>
                <w:spacing w:val="-1"/>
                <w:sz w:val="14"/>
                <w:szCs w:val="14"/>
              </w:rPr>
              <w:tab/>
              <w:t>departmental</w:t>
            </w:r>
            <w:r w:rsidRPr="00495D31">
              <w:rPr>
                <w:rFonts w:ascii="Arial" w:eastAsia="Arial" w:hAnsi="Arial" w:cs="Arial"/>
                <w:spacing w:val="-37"/>
                <w:sz w:val="14"/>
                <w:szCs w:val="14"/>
              </w:rPr>
              <w:t xml:space="preserve"> </w:t>
            </w:r>
            <w:r w:rsidRPr="00495D31">
              <w:rPr>
                <w:rFonts w:ascii="Arial" w:eastAsia="Arial" w:hAnsi="Arial" w:cs="Arial"/>
                <w:spacing w:val="-1"/>
                <w:sz w:val="14"/>
                <w:szCs w:val="14"/>
              </w:rPr>
              <w:t>allocations</w:t>
            </w:r>
            <w:r w:rsidRPr="00495D31">
              <w:rPr>
                <w:rFonts w:ascii="Arial" w:eastAsia="Arial" w:hAnsi="Arial" w:cs="Arial"/>
                <w:spacing w:val="-1"/>
                <w:sz w:val="14"/>
                <w:szCs w:val="14"/>
              </w:rPr>
              <w:tab/>
            </w:r>
            <w:r w:rsidRPr="00495D31">
              <w:rPr>
                <w:rFonts w:ascii="Arial" w:eastAsia="Arial" w:hAnsi="Arial" w:cs="Arial"/>
                <w:spacing w:val="-1"/>
                <w:sz w:val="14"/>
                <w:szCs w:val="14"/>
              </w:rPr>
              <w:tab/>
            </w:r>
            <w:r w:rsidRPr="00495D31">
              <w:rPr>
                <w:rFonts w:ascii="Arial" w:eastAsia="Arial" w:hAnsi="Arial" w:cs="Arial"/>
                <w:spacing w:val="-2"/>
                <w:sz w:val="14"/>
                <w:szCs w:val="14"/>
              </w:rPr>
              <w:t>from</w:t>
            </w:r>
            <w:r w:rsidRPr="00495D31">
              <w:rPr>
                <w:rFonts w:ascii="Arial" w:eastAsia="Arial" w:hAnsi="Arial" w:cs="Arial"/>
                <w:spacing w:val="-40"/>
                <w:sz w:val="14"/>
                <w:szCs w:val="14"/>
              </w:rPr>
              <w:t xml:space="preserve"> </w:t>
            </w:r>
            <w:r w:rsidRPr="00495D31">
              <w:rPr>
                <w:rFonts w:ascii="Arial" w:eastAsia="Arial" w:hAnsi="Arial" w:cs="Arial"/>
                <w:sz w:val="14"/>
                <w:szCs w:val="14"/>
              </w:rPr>
              <w:t>Municipality’s Own</w:t>
            </w:r>
            <w:r w:rsidRPr="00495D31">
              <w:rPr>
                <w:rFonts w:ascii="Arial" w:eastAsia="Arial" w:hAnsi="Arial" w:cs="Arial"/>
                <w:spacing w:val="-1"/>
                <w:sz w:val="14"/>
                <w:szCs w:val="14"/>
              </w:rPr>
              <w:t xml:space="preserve"> </w:t>
            </w:r>
            <w:r w:rsidRPr="00495D31">
              <w:rPr>
                <w:rFonts w:ascii="Arial" w:eastAsia="Arial" w:hAnsi="Arial" w:cs="Arial"/>
                <w:sz w:val="14"/>
                <w:szCs w:val="14"/>
              </w:rPr>
              <w:t>Funds.</w:t>
            </w:r>
          </w:p>
          <w:p w14:paraId="79F07DA1" w14:textId="77777777" w:rsidR="00BF2FA3" w:rsidRPr="00495D31" w:rsidRDefault="00DE4E22">
            <w:pPr>
              <w:pStyle w:val="ListParagraph"/>
              <w:numPr>
                <w:ilvl w:val="0"/>
                <w:numId w:val="22"/>
              </w:numPr>
              <w:tabs>
                <w:tab w:val="left" w:pos="459"/>
              </w:tabs>
              <w:spacing w:before="1"/>
              <w:ind w:right="94"/>
              <w:jc w:val="both"/>
              <w:rPr>
                <w:rFonts w:ascii="Arial" w:eastAsia="Arial" w:hAnsi="Arial" w:cs="Arial"/>
                <w:sz w:val="14"/>
                <w:szCs w:val="14"/>
              </w:rPr>
            </w:pPr>
            <w:r w:rsidRPr="00495D31">
              <w:rPr>
                <w:rFonts w:ascii="Arial"/>
                <w:sz w:val="14"/>
                <w:szCs w:val="14"/>
              </w:rPr>
              <w:t>Workshops with</w:t>
            </w:r>
            <w:r w:rsidRPr="00495D31">
              <w:rPr>
                <w:rFonts w:ascii="Arial"/>
                <w:spacing w:val="38"/>
                <w:sz w:val="14"/>
                <w:szCs w:val="14"/>
              </w:rPr>
              <w:t xml:space="preserve"> </w:t>
            </w:r>
            <w:r w:rsidRPr="00495D31">
              <w:rPr>
                <w:rFonts w:ascii="Arial"/>
                <w:sz w:val="14"/>
                <w:szCs w:val="14"/>
              </w:rPr>
              <w:t xml:space="preserve">Portfolio </w:t>
            </w:r>
            <w:proofErr w:type="spellStart"/>
            <w:r w:rsidRPr="00495D31">
              <w:rPr>
                <w:rFonts w:ascii="Arial"/>
                <w:sz w:val="14"/>
                <w:szCs w:val="14"/>
              </w:rPr>
              <w:t>Councillors</w:t>
            </w:r>
            <w:proofErr w:type="spellEnd"/>
            <w:r w:rsidRPr="00495D31">
              <w:rPr>
                <w:rFonts w:ascii="Arial"/>
                <w:sz w:val="14"/>
                <w:szCs w:val="14"/>
              </w:rPr>
              <w:t xml:space="preserve"> to</w:t>
            </w:r>
            <w:r w:rsidRPr="00495D31">
              <w:rPr>
                <w:rFonts w:ascii="Arial"/>
                <w:spacing w:val="15"/>
                <w:sz w:val="14"/>
                <w:szCs w:val="14"/>
              </w:rPr>
              <w:t xml:space="preserve"> </w:t>
            </w:r>
            <w:r w:rsidRPr="00495D31">
              <w:rPr>
                <w:rFonts w:ascii="Arial"/>
                <w:sz w:val="14"/>
                <w:szCs w:val="14"/>
              </w:rPr>
              <w:t xml:space="preserve">identify projects to </w:t>
            </w:r>
            <w:proofErr w:type="gramStart"/>
            <w:r w:rsidRPr="00495D31">
              <w:rPr>
                <w:rFonts w:ascii="Arial"/>
                <w:sz w:val="14"/>
                <w:szCs w:val="14"/>
              </w:rPr>
              <w:t xml:space="preserve">which </w:t>
            </w:r>
            <w:r w:rsidRPr="00495D31">
              <w:rPr>
                <w:rFonts w:ascii="Arial"/>
                <w:spacing w:val="14"/>
                <w:sz w:val="14"/>
                <w:szCs w:val="14"/>
              </w:rPr>
              <w:t xml:space="preserve"> </w:t>
            </w:r>
            <w:r w:rsidRPr="00495D31">
              <w:rPr>
                <w:rFonts w:ascii="Arial"/>
                <w:sz w:val="14"/>
                <w:szCs w:val="14"/>
              </w:rPr>
              <w:t>Own</w:t>
            </w:r>
            <w:proofErr w:type="gramEnd"/>
            <w:r w:rsidRPr="00495D31">
              <w:rPr>
                <w:rFonts w:ascii="Arial"/>
                <w:sz w:val="14"/>
                <w:szCs w:val="14"/>
              </w:rPr>
              <w:t xml:space="preserve"> Funds will be allocated</w:t>
            </w:r>
            <w:r w:rsidRPr="00495D31">
              <w:rPr>
                <w:rFonts w:ascii="Arial"/>
                <w:spacing w:val="-3"/>
                <w:sz w:val="14"/>
                <w:szCs w:val="14"/>
              </w:rPr>
              <w:t xml:space="preserve"> </w:t>
            </w:r>
            <w:r w:rsidRPr="00495D31">
              <w:rPr>
                <w:rFonts w:ascii="Arial"/>
                <w:sz w:val="14"/>
                <w:szCs w:val="14"/>
              </w:rPr>
              <w:t>to.</w:t>
            </w:r>
          </w:p>
          <w:p w14:paraId="79F07DA2" w14:textId="77777777" w:rsidR="00BF2FA3" w:rsidRPr="00495D31" w:rsidRDefault="00DE4E22">
            <w:pPr>
              <w:pStyle w:val="ListParagraph"/>
              <w:numPr>
                <w:ilvl w:val="0"/>
                <w:numId w:val="22"/>
              </w:numPr>
              <w:tabs>
                <w:tab w:val="left" w:pos="459"/>
              </w:tabs>
              <w:ind w:right="96"/>
              <w:jc w:val="both"/>
              <w:rPr>
                <w:rFonts w:ascii="Arial" w:eastAsia="Arial" w:hAnsi="Arial" w:cs="Arial"/>
                <w:sz w:val="14"/>
                <w:szCs w:val="14"/>
              </w:rPr>
            </w:pPr>
            <w:r w:rsidRPr="00495D31">
              <w:rPr>
                <w:rFonts w:ascii="Arial"/>
                <w:sz w:val="14"/>
                <w:szCs w:val="14"/>
              </w:rPr>
              <w:t>Preparation of</w:t>
            </w:r>
            <w:r w:rsidRPr="00495D31">
              <w:rPr>
                <w:rFonts w:ascii="Arial"/>
                <w:spacing w:val="32"/>
                <w:sz w:val="14"/>
                <w:szCs w:val="14"/>
              </w:rPr>
              <w:t xml:space="preserve"> </w:t>
            </w:r>
            <w:r w:rsidRPr="00495D31">
              <w:rPr>
                <w:rFonts w:ascii="Arial"/>
                <w:sz w:val="14"/>
                <w:szCs w:val="14"/>
              </w:rPr>
              <w:t>Capital Investment</w:t>
            </w:r>
            <w:r w:rsidRPr="00495D31">
              <w:rPr>
                <w:rFonts w:ascii="Arial"/>
                <w:spacing w:val="-2"/>
                <w:sz w:val="14"/>
                <w:szCs w:val="14"/>
              </w:rPr>
              <w:t xml:space="preserve"> </w:t>
            </w:r>
            <w:r w:rsidRPr="00495D31">
              <w:rPr>
                <w:rFonts w:ascii="Arial"/>
                <w:sz w:val="14"/>
                <w:szCs w:val="14"/>
              </w:rPr>
              <w:t>Plan.</w:t>
            </w:r>
          </w:p>
          <w:p w14:paraId="79F07DA3" w14:textId="77777777" w:rsidR="00BF2FA3" w:rsidRPr="00495D31" w:rsidRDefault="00DE4E22">
            <w:pPr>
              <w:pStyle w:val="ListParagraph"/>
              <w:numPr>
                <w:ilvl w:val="0"/>
                <w:numId w:val="22"/>
              </w:numPr>
              <w:tabs>
                <w:tab w:val="left" w:pos="459"/>
              </w:tabs>
              <w:spacing w:before="1"/>
              <w:ind w:right="95"/>
              <w:jc w:val="both"/>
              <w:rPr>
                <w:rFonts w:ascii="Arial" w:eastAsia="Arial" w:hAnsi="Arial" w:cs="Arial"/>
                <w:sz w:val="14"/>
                <w:szCs w:val="14"/>
              </w:rPr>
            </w:pPr>
            <w:r w:rsidRPr="00495D31">
              <w:rPr>
                <w:rFonts w:ascii="Arial"/>
                <w:sz w:val="14"/>
                <w:szCs w:val="14"/>
              </w:rPr>
              <w:t>Preparation of</w:t>
            </w:r>
            <w:r w:rsidRPr="00495D31">
              <w:rPr>
                <w:rFonts w:ascii="Arial"/>
                <w:spacing w:val="23"/>
                <w:sz w:val="14"/>
                <w:szCs w:val="14"/>
              </w:rPr>
              <w:t xml:space="preserve"> </w:t>
            </w:r>
            <w:r w:rsidRPr="00495D31">
              <w:rPr>
                <w:rFonts w:ascii="Arial"/>
                <w:sz w:val="14"/>
                <w:szCs w:val="14"/>
              </w:rPr>
              <w:t>Financial Plan.</w:t>
            </w:r>
          </w:p>
          <w:p w14:paraId="79F07DA4" w14:textId="77777777" w:rsidR="00BF2FA3" w:rsidRPr="00495D31" w:rsidRDefault="00DE4E22">
            <w:pPr>
              <w:pStyle w:val="ListParagraph"/>
              <w:numPr>
                <w:ilvl w:val="0"/>
                <w:numId w:val="22"/>
              </w:numPr>
              <w:tabs>
                <w:tab w:val="left" w:pos="459"/>
              </w:tabs>
              <w:spacing w:before="1"/>
              <w:ind w:right="96"/>
              <w:jc w:val="both"/>
              <w:rPr>
                <w:rFonts w:ascii="Arial" w:eastAsia="Arial" w:hAnsi="Arial" w:cs="Arial"/>
                <w:sz w:val="14"/>
                <w:szCs w:val="14"/>
              </w:rPr>
            </w:pPr>
            <w:r w:rsidRPr="00495D31">
              <w:rPr>
                <w:rFonts w:ascii="Arial"/>
                <w:sz w:val="14"/>
                <w:szCs w:val="14"/>
              </w:rPr>
              <w:t>Public participation</w:t>
            </w:r>
            <w:r w:rsidRPr="00495D31">
              <w:rPr>
                <w:rFonts w:ascii="Arial"/>
                <w:spacing w:val="28"/>
                <w:sz w:val="14"/>
                <w:szCs w:val="14"/>
              </w:rPr>
              <w:t xml:space="preserve"> </w:t>
            </w:r>
            <w:r w:rsidRPr="00495D31">
              <w:rPr>
                <w:rFonts w:ascii="Arial"/>
                <w:sz w:val="14"/>
                <w:szCs w:val="14"/>
              </w:rPr>
              <w:t>process launched through series</w:t>
            </w:r>
            <w:r w:rsidRPr="00495D31">
              <w:rPr>
                <w:rFonts w:ascii="Arial"/>
                <w:spacing w:val="4"/>
                <w:sz w:val="14"/>
                <w:szCs w:val="14"/>
              </w:rPr>
              <w:t xml:space="preserve"> </w:t>
            </w:r>
            <w:r w:rsidRPr="00495D31">
              <w:rPr>
                <w:rFonts w:ascii="Arial"/>
                <w:sz w:val="14"/>
                <w:szCs w:val="14"/>
              </w:rPr>
              <w:t>of public hearings on the</w:t>
            </w:r>
            <w:r w:rsidRPr="00495D31">
              <w:rPr>
                <w:rFonts w:ascii="Arial"/>
                <w:spacing w:val="11"/>
                <w:sz w:val="14"/>
                <w:szCs w:val="14"/>
              </w:rPr>
              <w:t xml:space="preserve"> </w:t>
            </w:r>
            <w:r w:rsidRPr="00495D31">
              <w:rPr>
                <w:rFonts w:ascii="Arial"/>
                <w:sz w:val="14"/>
                <w:szCs w:val="14"/>
              </w:rPr>
              <w:t>IDP and</w:t>
            </w:r>
            <w:r w:rsidRPr="00495D31">
              <w:rPr>
                <w:rFonts w:ascii="Arial"/>
                <w:spacing w:val="-1"/>
                <w:sz w:val="14"/>
                <w:szCs w:val="14"/>
              </w:rPr>
              <w:t xml:space="preserve"> </w:t>
            </w:r>
            <w:r w:rsidRPr="00495D31">
              <w:rPr>
                <w:rFonts w:ascii="Arial"/>
                <w:sz w:val="14"/>
                <w:szCs w:val="14"/>
              </w:rPr>
              <w:t>Budget.</w:t>
            </w:r>
          </w:p>
          <w:p w14:paraId="036538E5" w14:textId="6EA63C26" w:rsidR="00BF2FA3" w:rsidRPr="00495D31" w:rsidRDefault="00DE4E22">
            <w:pPr>
              <w:pStyle w:val="ListParagraph"/>
              <w:numPr>
                <w:ilvl w:val="0"/>
                <w:numId w:val="22"/>
              </w:numPr>
              <w:tabs>
                <w:tab w:val="left" w:pos="459"/>
              </w:tabs>
              <w:spacing w:before="1"/>
              <w:ind w:right="93"/>
              <w:jc w:val="both"/>
              <w:rPr>
                <w:rFonts w:ascii="Arial" w:eastAsia="Arial" w:hAnsi="Arial" w:cs="Arial"/>
                <w:sz w:val="14"/>
                <w:szCs w:val="14"/>
              </w:rPr>
            </w:pPr>
            <w:r w:rsidRPr="00495D31">
              <w:rPr>
                <w:rFonts w:ascii="Arial"/>
                <w:sz w:val="14"/>
                <w:szCs w:val="14"/>
              </w:rPr>
              <w:t>Conclusion of Sector</w:t>
            </w:r>
            <w:r w:rsidRPr="00495D31">
              <w:rPr>
                <w:rFonts w:ascii="Arial"/>
                <w:spacing w:val="12"/>
                <w:sz w:val="14"/>
                <w:szCs w:val="14"/>
              </w:rPr>
              <w:t xml:space="preserve"> </w:t>
            </w:r>
            <w:r w:rsidRPr="00495D31">
              <w:rPr>
                <w:rFonts w:ascii="Arial"/>
                <w:sz w:val="14"/>
                <w:szCs w:val="14"/>
              </w:rPr>
              <w:t>Plans initiated for the</w:t>
            </w:r>
            <w:r w:rsidRPr="00495D31">
              <w:rPr>
                <w:rFonts w:ascii="Arial"/>
                <w:spacing w:val="41"/>
                <w:sz w:val="14"/>
                <w:szCs w:val="14"/>
              </w:rPr>
              <w:t xml:space="preserve"> </w:t>
            </w:r>
            <w:r w:rsidRPr="00495D31">
              <w:rPr>
                <w:rFonts w:ascii="Arial"/>
                <w:sz w:val="14"/>
                <w:szCs w:val="14"/>
              </w:rPr>
              <w:t>20</w:t>
            </w:r>
            <w:r w:rsidR="007B3E07" w:rsidRPr="00495D31">
              <w:rPr>
                <w:rFonts w:ascii="Arial"/>
                <w:sz w:val="14"/>
                <w:szCs w:val="14"/>
              </w:rPr>
              <w:t>22</w:t>
            </w:r>
            <w:r w:rsidRPr="00495D31">
              <w:rPr>
                <w:rFonts w:ascii="Arial"/>
                <w:sz w:val="14"/>
                <w:szCs w:val="14"/>
              </w:rPr>
              <w:t>/</w:t>
            </w:r>
            <w:r w:rsidR="007B3E07" w:rsidRPr="00495D31">
              <w:rPr>
                <w:rFonts w:ascii="Arial"/>
                <w:sz w:val="14"/>
                <w:szCs w:val="14"/>
              </w:rPr>
              <w:t>23</w:t>
            </w:r>
            <w:r w:rsidRPr="00495D31">
              <w:rPr>
                <w:rFonts w:ascii="Arial"/>
                <w:sz w:val="14"/>
                <w:szCs w:val="14"/>
              </w:rPr>
              <w:t xml:space="preserve"> financial </w:t>
            </w:r>
            <w:proofErr w:type="gramStart"/>
            <w:r w:rsidRPr="00495D31">
              <w:rPr>
                <w:rFonts w:ascii="Arial"/>
                <w:sz w:val="14"/>
                <w:szCs w:val="14"/>
              </w:rPr>
              <w:t xml:space="preserve">year </w:t>
            </w:r>
            <w:r w:rsidRPr="00495D31">
              <w:rPr>
                <w:rFonts w:ascii="Arial"/>
                <w:spacing w:val="16"/>
                <w:sz w:val="14"/>
                <w:szCs w:val="14"/>
              </w:rPr>
              <w:t xml:space="preserve"> </w:t>
            </w:r>
            <w:r w:rsidRPr="00495D31">
              <w:rPr>
                <w:rFonts w:ascii="Arial"/>
                <w:sz w:val="14"/>
                <w:szCs w:val="14"/>
              </w:rPr>
              <w:t>and</w:t>
            </w:r>
            <w:proofErr w:type="gramEnd"/>
            <w:r w:rsidRPr="00495D31">
              <w:rPr>
                <w:rFonts w:ascii="Arial"/>
                <w:sz w:val="14"/>
                <w:szCs w:val="14"/>
              </w:rPr>
              <w:t xml:space="preserve"> integration into the</w:t>
            </w:r>
            <w:r w:rsidRPr="00495D31">
              <w:rPr>
                <w:rFonts w:ascii="Arial"/>
                <w:spacing w:val="-4"/>
                <w:sz w:val="14"/>
                <w:szCs w:val="14"/>
              </w:rPr>
              <w:t xml:space="preserve"> </w:t>
            </w:r>
            <w:r w:rsidRPr="00495D31">
              <w:rPr>
                <w:rFonts w:ascii="Arial"/>
                <w:sz w:val="14"/>
                <w:szCs w:val="14"/>
              </w:rPr>
              <w:t>IDP</w:t>
            </w:r>
          </w:p>
          <w:p w14:paraId="7A5E7D41" w14:textId="2698274E" w:rsidR="00495D31" w:rsidRPr="00343F09" w:rsidRDefault="00495D31">
            <w:pPr>
              <w:pStyle w:val="ListParagraph"/>
              <w:numPr>
                <w:ilvl w:val="0"/>
                <w:numId w:val="22"/>
              </w:numPr>
              <w:tabs>
                <w:tab w:val="left" w:pos="459"/>
              </w:tabs>
              <w:spacing w:before="1"/>
              <w:ind w:right="93"/>
              <w:jc w:val="both"/>
              <w:rPr>
                <w:rFonts w:ascii="Arial" w:eastAsia="Arial" w:hAnsi="Arial" w:cs="Arial"/>
                <w:sz w:val="14"/>
                <w:szCs w:val="14"/>
              </w:rPr>
            </w:pPr>
            <w:r w:rsidRPr="00495D31">
              <w:rPr>
                <w:rFonts w:ascii="Arial" w:hAnsi="Arial" w:cs="Arial"/>
                <w:sz w:val="14"/>
                <w:szCs w:val="14"/>
              </w:rPr>
              <w:t>SDF – Consider proposed comments and follow SPLUMA, Sec 20(3) b process if necessary – 15 March – May 202</w:t>
            </w:r>
            <w:r w:rsidR="00486A3B">
              <w:rPr>
                <w:rFonts w:ascii="Arial" w:hAnsi="Arial" w:cs="Arial"/>
                <w:sz w:val="14"/>
                <w:szCs w:val="14"/>
              </w:rPr>
              <w:t>2</w:t>
            </w:r>
          </w:p>
          <w:p w14:paraId="17038BCF" w14:textId="50F17784" w:rsidR="00343F09" w:rsidRPr="00495D31" w:rsidRDefault="00343F09">
            <w:pPr>
              <w:pStyle w:val="ListParagraph"/>
              <w:numPr>
                <w:ilvl w:val="0"/>
                <w:numId w:val="22"/>
              </w:numPr>
              <w:tabs>
                <w:tab w:val="left" w:pos="459"/>
              </w:tabs>
              <w:spacing w:before="1"/>
              <w:ind w:right="93"/>
              <w:jc w:val="both"/>
              <w:rPr>
                <w:rFonts w:ascii="Arial" w:eastAsia="Arial" w:hAnsi="Arial" w:cs="Arial"/>
                <w:sz w:val="14"/>
                <w:szCs w:val="14"/>
              </w:rPr>
            </w:pPr>
            <w:r>
              <w:rPr>
                <w:rFonts w:ascii="Arial" w:hAnsi="Arial" w:cs="Arial"/>
                <w:sz w:val="14"/>
                <w:szCs w:val="14"/>
              </w:rPr>
              <w:t>CWDM IDP/BUDGET meetings</w:t>
            </w:r>
          </w:p>
          <w:p w14:paraId="79F07DA5" w14:textId="3DA87A36" w:rsidR="00356EA2" w:rsidRPr="003042E4" w:rsidRDefault="00356EA2" w:rsidP="003042E4">
            <w:pPr>
              <w:pStyle w:val="ListParagraph"/>
              <w:tabs>
                <w:tab w:val="left" w:pos="459"/>
              </w:tabs>
              <w:spacing w:before="1"/>
              <w:ind w:left="458" w:right="93"/>
              <w:jc w:val="both"/>
              <w:rPr>
                <w:rFonts w:ascii="Arial" w:eastAsia="Arial" w:hAnsi="Arial" w:cs="Arial"/>
                <w:sz w:val="14"/>
                <w:szCs w:val="14"/>
              </w:rPr>
            </w:pPr>
          </w:p>
        </w:tc>
        <w:tc>
          <w:tcPr>
            <w:tcW w:w="1843" w:type="dxa"/>
            <w:tcBorders>
              <w:top w:val="single" w:sz="17" w:space="0" w:color="9BBA58"/>
              <w:left w:val="single" w:sz="8" w:space="0" w:color="9BBA58"/>
              <w:bottom w:val="single" w:sz="8" w:space="0" w:color="9BBA58"/>
              <w:right w:val="single" w:sz="8" w:space="0" w:color="9BBA58"/>
            </w:tcBorders>
          </w:tcPr>
          <w:p w14:paraId="79F07DA6" w14:textId="77777777" w:rsidR="00BF2FA3" w:rsidRPr="00495D31" w:rsidRDefault="00DE4E22">
            <w:pPr>
              <w:pStyle w:val="ListParagraph"/>
              <w:numPr>
                <w:ilvl w:val="0"/>
                <w:numId w:val="21"/>
              </w:numPr>
              <w:tabs>
                <w:tab w:val="left" w:pos="459"/>
                <w:tab w:val="left" w:pos="1460"/>
              </w:tabs>
              <w:ind w:right="94"/>
              <w:rPr>
                <w:rFonts w:ascii="Arial" w:eastAsia="Arial" w:hAnsi="Arial" w:cs="Arial"/>
                <w:sz w:val="14"/>
                <w:szCs w:val="14"/>
              </w:rPr>
            </w:pPr>
            <w:r w:rsidRPr="00495D31">
              <w:rPr>
                <w:rFonts w:ascii="Arial" w:eastAsia="Arial" w:hAnsi="Arial" w:cs="Arial"/>
                <w:spacing w:val="-1"/>
                <w:sz w:val="14"/>
                <w:szCs w:val="14"/>
              </w:rPr>
              <w:t>Refinement</w:t>
            </w:r>
            <w:r w:rsidRPr="00495D31">
              <w:rPr>
                <w:rFonts w:ascii="Arial" w:eastAsia="Arial" w:hAnsi="Arial" w:cs="Arial"/>
                <w:spacing w:val="-1"/>
                <w:sz w:val="14"/>
                <w:szCs w:val="14"/>
              </w:rPr>
              <w:tab/>
              <w:t>of</w:t>
            </w:r>
            <w:r w:rsidRPr="00495D31">
              <w:rPr>
                <w:rFonts w:ascii="Arial" w:eastAsia="Arial" w:hAnsi="Arial" w:cs="Arial"/>
                <w:sz w:val="14"/>
                <w:szCs w:val="14"/>
              </w:rPr>
              <w:t xml:space="preserve"> Municipal Strategies, Objectives, KPA’s, KPI’s</w:t>
            </w:r>
            <w:r w:rsidRPr="00495D31">
              <w:rPr>
                <w:rFonts w:ascii="Arial" w:eastAsia="Arial" w:hAnsi="Arial" w:cs="Arial"/>
                <w:spacing w:val="9"/>
                <w:sz w:val="14"/>
                <w:szCs w:val="14"/>
              </w:rPr>
              <w:t xml:space="preserve"> </w:t>
            </w:r>
            <w:r w:rsidRPr="00495D31">
              <w:rPr>
                <w:rFonts w:ascii="Arial" w:eastAsia="Arial" w:hAnsi="Arial" w:cs="Arial"/>
                <w:sz w:val="14"/>
                <w:szCs w:val="14"/>
              </w:rPr>
              <w:t xml:space="preserve">and </w:t>
            </w:r>
            <w:r w:rsidRPr="00495D31">
              <w:rPr>
                <w:rFonts w:ascii="Arial" w:eastAsia="Arial" w:hAnsi="Arial" w:cs="Arial"/>
                <w:spacing w:val="-1"/>
                <w:sz w:val="14"/>
                <w:szCs w:val="14"/>
              </w:rPr>
              <w:t>targets</w:t>
            </w:r>
            <w:r w:rsidRPr="00495D31">
              <w:rPr>
                <w:rFonts w:ascii="Arial" w:eastAsia="Arial" w:hAnsi="Arial" w:cs="Arial"/>
                <w:spacing w:val="-1"/>
                <w:sz w:val="14"/>
                <w:szCs w:val="14"/>
              </w:rPr>
              <w:tab/>
              <w:t>and</w:t>
            </w:r>
          </w:p>
          <w:p w14:paraId="79F07DA7" w14:textId="0479C1AE" w:rsidR="00BF2FA3" w:rsidRPr="00495D31" w:rsidRDefault="00DE4E22">
            <w:pPr>
              <w:pStyle w:val="ListParagraph"/>
              <w:tabs>
                <w:tab w:val="left" w:pos="1468"/>
              </w:tabs>
              <w:spacing w:before="1"/>
              <w:ind w:left="458" w:right="94"/>
              <w:rPr>
                <w:rFonts w:ascii="Arial" w:eastAsia="Arial" w:hAnsi="Arial" w:cs="Arial"/>
                <w:sz w:val="14"/>
                <w:szCs w:val="14"/>
              </w:rPr>
            </w:pPr>
            <w:r w:rsidRPr="00495D31">
              <w:rPr>
                <w:rFonts w:ascii="Arial"/>
                <w:spacing w:val="-1"/>
                <w:sz w:val="14"/>
                <w:szCs w:val="14"/>
              </w:rPr>
              <w:t>inclusion</w:t>
            </w:r>
            <w:r w:rsidRPr="00495D31">
              <w:rPr>
                <w:rFonts w:ascii="Arial"/>
                <w:spacing w:val="-1"/>
                <w:sz w:val="14"/>
                <w:szCs w:val="14"/>
              </w:rPr>
              <w:tab/>
            </w:r>
            <w:proofErr w:type="gramStart"/>
            <w:r w:rsidRPr="00495D31">
              <w:rPr>
                <w:rFonts w:ascii="Arial"/>
                <w:sz w:val="14"/>
                <w:szCs w:val="14"/>
              </w:rPr>
              <w:t xml:space="preserve">into </w:t>
            </w:r>
            <w:r w:rsidRPr="00495D31">
              <w:rPr>
                <w:rFonts w:ascii="Arial"/>
                <w:spacing w:val="-2"/>
                <w:sz w:val="14"/>
                <w:szCs w:val="14"/>
              </w:rPr>
              <w:t xml:space="preserve"> </w:t>
            </w:r>
            <w:r w:rsidRPr="00495D31">
              <w:rPr>
                <w:rFonts w:ascii="Arial"/>
                <w:sz w:val="14"/>
                <w:szCs w:val="14"/>
              </w:rPr>
              <w:t>IDP</w:t>
            </w:r>
            <w:proofErr w:type="gramEnd"/>
          </w:p>
          <w:p w14:paraId="79F07DA8" w14:textId="77777777" w:rsidR="00BF2FA3" w:rsidRPr="00495D31" w:rsidRDefault="00DE4E22">
            <w:pPr>
              <w:pStyle w:val="ListParagraph"/>
              <w:numPr>
                <w:ilvl w:val="0"/>
                <w:numId w:val="21"/>
              </w:numPr>
              <w:tabs>
                <w:tab w:val="left" w:pos="459"/>
                <w:tab w:val="left" w:pos="981"/>
              </w:tabs>
              <w:ind w:right="95"/>
              <w:rPr>
                <w:rFonts w:ascii="Arial" w:eastAsia="Arial" w:hAnsi="Arial" w:cs="Arial"/>
                <w:sz w:val="14"/>
                <w:szCs w:val="14"/>
              </w:rPr>
            </w:pPr>
            <w:r w:rsidRPr="00495D31">
              <w:rPr>
                <w:rFonts w:ascii="Arial" w:eastAsia="Arial" w:hAnsi="Arial" w:cs="Arial"/>
                <w:spacing w:val="-1"/>
                <w:sz w:val="14"/>
                <w:szCs w:val="14"/>
              </w:rPr>
              <w:t>S57</w:t>
            </w:r>
            <w:r w:rsidRPr="00495D31">
              <w:rPr>
                <w:rFonts w:ascii="Arial" w:eastAsia="Arial" w:hAnsi="Arial" w:cs="Arial"/>
                <w:spacing w:val="-1"/>
                <w:sz w:val="14"/>
                <w:szCs w:val="14"/>
              </w:rPr>
              <w:tab/>
              <w:t>Managers’</w:t>
            </w:r>
            <w:r w:rsidRPr="00495D31">
              <w:rPr>
                <w:rFonts w:ascii="Arial" w:eastAsia="Arial" w:hAnsi="Arial" w:cs="Arial"/>
                <w:spacing w:val="-40"/>
                <w:sz w:val="14"/>
                <w:szCs w:val="14"/>
              </w:rPr>
              <w:t xml:space="preserve"> </w:t>
            </w:r>
            <w:r w:rsidRPr="00495D31">
              <w:rPr>
                <w:rFonts w:ascii="Arial" w:eastAsia="Arial" w:hAnsi="Arial" w:cs="Arial"/>
                <w:sz w:val="14"/>
                <w:szCs w:val="14"/>
              </w:rPr>
              <w:t>Quarterly Performance Assessments</w:t>
            </w:r>
          </w:p>
          <w:p w14:paraId="79F07DA9" w14:textId="77777777" w:rsidR="00BF2FA3" w:rsidRPr="00495D31" w:rsidRDefault="00DE4E22">
            <w:pPr>
              <w:pStyle w:val="ListParagraph"/>
              <w:numPr>
                <w:ilvl w:val="0"/>
                <w:numId w:val="21"/>
              </w:numPr>
              <w:tabs>
                <w:tab w:val="left" w:pos="459"/>
              </w:tabs>
              <w:spacing w:before="1"/>
              <w:ind w:right="94"/>
              <w:jc w:val="both"/>
              <w:rPr>
                <w:rFonts w:ascii="Arial" w:eastAsia="Arial" w:hAnsi="Arial" w:cs="Arial"/>
                <w:sz w:val="14"/>
                <w:szCs w:val="14"/>
              </w:rPr>
            </w:pPr>
            <w:proofErr w:type="spellStart"/>
            <w:r w:rsidRPr="00495D31">
              <w:rPr>
                <w:rFonts w:ascii="Arial"/>
                <w:sz w:val="14"/>
                <w:szCs w:val="14"/>
              </w:rPr>
              <w:t>Publicise</w:t>
            </w:r>
            <w:proofErr w:type="spellEnd"/>
            <w:r w:rsidRPr="00495D31">
              <w:rPr>
                <w:rFonts w:ascii="Arial"/>
                <w:spacing w:val="35"/>
                <w:sz w:val="14"/>
                <w:szCs w:val="14"/>
              </w:rPr>
              <w:t xml:space="preserve"> </w:t>
            </w:r>
            <w:r w:rsidRPr="00495D31">
              <w:rPr>
                <w:rFonts w:ascii="Arial"/>
                <w:sz w:val="14"/>
                <w:szCs w:val="14"/>
              </w:rPr>
              <w:t>Annual Report [Due by</w:t>
            </w:r>
            <w:r w:rsidRPr="00495D31">
              <w:rPr>
                <w:rFonts w:ascii="Arial"/>
                <w:spacing w:val="11"/>
                <w:sz w:val="14"/>
                <w:szCs w:val="14"/>
              </w:rPr>
              <w:t xml:space="preserve"> </w:t>
            </w:r>
            <w:r w:rsidRPr="00495D31">
              <w:rPr>
                <w:rFonts w:ascii="Arial"/>
                <w:sz w:val="14"/>
                <w:szCs w:val="14"/>
              </w:rPr>
              <w:t>7 April MFMA</w:t>
            </w:r>
            <w:r w:rsidRPr="00495D31">
              <w:rPr>
                <w:rFonts w:ascii="Arial"/>
                <w:spacing w:val="19"/>
                <w:sz w:val="14"/>
                <w:szCs w:val="14"/>
              </w:rPr>
              <w:t xml:space="preserve"> </w:t>
            </w:r>
            <w:r w:rsidRPr="00495D31">
              <w:rPr>
                <w:rFonts w:ascii="Arial"/>
                <w:sz w:val="14"/>
                <w:szCs w:val="14"/>
              </w:rPr>
              <w:t>Sec 129(3)]</w:t>
            </w:r>
          </w:p>
          <w:p w14:paraId="79F07DAA" w14:textId="77777777" w:rsidR="00BF2FA3" w:rsidRPr="00495D31" w:rsidRDefault="00DE4E22">
            <w:pPr>
              <w:pStyle w:val="ListParagraph"/>
              <w:numPr>
                <w:ilvl w:val="0"/>
                <w:numId w:val="21"/>
              </w:numPr>
              <w:tabs>
                <w:tab w:val="left" w:pos="459"/>
                <w:tab w:val="left" w:pos="1228"/>
                <w:tab w:val="left" w:pos="1593"/>
              </w:tabs>
              <w:spacing w:before="1"/>
              <w:ind w:right="93"/>
              <w:rPr>
                <w:rFonts w:ascii="Arial" w:eastAsia="Arial" w:hAnsi="Arial" w:cs="Arial"/>
                <w:sz w:val="14"/>
                <w:szCs w:val="14"/>
              </w:rPr>
            </w:pPr>
            <w:r w:rsidRPr="00495D31">
              <w:rPr>
                <w:rFonts w:ascii="Arial"/>
                <w:spacing w:val="-1"/>
                <w:sz w:val="14"/>
                <w:szCs w:val="14"/>
              </w:rPr>
              <w:t>Submit</w:t>
            </w:r>
            <w:r w:rsidRPr="00495D31">
              <w:rPr>
                <w:rFonts w:ascii="Arial"/>
                <w:spacing w:val="-1"/>
                <w:sz w:val="14"/>
                <w:szCs w:val="14"/>
              </w:rPr>
              <w:tab/>
              <w:t>Annual</w:t>
            </w:r>
            <w:r w:rsidRPr="00495D31">
              <w:rPr>
                <w:rFonts w:ascii="Arial"/>
                <w:spacing w:val="-40"/>
                <w:sz w:val="14"/>
                <w:szCs w:val="14"/>
              </w:rPr>
              <w:t xml:space="preserve"> </w:t>
            </w:r>
            <w:r w:rsidRPr="00495D31">
              <w:rPr>
                <w:rFonts w:ascii="Arial"/>
                <w:spacing w:val="-1"/>
                <w:sz w:val="14"/>
                <w:szCs w:val="14"/>
              </w:rPr>
              <w:t>Report</w:t>
            </w:r>
            <w:r w:rsidRPr="00495D31">
              <w:rPr>
                <w:rFonts w:ascii="Arial"/>
                <w:spacing w:val="-1"/>
                <w:sz w:val="14"/>
                <w:szCs w:val="14"/>
              </w:rPr>
              <w:tab/>
            </w:r>
            <w:r w:rsidRPr="00495D31">
              <w:rPr>
                <w:rFonts w:ascii="Arial"/>
                <w:spacing w:val="-1"/>
                <w:sz w:val="14"/>
                <w:szCs w:val="14"/>
              </w:rPr>
              <w:tab/>
            </w:r>
            <w:r w:rsidRPr="00495D31">
              <w:rPr>
                <w:rFonts w:ascii="Arial"/>
                <w:sz w:val="14"/>
                <w:szCs w:val="14"/>
              </w:rPr>
              <w:t>to</w:t>
            </w:r>
          </w:p>
          <w:p w14:paraId="79F07DAB" w14:textId="77777777" w:rsidR="00BF2FA3" w:rsidRPr="00495D31" w:rsidRDefault="00DE4E22">
            <w:pPr>
              <w:pStyle w:val="ListParagraph"/>
              <w:spacing w:before="1"/>
              <w:ind w:left="458" w:right="94"/>
              <w:rPr>
                <w:rFonts w:ascii="Arial" w:eastAsia="Arial" w:hAnsi="Arial" w:cs="Arial"/>
                <w:sz w:val="14"/>
                <w:szCs w:val="14"/>
              </w:rPr>
            </w:pPr>
            <w:r w:rsidRPr="00495D31">
              <w:rPr>
                <w:rFonts w:ascii="Arial"/>
                <w:sz w:val="14"/>
                <w:szCs w:val="14"/>
              </w:rPr>
              <w:t>Provincial Legislature/MEC Local Government</w:t>
            </w:r>
            <w:r w:rsidRPr="00495D31">
              <w:rPr>
                <w:rFonts w:ascii="Arial"/>
                <w:spacing w:val="2"/>
                <w:sz w:val="14"/>
                <w:szCs w:val="14"/>
              </w:rPr>
              <w:t xml:space="preserve"> </w:t>
            </w:r>
            <w:r w:rsidRPr="00495D31">
              <w:rPr>
                <w:rFonts w:ascii="Arial"/>
                <w:sz w:val="14"/>
                <w:szCs w:val="14"/>
              </w:rPr>
              <w:t>[Due by 7 April</w:t>
            </w:r>
            <w:r w:rsidRPr="00495D31">
              <w:rPr>
                <w:rFonts w:ascii="Arial"/>
                <w:spacing w:val="-7"/>
                <w:sz w:val="14"/>
                <w:szCs w:val="14"/>
              </w:rPr>
              <w:t xml:space="preserve"> </w:t>
            </w:r>
            <w:r w:rsidRPr="00495D31">
              <w:rPr>
                <w:rFonts w:ascii="Arial"/>
                <w:sz w:val="14"/>
                <w:szCs w:val="14"/>
              </w:rPr>
              <w:t>MFMA Sec</w:t>
            </w:r>
            <w:r w:rsidRPr="00495D31">
              <w:rPr>
                <w:rFonts w:ascii="Arial"/>
                <w:spacing w:val="-5"/>
                <w:sz w:val="14"/>
                <w:szCs w:val="14"/>
              </w:rPr>
              <w:t xml:space="preserve"> </w:t>
            </w:r>
            <w:r w:rsidRPr="00495D31">
              <w:rPr>
                <w:rFonts w:ascii="Arial"/>
                <w:sz w:val="14"/>
                <w:szCs w:val="14"/>
              </w:rPr>
              <w:t>132(2)]</w:t>
            </w:r>
          </w:p>
        </w:tc>
        <w:tc>
          <w:tcPr>
            <w:tcW w:w="2931" w:type="dxa"/>
            <w:tcBorders>
              <w:top w:val="single" w:sz="17" w:space="0" w:color="9BBA58"/>
              <w:left w:val="single" w:sz="8" w:space="0" w:color="9BBA58"/>
              <w:bottom w:val="single" w:sz="8" w:space="0" w:color="9BBA58"/>
              <w:right w:val="single" w:sz="8" w:space="0" w:color="9BBA58"/>
            </w:tcBorders>
            <w:shd w:val="clear" w:color="auto" w:fill="E6EDD4"/>
          </w:tcPr>
          <w:p w14:paraId="79F07DAC" w14:textId="77777777" w:rsidR="00BF2FA3" w:rsidRPr="00495D31" w:rsidRDefault="00DE4E22">
            <w:pPr>
              <w:pStyle w:val="ListParagraph"/>
              <w:numPr>
                <w:ilvl w:val="0"/>
                <w:numId w:val="20"/>
              </w:numPr>
              <w:tabs>
                <w:tab w:val="left" w:pos="459"/>
              </w:tabs>
              <w:ind w:right="93"/>
              <w:jc w:val="both"/>
              <w:rPr>
                <w:rFonts w:ascii="Arial" w:eastAsia="Arial" w:hAnsi="Arial" w:cs="Arial"/>
                <w:sz w:val="14"/>
                <w:szCs w:val="14"/>
              </w:rPr>
            </w:pPr>
            <w:r w:rsidRPr="00495D31">
              <w:rPr>
                <w:rFonts w:ascii="Arial"/>
                <w:sz w:val="14"/>
                <w:szCs w:val="14"/>
              </w:rPr>
              <w:t>Consultation with national</w:t>
            </w:r>
            <w:r w:rsidRPr="00495D31">
              <w:rPr>
                <w:rFonts w:ascii="Arial"/>
                <w:spacing w:val="35"/>
                <w:sz w:val="14"/>
                <w:szCs w:val="14"/>
              </w:rPr>
              <w:t xml:space="preserve"> </w:t>
            </w:r>
            <w:r w:rsidRPr="00495D31">
              <w:rPr>
                <w:rFonts w:ascii="Arial"/>
                <w:sz w:val="14"/>
                <w:szCs w:val="14"/>
              </w:rPr>
              <w:t>and provincial treasuries and</w:t>
            </w:r>
            <w:r w:rsidRPr="00495D31">
              <w:rPr>
                <w:rFonts w:ascii="Arial"/>
                <w:spacing w:val="-20"/>
                <w:sz w:val="14"/>
                <w:szCs w:val="14"/>
              </w:rPr>
              <w:t xml:space="preserve"> </w:t>
            </w:r>
            <w:proofErr w:type="spellStart"/>
            <w:r w:rsidRPr="00495D31">
              <w:rPr>
                <w:rFonts w:ascii="Arial"/>
                <w:sz w:val="14"/>
                <w:szCs w:val="14"/>
              </w:rPr>
              <w:t>finalise</w:t>
            </w:r>
            <w:proofErr w:type="spellEnd"/>
            <w:r w:rsidRPr="00495D31">
              <w:rPr>
                <w:rFonts w:ascii="Arial"/>
                <w:sz w:val="14"/>
                <w:szCs w:val="14"/>
              </w:rPr>
              <w:t xml:space="preserve"> sector plans for water,</w:t>
            </w:r>
            <w:r w:rsidRPr="00495D31">
              <w:rPr>
                <w:rFonts w:ascii="Arial"/>
                <w:spacing w:val="-6"/>
                <w:sz w:val="14"/>
                <w:szCs w:val="14"/>
              </w:rPr>
              <w:t xml:space="preserve"> </w:t>
            </w:r>
            <w:r w:rsidRPr="00495D31">
              <w:rPr>
                <w:rFonts w:ascii="Arial"/>
                <w:sz w:val="14"/>
                <w:szCs w:val="14"/>
              </w:rPr>
              <w:t xml:space="preserve">sanitation, electricity </w:t>
            </w:r>
            <w:proofErr w:type="spellStart"/>
            <w:r w:rsidRPr="00495D31">
              <w:rPr>
                <w:rFonts w:ascii="Arial"/>
                <w:sz w:val="14"/>
                <w:szCs w:val="14"/>
              </w:rPr>
              <w:t>etc</w:t>
            </w:r>
            <w:proofErr w:type="spellEnd"/>
            <w:r w:rsidRPr="00495D31">
              <w:rPr>
                <w:rFonts w:ascii="Arial"/>
                <w:sz w:val="14"/>
                <w:szCs w:val="14"/>
              </w:rPr>
              <w:t xml:space="preserve"> MFMA s</w:t>
            </w:r>
            <w:r w:rsidRPr="00495D31">
              <w:rPr>
                <w:rFonts w:ascii="Arial"/>
                <w:spacing w:val="-5"/>
                <w:sz w:val="14"/>
                <w:szCs w:val="14"/>
              </w:rPr>
              <w:t xml:space="preserve"> </w:t>
            </w:r>
            <w:r w:rsidRPr="00495D31">
              <w:rPr>
                <w:rFonts w:ascii="Arial"/>
                <w:sz w:val="14"/>
                <w:szCs w:val="14"/>
              </w:rPr>
              <w:t>21</w:t>
            </w:r>
          </w:p>
          <w:p w14:paraId="79F07DAD" w14:textId="77777777" w:rsidR="00BF2FA3" w:rsidRPr="00495D31" w:rsidRDefault="00DE4E22">
            <w:pPr>
              <w:pStyle w:val="ListParagraph"/>
              <w:numPr>
                <w:ilvl w:val="0"/>
                <w:numId w:val="20"/>
              </w:numPr>
              <w:tabs>
                <w:tab w:val="left" w:pos="459"/>
              </w:tabs>
              <w:spacing w:before="1"/>
              <w:ind w:right="93"/>
              <w:jc w:val="both"/>
              <w:rPr>
                <w:rFonts w:ascii="Arial" w:eastAsia="Arial" w:hAnsi="Arial" w:cs="Arial"/>
                <w:sz w:val="14"/>
                <w:szCs w:val="14"/>
              </w:rPr>
            </w:pPr>
            <w:r w:rsidRPr="00495D31">
              <w:rPr>
                <w:rFonts w:ascii="Arial"/>
                <w:sz w:val="14"/>
                <w:szCs w:val="14"/>
              </w:rPr>
              <w:t>Public hearings on the</w:t>
            </w:r>
            <w:r w:rsidRPr="00495D31">
              <w:rPr>
                <w:rFonts w:ascii="Arial"/>
                <w:spacing w:val="6"/>
                <w:sz w:val="14"/>
                <w:szCs w:val="14"/>
              </w:rPr>
              <w:t xml:space="preserve"> </w:t>
            </w:r>
            <w:r w:rsidRPr="00495D31">
              <w:rPr>
                <w:rFonts w:ascii="Arial"/>
                <w:sz w:val="14"/>
                <w:szCs w:val="14"/>
              </w:rPr>
              <w:t>budget, and council debate.</w:t>
            </w:r>
            <w:r w:rsidRPr="00495D31">
              <w:rPr>
                <w:rFonts w:ascii="Arial"/>
                <w:spacing w:val="22"/>
                <w:sz w:val="14"/>
                <w:szCs w:val="14"/>
              </w:rPr>
              <w:t xml:space="preserve"> </w:t>
            </w:r>
            <w:r w:rsidRPr="00495D31">
              <w:rPr>
                <w:rFonts w:ascii="Arial"/>
                <w:sz w:val="14"/>
                <w:szCs w:val="14"/>
              </w:rPr>
              <w:t xml:space="preserve">Council </w:t>
            </w:r>
            <w:proofErr w:type="gramStart"/>
            <w:r w:rsidRPr="00495D31">
              <w:rPr>
                <w:rFonts w:ascii="Arial"/>
                <w:sz w:val="14"/>
                <w:szCs w:val="14"/>
              </w:rPr>
              <w:t>consider</w:t>
            </w:r>
            <w:proofErr w:type="gramEnd"/>
            <w:r w:rsidRPr="00495D31">
              <w:rPr>
                <w:rFonts w:ascii="Arial"/>
                <w:sz w:val="14"/>
                <w:szCs w:val="14"/>
              </w:rPr>
              <w:t xml:space="preserve"> views of the</w:t>
            </w:r>
            <w:r w:rsidRPr="00495D31">
              <w:rPr>
                <w:rFonts w:ascii="Arial"/>
                <w:spacing w:val="32"/>
                <w:sz w:val="14"/>
                <w:szCs w:val="14"/>
              </w:rPr>
              <w:t xml:space="preserve"> </w:t>
            </w:r>
            <w:r w:rsidRPr="00495D31">
              <w:rPr>
                <w:rFonts w:ascii="Arial"/>
                <w:sz w:val="14"/>
                <w:szCs w:val="14"/>
              </w:rPr>
              <w:t>local community, NT, PT, other</w:t>
            </w:r>
            <w:r w:rsidRPr="00495D31">
              <w:rPr>
                <w:rFonts w:ascii="Arial"/>
                <w:spacing w:val="-14"/>
                <w:sz w:val="14"/>
                <w:szCs w:val="14"/>
              </w:rPr>
              <w:t xml:space="preserve"> </w:t>
            </w:r>
            <w:r w:rsidRPr="00495D31">
              <w:rPr>
                <w:rFonts w:ascii="Arial"/>
                <w:sz w:val="14"/>
                <w:szCs w:val="14"/>
              </w:rPr>
              <w:t>prov. and nat. organs of state</w:t>
            </w:r>
            <w:r w:rsidRPr="00495D31">
              <w:rPr>
                <w:rFonts w:ascii="Arial"/>
                <w:spacing w:val="-4"/>
                <w:sz w:val="14"/>
                <w:szCs w:val="14"/>
              </w:rPr>
              <w:t xml:space="preserve"> </w:t>
            </w:r>
            <w:r w:rsidRPr="00495D31">
              <w:rPr>
                <w:rFonts w:ascii="Arial"/>
                <w:sz w:val="14"/>
                <w:szCs w:val="14"/>
              </w:rPr>
              <w:t>and municipalities. Mayor to</w:t>
            </w:r>
            <w:r w:rsidRPr="00495D31">
              <w:rPr>
                <w:rFonts w:ascii="Arial"/>
                <w:spacing w:val="5"/>
                <w:sz w:val="14"/>
                <w:szCs w:val="14"/>
              </w:rPr>
              <w:t xml:space="preserve"> </w:t>
            </w:r>
            <w:r w:rsidRPr="00495D31">
              <w:rPr>
                <w:rFonts w:ascii="Arial"/>
                <w:sz w:val="14"/>
                <w:szCs w:val="14"/>
              </w:rPr>
              <w:t>respond to submissions during consultation and</w:t>
            </w:r>
            <w:r w:rsidRPr="00495D31">
              <w:rPr>
                <w:rFonts w:ascii="Arial"/>
                <w:spacing w:val="34"/>
                <w:sz w:val="14"/>
                <w:szCs w:val="14"/>
              </w:rPr>
              <w:t xml:space="preserve"> </w:t>
            </w:r>
            <w:r w:rsidRPr="00495D31">
              <w:rPr>
                <w:rFonts w:ascii="Arial"/>
                <w:sz w:val="14"/>
                <w:szCs w:val="14"/>
              </w:rPr>
              <w:t>table amendments for</w:t>
            </w:r>
            <w:r w:rsidRPr="00495D31">
              <w:rPr>
                <w:rFonts w:ascii="Arial"/>
                <w:spacing w:val="24"/>
                <w:sz w:val="14"/>
                <w:szCs w:val="14"/>
              </w:rPr>
              <w:t xml:space="preserve"> </w:t>
            </w:r>
            <w:r w:rsidRPr="00495D31">
              <w:rPr>
                <w:rFonts w:ascii="Arial"/>
                <w:sz w:val="14"/>
                <w:szCs w:val="14"/>
              </w:rPr>
              <w:t xml:space="preserve">council consideration. </w:t>
            </w:r>
            <w:proofErr w:type="gramStart"/>
            <w:r w:rsidRPr="00495D31">
              <w:rPr>
                <w:rFonts w:ascii="Arial"/>
                <w:sz w:val="14"/>
                <w:szCs w:val="14"/>
              </w:rPr>
              <w:t xml:space="preserve">Council </w:t>
            </w:r>
            <w:r w:rsidRPr="00495D31">
              <w:rPr>
                <w:rFonts w:ascii="Arial"/>
                <w:spacing w:val="18"/>
                <w:sz w:val="14"/>
                <w:szCs w:val="14"/>
              </w:rPr>
              <w:t xml:space="preserve"> </w:t>
            </w:r>
            <w:r w:rsidRPr="00495D31">
              <w:rPr>
                <w:rFonts w:ascii="Arial"/>
                <w:sz w:val="14"/>
                <w:szCs w:val="14"/>
              </w:rPr>
              <w:t>to</w:t>
            </w:r>
            <w:proofErr w:type="gramEnd"/>
            <w:r w:rsidRPr="00495D31">
              <w:rPr>
                <w:rFonts w:ascii="Arial"/>
                <w:sz w:val="14"/>
                <w:szCs w:val="14"/>
              </w:rPr>
              <w:t xml:space="preserve"> approve IDP and budget</w:t>
            </w:r>
            <w:r w:rsidRPr="00495D31">
              <w:rPr>
                <w:rFonts w:ascii="Arial"/>
                <w:spacing w:val="36"/>
                <w:sz w:val="14"/>
                <w:szCs w:val="14"/>
              </w:rPr>
              <w:t xml:space="preserve"> </w:t>
            </w:r>
            <w:r w:rsidRPr="00495D31">
              <w:rPr>
                <w:rFonts w:ascii="Arial"/>
                <w:sz w:val="14"/>
                <w:szCs w:val="14"/>
              </w:rPr>
              <w:t>and plans at least 30 days</w:t>
            </w:r>
            <w:r w:rsidRPr="00495D31">
              <w:rPr>
                <w:rFonts w:ascii="Arial"/>
                <w:spacing w:val="34"/>
                <w:sz w:val="14"/>
                <w:szCs w:val="14"/>
              </w:rPr>
              <w:t xml:space="preserve"> </w:t>
            </w:r>
            <w:r w:rsidRPr="00495D31">
              <w:rPr>
                <w:rFonts w:ascii="Arial"/>
                <w:sz w:val="14"/>
                <w:szCs w:val="14"/>
              </w:rPr>
              <w:t>before start of budget</w:t>
            </w:r>
            <w:r w:rsidRPr="00495D31">
              <w:rPr>
                <w:rFonts w:ascii="Arial"/>
                <w:spacing w:val="-2"/>
                <w:sz w:val="14"/>
                <w:szCs w:val="14"/>
              </w:rPr>
              <w:t xml:space="preserve"> </w:t>
            </w:r>
            <w:r w:rsidRPr="00495D31">
              <w:rPr>
                <w:rFonts w:ascii="Arial"/>
                <w:sz w:val="14"/>
                <w:szCs w:val="14"/>
              </w:rPr>
              <w:t>year.</w:t>
            </w:r>
          </w:p>
        </w:tc>
        <w:tc>
          <w:tcPr>
            <w:tcW w:w="2739" w:type="dxa"/>
            <w:tcBorders>
              <w:top w:val="single" w:sz="17" w:space="0" w:color="9BBA58"/>
              <w:left w:val="single" w:sz="8" w:space="0" w:color="9BBA58"/>
              <w:bottom w:val="single" w:sz="8" w:space="0" w:color="9BBA58"/>
              <w:right w:val="single" w:sz="8" w:space="0" w:color="9BBA58"/>
            </w:tcBorders>
          </w:tcPr>
          <w:p w14:paraId="79F07DAE" w14:textId="77777777" w:rsidR="00BF2FA3" w:rsidRPr="00495D31" w:rsidRDefault="00DE4E22">
            <w:pPr>
              <w:pStyle w:val="ListParagraph"/>
              <w:numPr>
                <w:ilvl w:val="0"/>
                <w:numId w:val="19"/>
              </w:numPr>
              <w:tabs>
                <w:tab w:val="left" w:pos="459"/>
              </w:tabs>
              <w:ind w:right="95"/>
              <w:jc w:val="both"/>
              <w:rPr>
                <w:rFonts w:ascii="Arial" w:eastAsia="Arial" w:hAnsi="Arial" w:cs="Arial"/>
                <w:sz w:val="14"/>
                <w:szCs w:val="14"/>
              </w:rPr>
            </w:pPr>
            <w:r w:rsidRPr="00495D31">
              <w:rPr>
                <w:rFonts w:ascii="Arial"/>
                <w:sz w:val="14"/>
                <w:szCs w:val="14"/>
              </w:rPr>
              <w:t>Accounting officer assists</w:t>
            </w:r>
            <w:r w:rsidRPr="00495D31">
              <w:rPr>
                <w:rFonts w:ascii="Arial"/>
                <w:spacing w:val="-10"/>
                <w:sz w:val="14"/>
                <w:szCs w:val="14"/>
              </w:rPr>
              <w:t xml:space="preserve"> </w:t>
            </w:r>
            <w:r w:rsidRPr="00495D31">
              <w:rPr>
                <w:rFonts w:ascii="Arial"/>
                <w:sz w:val="14"/>
                <w:szCs w:val="14"/>
              </w:rPr>
              <w:t xml:space="preserve">the </w:t>
            </w:r>
            <w:proofErr w:type="gramStart"/>
            <w:r w:rsidRPr="00495D31">
              <w:rPr>
                <w:rFonts w:ascii="Arial"/>
                <w:sz w:val="14"/>
                <w:szCs w:val="14"/>
              </w:rPr>
              <w:t>Mayor</w:t>
            </w:r>
            <w:proofErr w:type="gramEnd"/>
            <w:r w:rsidRPr="00495D31">
              <w:rPr>
                <w:rFonts w:ascii="Arial"/>
                <w:sz w:val="14"/>
                <w:szCs w:val="14"/>
              </w:rPr>
              <w:t xml:space="preserve"> in revising</w:t>
            </w:r>
            <w:r w:rsidRPr="00495D31">
              <w:rPr>
                <w:rFonts w:ascii="Arial"/>
                <w:spacing w:val="12"/>
                <w:sz w:val="14"/>
                <w:szCs w:val="14"/>
              </w:rPr>
              <w:t xml:space="preserve"> </w:t>
            </w:r>
            <w:r w:rsidRPr="00495D31">
              <w:rPr>
                <w:rFonts w:ascii="Arial"/>
                <w:sz w:val="14"/>
                <w:szCs w:val="14"/>
              </w:rPr>
              <w:t>budget documentation in</w:t>
            </w:r>
            <w:r w:rsidRPr="00495D31">
              <w:rPr>
                <w:rFonts w:ascii="Arial"/>
                <w:spacing w:val="18"/>
                <w:sz w:val="14"/>
                <w:szCs w:val="14"/>
              </w:rPr>
              <w:t xml:space="preserve"> </w:t>
            </w:r>
            <w:r w:rsidRPr="00495D31">
              <w:rPr>
                <w:rFonts w:ascii="Arial"/>
                <w:sz w:val="14"/>
                <w:szCs w:val="14"/>
              </w:rPr>
              <w:t>accordance with consultative</w:t>
            </w:r>
            <w:r w:rsidRPr="00495D31">
              <w:rPr>
                <w:rFonts w:ascii="Arial"/>
                <w:spacing w:val="23"/>
                <w:sz w:val="14"/>
                <w:szCs w:val="14"/>
              </w:rPr>
              <w:t xml:space="preserve"> </w:t>
            </w:r>
            <w:r w:rsidRPr="00495D31">
              <w:rPr>
                <w:rFonts w:ascii="Arial"/>
                <w:sz w:val="14"/>
                <w:szCs w:val="14"/>
              </w:rPr>
              <w:t>processes and taking into account</w:t>
            </w:r>
            <w:r w:rsidRPr="00495D31">
              <w:rPr>
                <w:rFonts w:ascii="Arial"/>
                <w:spacing w:val="19"/>
                <w:sz w:val="14"/>
                <w:szCs w:val="14"/>
              </w:rPr>
              <w:t xml:space="preserve"> </w:t>
            </w:r>
            <w:r w:rsidRPr="00495D31">
              <w:rPr>
                <w:rFonts w:ascii="Arial"/>
                <w:sz w:val="14"/>
                <w:szCs w:val="14"/>
              </w:rPr>
              <w:t>the results from the third</w:t>
            </w:r>
            <w:r w:rsidRPr="00495D31">
              <w:rPr>
                <w:rFonts w:ascii="Arial"/>
                <w:spacing w:val="27"/>
                <w:sz w:val="14"/>
                <w:szCs w:val="14"/>
              </w:rPr>
              <w:t xml:space="preserve"> </w:t>
            </w:r>
            <w:r w:rsidRPr="00495D31">
              <w:rPr>
                <w:rFonts w:ascii="Arial"/>
                <w:sz w:val="14"/>
                <w:szCs w:val="14"/>
              </w:rPr>
              <w:t>quarterly review of the current</w:t>
            </w:r>
            <w:r w:rsidRPr="00495D31">
              <w:rPr>
                <w:rFonts w:ascii="Arial"/>
                <w:spacing w:val="-5"/>
                <w:sz w:val="14"/>
                <w:szCs w:val="14"/>
              </w:rPr>
              <w:t xml:space="preserve"> </w:t>
            </w:r>
            <w:r w:rsidRPr="00495D31">
              <w:rPr>
                <w:rFonts w:ascii="Arial"/>
                <w:sz w:val="14"/>
                <w:szCs w:val="14"/>
              </w:rPr>
              <w:t>year</w:t>
            </w:r>
          </w:p>
        </w:tc>
        <w:tc>
          <w:tcPr>
            <w:tcW w:w="1942" w:type="dxa"/>
            <w:tcBorders>
              <w:top w:val="single" w:sz="17" w:space="0" w:color="9BBA58"/>
              <w:left w:val="single" w:sz="8" w:space="0" w:color="9BBA58"/>
              <w:bottom w:val="single" w:sz="8" w:space="0" w:color="9BBA58"/>
              <w:right w:val="single" w:sz="8" w:space="0" w:color="9BBA58"/>
            </w:tcBorders>
          </w:tcPr>
          <w:p w14:paraId="79F07DAF" w14:textId="77777777" w:rsidR="00BF2FA3" w:rsidRPr="00495D31" w:rsidRDefault="00DE4E22">
            <w:pPr>
              <w:pStyle w:val="ListParagraph"/>
              <w:numPr>
                <w:ilvl w:val="0"/>
                <w:numId w:val="18"/>
              </w:numPr>
              <w:tabs>
                <w:tab w:val="left" w:pos="459"/>
                <w:tab w:val="left" w:pos="1557"/>
              </w:tabs>
              <w:ind w:right="94"/>
              <w:rPr>
                <w:rFonts w:ascii="Arial" w:eastAsia="Arial" w:hAnsi="Arial" w:cs="Arial"/>
                <w:sz w:val="14"/>
                <w:szCs w:val="14"/>
              </w:rPr>
            </w:pPr>
            <w:r w:rsidRPr="00495D31">
              <w:rPr>
                <w:rFonts w:ascii="Arial"/>
                <w:sz w:val="14"/>
                <w:szCs w:val="14"/>
              </w:rPr>
              <w:t>Consultation</w:t>
            </w:r>
            <w:r w:rsidRPr="00495D31">
              <w:rPr>
                <w:rFonts w:ascii="Arial"/>
                <w:spacing w:val="7"/>
                <w:sz w:val="14"/>
                <w:szCs w:val="14"/>
              </w:rPr>
              <w:t xml:space="preserve"> </w:t>
            </w:r>
            <w:r w:rsidRPr="00495D31">
              <w:rPr>
                <w:rFonts w:ascii="Arial"/>
                <w:sz w:val="14"/>
                <w:szCs w:val="14"/>
              </w:rPr>
              <w:t xml:space="preserve">with </w:t>
            </w:r>
            <w:r w:rsidRPr="00495D31">
              <w:rPr>
                <w:rFonts w:ascii="Arial"/>
                <w:spacing w:val="-1"/>
                <w:sz w:val="14"/>
                <w:szCs w:val="14"/>
              </w:rPr>
              <w:t>National</w:t>
            </w:r>
            <w:r w:rsidRPr="00495D31">
              <w:rPr>
                <w:rFonts w:ascii="Arial"/>
                <w:spacing w:val="-1"/>
                <w:sz w:val="14"/>
                <w:szCs w:val="14"/>
              </w:rPr>
              <w:tab/>
              <w:t>and</w:t>
            </w:r>
            <w:r w:rsidRPr="00495D31">
              <w:rPr>
                <w:rFonts w:ascii="Arial"/>
                <w:spacing w:val="-43"/>
                <w:sz w:val="14"/>
                <w:szCs w:val="14"/>
              </w:rPr>
              <w:t xml:space="preserve"> </w:t>
            </w:r>
            <w:r w:rsidRPr="00495D31">
              <w:rPr>
                <w:rFonts w:ascii="Arial"/>
                <w:sz w:val="14"/>
                <w:szCs w:val="14"/>
              </w:rPr>
              <w:t xml:space="preserve">Provincial </w:t>
            </w:r>
            <w:r w:rsidRPr="00495D31">
              <w:rPr>
                <w:rFonts w:ascii="Arial"/>
                <w:spacing w:val="-1"/>
                <w:sz w:val="14"/>
                <w:szCs w:val="14"/>
              </w:rPr>
              <w:t>Treasuries</w:t>
            </w:r>
            <w:r w:rsidRPr="00495D31">
              <w:rPr>
                <w:rFonts w:ascii="Arial"/>
                <w:spacing w:val="-1"/>
                <w:sz w:val="14"/>
                <w:szCs w:val="14"/>
              </w:rPr>
              <w:tab/>
              <w:t>and</w:t>
            </w:r>
          </w:p>
          <w:p w14:paraId="79F07DB0" w14:textId="77777777" w:rsidR="00BF2FA3" w:rsidRPr="00495D31" w:rsidRDefault="00DE4E22">
            <w:pPr>
              <w:pStyle w:val="ListParagraph"/>
              <w:tabs>
                <w:tab w:val="left" w:pos="1389"/>
              </w:tabs>
              <w:spacing w:before="1"/>
              <w:ind w:left="458" w:right="94"/>
              <w:rPr>
                <w:rFonts w:ascii="Arial" w:eastAsia="Arial" w:hAnsi="Arial" w:cs="Arial"/>
                <w:sz w:val="14"/>
                <w:szCs w:val="14"/>
              </w:rPr>
            </w:pPr>
            <w:proofErr w:type="spellStart"/>
            <w:r w:rsidRPr="00495D31">
              <w:rPr>
                <w:rFonts w:ascii="Arial"/>
                <w:spacing w:val="-1"/>
                <w:sz w:val="14"/>
                <w:szCs w:val="14"/>
              </w:rPr>
              <w:t>finalise</w:t>
            </w:r>
            <w:proofErr w:type="spellEnd"/>
            <w:r w:rsidRPr="00495D31">
              <w:rPr>
                <w:rFonts w:ascii="Arial"/>
                <w:spacing w:val="-1"/>
                <w:sz w:val="14"/>
                <w:szCs w:val="14"/>
              </w:rPr>
              <w:tab/>
              <w:t>sector</w:t>
            </w:r>
            <w:r w:rsidRPr="00495D31">
              <w:rPr>
                <w:rFonts w:ascii="Arial"/>
                <w:spacing w:val="-42"/>
                <w:sz w:val="14"/>
                <w:szCs w:val="14"/>
              </w:rPr>
              <w:t xml:space="preserve"> </w:t>
            </w:r>
            <w:r w:rsidRPr="00495D31">
              <w:rPr>
                <w:rFonts w:ascii="Arial"/>
                <w:sz w:val="14"/>
                <w:szCs w:val="14"/>
              </w:rPr>
              <w:t>plans, water</w:t>
            </w:r>
            <w:r w:rsidRPr="00495D31">
              <w:rPr>
                <w:rFonts w:ascii="Arial"/>
                <w:spacing w:val="8"/>
                <w:sz w:val="14"/>
                <w:szCs w:val="14"/>
              </w:rPr>
              <w:t xml:space="preserve"> </w:t>
            </w:r>
            <w:r w:rsidRPr="00495D31">
              <w:rPr>
                <w:rFonts w:ascii="Arial"/>
                <w:sz w:val="14"/>
                <w:szCs w:val="14"/>
              </w:rPr>
              <w:t>and sanitation, electricity,</w:t>
            </w:r>
            <w:r w:rsidRPr="00495D31">
              <w:rPr>
                <w:rFonts w:ascii="Arial"/>
                <w:spacing w:val="-9"/>
                <w:sz w:val="14"/>
                <w:szCs w:val="14"/>
              </w:rPr>
              <w:t xml:space="preserve"> </w:t>
            </w:r>
            <w:r w:rsidRPr="00495D31">
              <w:rPr>
                <w:rFonts w:ascii="Arial"/>
                <w:sz w:val="14"/>
                <w:szCs w:val="14"/>
              </w:rPr>
              <w:t>etc.</w:t>
            </w:r>
          </w:p>
          <w:p w14:paraId="79F07DB1" w14:textId="77777777" w:rsidR="00BF2FA3" w:rsidRPr="00495D31" w:rsidRDefault="00DE4E22">
            <w:pPr>
              <w:pStyle w:val="ListParagraph"/>
              <w:numPr>
                <w:ilvl w:val="0"/>
                <w:numId w:val="18"/>
              </w:numPr>
              <w:tabs>
                <w:tab w:val="left" w:pos="459"/>
                <w:tab w:val="left" w:pos="1271"/>
              </w:tabs>
              <w:ind w:right="94"/>
              <w:jc w:val="both"/>
              <w:rPr>
                <w:rFonts w:ascii="Arial" w:eastAsia="Arial" w:hAnsi="Arial" w:cs="Arial"/>
                <w:sz w:val="14"/>
                <w:szCs w:val="14"/>
              </w:rPr>
            </w:pPr>
            <w:r w:rsidRPr="00495D31">
              <w:rPr>
                <w:rFonts w:ascii="Arial"/>
                <w:sz w:val="14"/>
                <w:szCs w:val="14"/>
              </w:rPr>
              <w:t>Public hearings</w:t>
            </w:r>
            <w:r w:rsidRPr="00495D31">
              <w:rPr>
                <w:rFonts w:ascii="Arial"/>
                <w:spacing w:val="2"/>
                <w:sz w:val="14"/>
                <w:szCs w:val="14"/>
              </w:rPr>
              <w:t xml:space="preserve"> </w:t>
            </w:r>
            <w:r w:rsidRPr="00495D31">
              <w:rPr>
                <w:rFonts w:ascii="Arial"/>
                <w:sz w:val="14"/>
                <w:szCs w:val="14"/>
              </w:rPr>
              <w:t xml:space="preserve">on </w:t>
            </w:r>
            <w:r w:rsidRPr="00495D31">
              <w:rPr>
                <w:rFonts w:ascii="Arial"/>
                <w:spacing w:val="-1"/>
                <w:sz w:val="14"/>
                <w:szCs w:val="14"/>
              </w:rPr>
              <w:t>the</w:t>
            </w:r>
            <w:r w:rsidRPr="00495D31">
              <w:rPr>
                <w:rFonts w:ascii="Arial"/>
                <w:spacing w:val="-1"/>
                <w:sz w:val="14"/>
                <w:szCs w:val="14"/>
              </w:rPr>
              <w:tab/>
              <w:t>Budget,</w:t>
            </w:r>
            <w:r w:rsidRPr="00495D31">
              <w:rPr>
                <w:rFonts w:ascii="Arial"/>
                <w:spacing w:val="-39"/>
                <w:sz w:val="14"/>
                <w:szCs w:val="14"/>
              </w:rPr>
              <w:t xml:space="preserve"> </w:t>
            </w:r>
            <w:r w:rsidRPr="00495D31">
              <w:rPr>
                <w:rFonts w:ascii="Arial"/>
                <w:sz w:val="14"/>
                <w:szCs w:val="14"/>
              </w:rPr>
              <w:t>Council Debate</w:t>
            </w:r>
            <w:r w:rsidRPr="00495D31">
              <w:rPr>
                <w:rFonts w:ascii="Arial"/>
                <w:spacing w:val="2"/>
                <w:sz w:val="14"/>
                <w:szCs w:val="14"/>
              </w:rPr>
              <w:t xml:space="preserve"> </w:t>
            </w:r>
            <w:r w:rsidRPr="00495D31">
              <w:rPr>
                <w:rFonts w:ascii="Arial"/>
                <w:sz w:val="14"/>
                <w:szCs w:val="14"/>
              </w:rPr>
              <w:t xml:space="preserve">on </w:t>
            </w:r>
            <w:proofErr w:type="gramStart"/>
            <w:r w:rsidRPr="00495D31">
              <w:rPr>
                <w:rFonts w:ascii="Arial"/>
                <w:sz w:val="14"/>
                <w:szCs w:val="14"/>
              </w:rPr>
              <w:t>Budget</w:t>
            </w:r>
            <w:proofErr w:type="gramEnd"/>
            <w:r w:rsidRPr="00495D31">
              <w:rPr>
                <w:rFonts w:ascii="Arial"/>
                <w:sz w:val="14"/>
                <w:szCs w:val="14"/>
              </w:rPr>
              <w:t xml:space="preserve"> and</w:t>
            </w:r>
            <w:r w:rsidRPr="00495D31">
              <w:rPr>
                <w:rFonts w:ascii="Arial"/>
                <w:spacing w:val="-3"/>
                <w:sz w:val="14"/>
                <w:szCs w:val="14"/>
              </w:rPr>
              <w:t xml:space="preserve"> </w:t>
            </w:r>
            <w:r w:rsidRPr="00495D31">
              <w:rPr>
                <w:rFonts w:ascii="Arial"/>
                <w:sz w:val="14"/>
                <w:szCs w:val="14"/>
              </w:rPr>
              <w:t>Plans.</w:t>
            </w:r>
          </w:p>
        </w:tc>
      </w:tr>
    </w:tbl>
    <w:p w14:paraId="79F07DB3" w14:textId="77777777" w:rsidR="00BF2FA3" w:rsidRDefault="00BF2FA3">
      <w:pPr>
        <w:jc w:val="both"/>
        <w:rPr>
          <w:rFonts w:ascii="Arial" w:eastAsia="Arial" w:hAnsi="Arial" w:cs="Arial"/>
          <w:sz w:val="16"/>
          <w:szCs w:val="16"/>
        </w:rPr>
        <w:sectPr w:rsidR="00BF2FA3">
          <w:pgSz w:w="15840" w:h="12240" w:orient="landscape"/>
          <w:pgMar w:top="1420" w:right="1120" w:bottom="1360" w:left="1220" w:header="709" w:footer="1174" w:gutter="0"/>
          <w:cols w:space="720"/>
        </w:sectPr>
      </w:pPr>
    </w:p>
    <w:p w14:paraId="79F07DB4" w14:textId="0A17C254" w:rsidR="00BF2FA3" w:rsidRDefault="00602F8E">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1528" behindDoc="0" locked="0" layoutInCell="1" allowOverlap="1" wp14:anchorId="79F07FEB" wp14:editId="7581A805">
                <wp:simplePos x="0" y="0"/>
                <wp:positionH relativeFrom="page">
                  <wp:posOffset>895985</wp:posOffset>
                </wp:positionH>
                <wp:positionV relativeFrom="page">
                  <wp:posOffset>7080250</wp:posOffset>
                </wp:positionV>
                <wp:extent cx="8039100" cy="1270"/>
                <wp:effectExtent l="10160" t="12700" r="18415" b="14605"/>
                <wp:wrapNone/>
                <wp:docPr id="6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1270"/>
                          <a:chOff x="1411" y="11150"/>
                          <a:chExt cx="12660" cy="2"/>
                        </a:xfrm>
                      </wpg:grpSpPr>
                      <wps:wsp>
                        <wps:cNvPr id="64" name="Freeform 34"/>
                        <wps:cNvSpPr>
                          <a:spLocks/>
                        </wps:cNvSpPr>
                        <wps:spPr bwMode="auto">
                          <a:xfrm>
                            <a:off x="1411" y="11150"/>
                            <a:ext cx="12660" cy="2"/>
                          </a:xfrm>
                          <a:custGeom>
                            <a:avLst/>
                            <a:gdLst>
                              <a:gd name="T0" fmla="+- 0 1411 1411"/>
                              <a:gd name="T1" fmla="*/ T0 w 12660"/>
                              <a:gd name="T2" fmla="+- 0 14071 1411"/>
                              <a:gd name="T3" fmla="*/ T2 w 12660"/>
                            </a:gdLst>
                            <a:ahLst/>
                            <a:cxnLst>
                              <a:cxn ang="0">
                                <a:pos x="T1" y="0"/>
                              </a:cxn>
                              <a:cxn ang="0">
                                <a:pos x="T3" y="0"/>
                              </a:cxn>
                            </a:cxnLst>
                            <a:rect l="0" t="0" r="r" b="b"/>
                            <a:pathLst>
                              <a:path w="12660">
                                <a:moveTo>
                                  <a:pt x="0" y="0"/>
                                </a:moveTo>
                                <a:lnTo>
                                  <a:pt x="126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C5CE6" id="Group 33" o:spid="_x0000_s1026" style="position:absolute;margin-left:70.55pt;margin-top:557.5pt;width:633pt;height:.1pt;z-index:1528;mso-position-horizontal-relative:page;mso-position-vertical-relative:page" coordorigin="1411,11150" coordsize="12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">
                <v:shape id="Freeform 34" o:spid="_x0000_s1027" style="position:absolute;left:1411;top:11150;width:12660;height:2;visibility:visible;mso-wrap-style:square;v-text-anchor:top" coordsize="1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" path="m,l12660,e" filled="f" strokeweight="1.44pt">
                  <v:path arrowok="t" o:connecttype="custom" o:connectlocs="0,0;12660,0" o:connectangles="0,0"/>
                </v:shape>
                <w10:wrap anchorx="page" anchory="page"/>
              </v:group>
            </w:pict>
          </mc:Fallback>
        </mc:AlternateContent>
      </w:r>
    </w:p>
    <w:p w14:paraId="79F07DB5" w14:textId="77777777" w:rsidR="00BF2FA3" w:rsidRDefault="00BF2FA3">
      <w:pPr>
        <w:spacing w:before="6"/>
        <w:rPr>
          <w:rFonts w:ascii="Times New Roman" w:eastAsia="Times New Roman" w:hAnsi="Times New Roman" w:cs="Times New Roman"/>
          <w:sz w:val="12"/>
          <w:szCs w:val="12"/>
        </w:rPr>
      </w:pPr>
    </w:p>
    <w:tbl>
      <w:tblPr>
        <w:tblW w:w="0" w:type="auto"/>
        <w:tblInd w:w="102" w:type="dxa"/>
        <w:tblLayout w:type="fixed"/>
        <w:tblCellMar>
          <w:left w:w="0" w:type="dxa"/>
          <w:right w:w="0" w:type="dxa"/>
        </w:tblCellMar>
        <w:tblLook w:val="01E0" w:firstRow="1" w:lastRow="1" w:firstColumn="1" w:lastColumn="1" w:noHBand="0" w:noVBand="0"/>
      </w:tblPr>
      <w:tblGrid>
        <w:gridCol w:w="1188"/>
        <w:gridCol w:w="1615"/>
        <w:gridCol w:w="2125"/>
        <w:gridCol w:w="4253"/>
        <w:gridCol w:w="2552"/>
        <w:gridCol w:w="1517"/>
      </w:tblGrid>
      <w:tr w:rsidR="00BF2FA3" w14:paraId="79F07DB8" w14:textId="77777777">
        <w:trPr>
          <w:trHeight w:hRule="exact" w:val="308"/>
        </w:trPr>
        <w:tc>
          <w:tcPr>
            <w:tcW w:w="1188" w:type="dxa"/>
            <w:vMerge w:val="restart"/>
            <w:tcBorders>
              <w:top w:val="single" w:sz="8" w:space="0" w:color="9BBA58"/>
              <w:left w:val="single" w:sz="8" w:space="0" w:color="9BBA58"/>
              <w:right w:val="single" w:sz="8" w:space="0" w:color="9BBA58"/>
            </w:tcBorders>
          </w:tcPr>
          <w:p w14:paraId="79F07DB6" w14:textId="77777777" w:rsidR="00BF2FA3" w:rsidRDefault="00DE4E22">
            <w:pPr>
              <w:pStyle w:val="ListParagraph"/>
              <w:spacing w:line="272" w:lineRule="exact"/>
              <w:ind w:left="98"/>
              <w:rPr>
                <w:rFonts w:ascii="Arial" w:eastAsia="Arial" w:hAnsi="Arial" w:cs="Arial"/>
                <w:sz w:val="24"/>
                <w:szCs w:val="24"/>
              </w:rPr>
            </w:pPr>
            <w:r>
              <w:rPr>
                <w:rFonts w:ascii="Arial"/>
                <w:b/>
                <w:sz w:val="24"/>
              </w:rPr>
              <w:t>MONTH</w:t>
            </w:r>
          </w:p>
        </w:tc>
        <w:tc>
          <w:tcPr>
            <w:tcW w:w="12062" w:type="dxa"/>
            <w:gridSpan w:val="5"/>
            <w:tcBorders>
              <w:top w:val="single" w:sz="8" w:space="0" w:color="9BBA58"/>
              <w:left w:val="single" w:sz="8" w:space="0" w:color="9BBA58"/>
              <w:bottom w:val="single" w:sz="17" w:space="0" w:color="9BBA58"/>
              <w:right w:val="single" w:sz="8" w:space="0" w:color="9BBA58"/>
            </w:tcBorders>
          </w:tcPr>
          <w:p w14:paraId="79F07DB7" w14:textId="77777777" w:rsidR="00BF2FA3" w:rsidRDefault="00DE4E22">
            <w:pPr>
              <w:pStyle w:val="ListParagraph"/>
              <w:spacing w:line="272" w:lineRule="exact"/>
              <w:ind w:right="2"/>
              <w:jc w:val="center"/>
              <w:rPr>
                <w:rFonts w:ascii="Arial" w:eastAsia="Arial" w:hAnsi="Arial" w:cs="Arial"/>
                <w:sz w:val="24"/>
                <w:szCs w:val="24"/>
              </w:rPr>
            </w:pPr>
            <w:r>
              <w:rPr>
                <w:rFonts w:ascii="Arial"/>
                <w:b/>
                <w:sz w:val="24"/>
              </w:rPr>
              <w:t>ACTIVITIES</w:t>
            </w:r>
          </w:p>
        </w:tc>
      </w:tr>
      <w:tr w:rsidR="00BF2FA3" w14:paraId="79F07DBD" w14:textId="77777777">
        <w:trPr>
          <w:trHeight w:hRule="exact" w:val="308"/>
        </w:trPr>
        <w:tc>
          <w:tcPr>
            <w:tcW w:w="1188" w:type="dxa"/>
            <w:vMerge/>
            <w:tcBorders>
              <w:left w:val="single" w:sz="8" w:space="0" w:color="9BBA58"/>
              <w:bottom w:val="single" w:sz="8" w:space="0" w:color="9BBA58"/>
              <w:right w:val="single" w:sz="8" w:space="0" w:color="9BBA58"/>
            </w:tcBorders>
          </w:tcPr>
          <w:p w14:paraId="79F07DB9" w14:textId="77777777" w:rsidR="00BF2FA3" w:rsidRDefault="00BF2FA3"/>
        </w:tc>
        <w:tc>
          <w:tcPr>
            <w:tcW w:w="1615" w:type="dxa"/>
            <w:tcBorders>
              <w:top w:val="single" w:sz="17" w:space="0" w:color="9BBA58"/>
              <w:left w:val="single" w:sz="8" w:space="0" w:color="9BBA58"/>
              <w:bottom w:val="single" w:sz="8" w:space="0" w:color="9BBA58"/>
              <w:right w:val="single" w:sz="8" w:space="0" w:color="9BBA58"/>
            </w:tcBorders>
            <w:shd w:val="clear" w:color="auto" w:fill="E6EDD4"/>
          </w:tcPr>
          <w:p w14:paraId="79F07DBA" w14:textId="77777777" w:rsidR="00BF2FA3" w:rsidRDefault="00DE4E22">
            <w:pPr>
              <w:pStyle w:val="ListParagraph"/>
              <w:spacing w:line="273" w:lineRule="exact"/>
              <w:ind w:right="3"/>
              <w:jc w:val="center"/>
              <w:rPr>
                <w:rFonts w:ascii="Arial" w:eastAsia="Arial" w:hAnsi="Arial" w:cs="Arial"/>
                <w:sz w:val="24"/>
                <w:szCs w:val="24"/>
              </w:rPr>
            </w:pPr>
            <w:r>
              <w:rPr>
                <w:rFonts w:ascii="Arial"/>
                <w:b/>
                <w:sz w:val="24"/>
              </w:rPr>
              <w:t>IDP</w:t>
            </w:r>
          </w:p>
        </w:tc>
        <w:tc>
          <w:tcPr>
            <w:tcW w:w="2125" w:type="dxa"/>
            <w:tcBorders>
              <w:top w:val="single" w:sz="17" w:space="0" w:color="9BBA58"/>
              <w:left w:val="single" w:sz="8" w:space="0" w:color="9BBA58"/>
              <w:bottom w:val="single" w:sz="8" w:space="0" w:color="9BBA58"/>
              <w:right w:val="single" w:sz="8" w:space="0" w:color="9BBA58"/>
            </w:tcBorders>
            <w:shd w:val="clear" w:color="auto" w:fill="E6EDD4"/>
          </w:tcPr>
          <w:p w14:paraId="79F07DBB" w14:textId="77777777" w:rsidR="00BF2FA3" w:rsidRDefault="00DE4E22">
            <w:pPr>
              <w:pStyle w:val="ListParagraph"/>
              <w:spacing w:line="273" w:lineRule="exact"/>
              <w:ind w:right="4"/>
              <w:jc w:val="center"/>
              <w:rPr>
                <w:rFonts w:ascii="Arial" w:eastAsia="Arial" w:hAnsi="Arial" w:cs="Arial"/>
                <w:sz w:val="24"/>
                <w:szCs w:val="24"/>
              </w:rPr>
            </w:pPr>
            <w:r>
              <w:rPr>
                <w:rFonts w:ascii="Arial"/>
                <w:b/>
                <w:sz w:val="24"/>
              </w:rPr>
              <w:t>PMS</w:t>
            </w:r>
          </w:p>
        </w:tc>
        <w:tc>
          <w:tcPr>
            <w:tcW w:w="8322" w:type="dxa"/>
            <w:gridSpan w:val="3"/>
            <w:tcBorders>
              <w:top w:val="single" w:sz="17" w:space="0" w:color="9BBA58"/>
              <w:left w:val="single" w:sz="8" w:space="0" w:color="9BBA58"/>
              <w:bottom w:val="single" w:sz="8" w:space="0" w:color="9BBA58"/>
              <w:right w:val="single" w:sz="8" w:space="0" w:color="9BBA58"/>
            </w:tcBorders>
            <w:shd w:val="clear" w:color="auto" w:fill="E6EDD4"/>
          </w:tcPr>
          <w:p w14:paraId="79F07DBC" w14:textId="77777777" w:rsidR="00BF2FA3" w:rsidRDefault="00DE4E22">
            <w:pPr>
              <w:pStyle w:val="ListParagraph"/>
              <w:spacing w:line="273" w:lineRule="exact"/>
              <w:jc w:val="center"/>
              <w:rPr>
                <w:rFonts w:ascii="Arial" w:eastAsia="Arial" w:hAnsi="Arial" w:cs="Arial"/>
                <w:sz w:val="24"/>
                <w:szCs w:val="24"/>
              </w:rPr>
            </w:pPr>
            <w:r>
              <w:rPr>
                <w:rFonts w:ascii="Arial"/>
                <w:b/>
                <w:sz w:val="24"/>
              </w:rPr>
              <w:t>BUDGET</w:t>
            </w:r>
          </w:p>
        </w:tc>
      </w:tr>
      <w:tr w:rsidR="00BF2FA3" w14:paraId="79F07DCC" w14:textId="77777777">
        <w:trPr>
          <w:trHeight w:hRule="exact" w:val="388"/>
        </w:trPr>
        <w:tc>
          <w:tcPr>
            <w:tcW w:w="1188" w:type="dxa"/>
            <w:vMerge w:val="restart"/>
            <w:tcBorders>
              <w:top w:val="single" w:sz="8" w:space="0" w:color="9BBA58"/>
              <w:left w:val="single" w:sz="8" w:space="0" w:color="9BBA58"/>
              <w:right w:val="single" w:sz="8" w:space="0" w:color="9BBA58"/>
            </w:tcBorders>
            <w:textDirection w:val="btLr"/>
          </w:tcPr>
          <w:p w14:paraId="79F07DBE" w14:textId="0F205B3F" w:rsidR="00BF2FA3" w:rsidRDefault="00DE4E22">
            <w:pPr>
              <w:pStyle w:val="ListParagraph"/>
              <w:spacing w:before="103"/>
              <w:jc w:val="center"/>
              <w:rPr>
                <w:rFonts w:ascii="Arial" w:eastAsia="Arial" w:hAnsi="Arial" w:cs="Arial"/>
                <w:sz w:val="40"/>
                <w:szCs w:val="40"/>
              </w:rPr>
            </w:pPr>
            <w:r>
              <w:rPr>
                <w:rFonts w:ascii="Arial"/>
                <w:b/>
                <w:sz w:val="40"/>
              </w:rPr>
              <w:t>MAY</w:t>
            </w:r>
            <w:r w:rsidR="00486A3B">
              <w:rPr>
                <w:rFonts w:ascii="Arial"/>
                <w:b/>
                <w:sz w:val="40"/>
              </w:rPr>
              <w:t xml:space="preserve"> 2022</w:t>
            </w:r>
          </w:p>
        </w:tc>
        <w:tc>
          <w:tcPr>
            <w:tcW w:w="1615" w:type="dxa"/>
            <w:vMerge w:val="restart"/>
            <w:tcBorders>
              <w:top w:val="single" w:sz="8" w:space="0" w:color="9BBA58"/>
              <w:left w:val="single" w:sz="8" w:space="0" w:color="9BBA58"/>
              <w:right w:val="single" w:sz="8" w:space="0" w:color="9BBA58"/>
            </w:tcBorders>
            <w:shd w:val="clear" w:color="auto" w:fill="E6EDD4"/>
          </w:tcPr>
          <w:p w14:paraId="79F07DBF" w14:textId="77777777" w:rsidR="00BF2FA3" w:rsidRPr="00E943BC" w:rsidRDefault="00DE4E22">
            <w:pPr>
              <w:pStyle w:val="ListParagraph"/>
              <w:numPr>
                <w:ilvl w:val="0"/>
                <w:numId w:val="17"/>
              </w:numPr>
              <w:tabs>
                <w:tab w:val="left" w:pos="459"/>
                <w:tab w:val="left" w:pos="1230"/>
              </w:tabs>
              <w:ind w:right="95"/>
              <w:rPr>
                <w:rFonts w:ascii="Arial" w:eastAsia="Arial" w:hAnsi="Arial" w:cs="Arial"/>
                <w:sz w:val="14"/>
                <w:szCs w:val="14"/>
              </w:rPr>
            </w:pPr>
            <w:r w:rsidRPr="00E943BC">
              <w:rPr>
                <w:rFonts w:ascii="Arial"/>
                <w:sz w:val="14"/>
                <w:szCs w:val="14"/>
              </w:rPr>
              <w:t>Prepare departmental business</w:t>
            </w:r>
            <w:r w:rsidRPr="00E943BC">
              <w:rPr>
                <w:rFonts w:ascii="Arial"/>
                <w:spacing w:val="-2"/>
                <w:sz w:val="14"/>
                <w:szCs w:val="14"/>
              </w:rPr>
              <w:t xml:space="preserve"> </w:t>
            </w:r>
            <w:r w:rsidRPr="00E943BC">
              <w:rPr>
                <w:rFonts w:ascii="Arial"/>
                <w:sz w:val="14"/>
                <w:szCs w:val="14"/>
              </w:rPr>
              <w:t>plans</w:t>
            </w:r>
            <w:r w:rsidRPr="00E943BC">
              <w:rPr>
                <w:rFonts w:ascii="Arial"/>
                <w:spacing w:val="9"/>
                <w:sz w:val="14"/>
                <w:szCs w:val="14"/>
              </w:rPr>
              <w:t xml:space="preserve"> </w:t>
            </w:r>
            <w:r w:rsidRPr="00E943BC">
              <w:rPr>
                <w:rFonts w:ascii="Arial"/>
                <w:sz w:val="14"/>
                <w:szCs w:val="14"/>
              </w:rPr>
              <w:t>linked to</w:t>
            </w:r>
            <w:r w:rsidRPr="00E943BC">
              <w:rPr>
                <w:rFonts w:ascii="Arial"/>
                <w:spacing w:val="3"/>
                <w:sz w:val="14"/>
                <w:szCs w:val="14"/>
              </w:rPr>
              <w:t xml:space="preserve"> </w:t>
            </w:r>
            <w:r w:rsidRPr="00E943BC">
              <w:rPr>
                <w:rFonts w:ascii="Arial"/>
                <w:sz w:val="14"/>
                <w:szCs w:val="14"/>
              </w:rPr>
              <w:t>the</w:t>
            </w:r>
            <w:r w:rsidRPr="00E943BC">
              <w:rPr>
                <w:rFonts w:ascii="Arial"/>
                <w:sz w:val="14"/>
                <w:szCs w:val="14"/>
              </w:rPr>
              <w:tab/>
              <w:t xml:space="preserve"> IDP</w:t>
            </w:r>
          </w:p>
          <w:p w14:paraId="79F07DC0" w14:textId="77777777" w:rsidR="00BF2FA3" w:rsidRPr="00E943BC" w:rsidRDefault="00DE4E22">
            <w:pPr>
              <w:pStyle w:val="ListParagraph"/>
              <w:tabs>
                <w:tab w:val="left" w:pos="1230"/>
              </w:tabs>
              <w:ind w:left="458" w:right="96"/>
              <w:rPr>
                <w:rFonts w:ascii="Arial" w:eastAsia="Arial" w:hAnsi="Arial" w:cs="Arial"/>
                <w:sz w:val="14"/>
                <w:szCs w:val="14"/>
              </w:rPr>
            </w:pPr>
            <w:r w:rsidRPr="00E943BC">
              <w:rPr>
                <w:rFonts w:ascii="Arial" w:eastAsia="Arial" w:hAnsi="Arial" w:cs="Arial"/>
                <w:sz w:val="14"/>
                <w:szCs w:val="14"/>
              </w:rPr>
              <w:t xml:space="preserve">strategies, objectives, </w:t>
            </w:r>
            <w:r w:rsidRPr="00E943BC">
              <w:rPr>
                <w:rFonts w:ascii="Arial" w:eastAsia="Arial" w:hAnsi="Arial" w:cs="Arial"/>
                <w:spacing w:val="-1"/>
                <w:sz w:val="14"/>
                <w:szCs w:val="14"/>
              </w:rPr>
              <w:t>KPI’s</w:t>
            </w:r>
            <w:r w:rsidRPr="00E943BC">
              <w:rPr>
                <w:rFonts w:ascii="Arial" w:eastAsia="Arial" w:hAnsi="Arial" w:cs="Arial"/>
                <w:spacing w:val="-1"/>
                <w:sz w:val="14"/>
                <w:szCs w:val="14"/>
              </w:rPr>
              <w:tab/>
              <w:t>and</w:t>
            </w:r>
            <w:r w:rsidRPr="00E943BC">
              <w:rPr>
                <w:rFonts w:ascii="Arial" w:eastAsia="Arial" w:hAnsi="Arial" w:cs="Arial"/>
                <w:spacing w:val="-43"/>
                <w:sz w:val="14"/>
                <w:szCs w:val="14"/>
              </w:rPr>
              <w:t xml:space="preserve"> </w:t>
            </w:r>
            <w:r w:rsidRPr="00E943BC">
              <w:rPr>
                <w:rFonts w:ascii="Arial" w:eastAsia="Arial" w:hAnsi="Arial" w:cs="Arial"/>
                <w:sz w:val="14"/>
                <w:szCs w:val="14"/>
              </w:rPr>
              <w:t>targets.</w:t>
            </w:r>
          </w:p>
          <w:p w14:paraId="79F07DC1" w14:textId="77777777" w:rsidR="00BF2FA3" w:rsidRPr="00E943BC" w:rsidRDefault="00DE4E22">
            <w:pPr>
              <w:pStyle w:val="ListParagraph"/>
              <w:numPr>
                <w:ilvl w:val="0"/>
                <w:numId w:val="17"/>
              </w:numPr>
              <w:tabs>
                <w:tab w:val="left" w:pos="459"/>
                <w:tab w:val="left" w:pos="1362"/>
              </w:tabs>
              <w:spacing w:before="1"/>
              <w:ind w:right="95"/>
              <w:rPr>
                <w:rFonts w:ascii="Arial" w:eastAsia="Arial" w:hAnsi="Arial" w:cs="Arial"/>
                <w:sz w:val="14"/>
                <w:szCs w:val="14"/>
              </w:rPr>
            </w:pPr>
            <w:r w:rsidRPr="00E943BC">
              <w:rPr>
                <w:rFonts w:ascii="Arial"/>
                <w:sz w:val="14"/>
                <w:szCs w:val="14"/>
              </w:rPr>
              <w:t xml:space="preserve">IDP/Budget Steering Committee </w:t>
            </w:r>
            <w:r w:rsidRPr="00E943BC">
              <w:rPr>
                <w:rFonts w:ascii="Arial"/>
                <w:spacing w:val="-1"/>
                <w:sz w:val="14"/>
                <w:szCs w:val="14"/>
              </w:rPr>
              <w:t>meeting</w:t>
            </w:r>
            <w:r w:rsidRPr="00E943BC">
              <w:rPr>
                <w:rFonts w:ascii="Arial"/>
                <w:spacing w:val="-1"/>
                <w:sz w:val="14"/>
                <w:szCs w:val="14"/>
              </w:rPr>
              <w:tab/>
            </w:r>
            <w:r w:rsidRPr="00E943BC">
              <w:rPr>
                <w:rFonts w:ascii="Arial"/>
                <w:sz w:val="14"/>
                <w:szCs w:val="14"/>
              </w:rPr>
              <w:t>to</w:t>
            </w:r>
          </w:p>
          <w:p w14:paraId="79F07DC2" w14:textId="77777777" w:rsidR="00BF2FA3" w:rsidRPr="00E943BC" w:rsidRDefault="00DE4E22">
            <w:pPr>
              <w:pStyle w:val="ListParagraph"/>
              <w:tabs>
                <w:tab w:val="left" w:pos="1273"/>
              </w:tabs>
              <w:spacing w:before="1"/>
              <w:ind w:left="458" w:right="96"/>
              <w:rPr>
                <w:rFonts w:ascii="Arial" w:eastAsia="Arial" w:hAnsi="Arial" w:cs="Arial"/>
                <w:sz w:val="14"/>
                <w:szCs w:val="14"/>
              </w:rPr>
            </w:pPr>
            <w:r w:rsidRPr="00E943BC">
              <w:rPr>
                <w:rFonts w:ascii="Arial"/>
                <w:spacing w:val="-1"/>
                <w:sz w:val="14"/>
                <w:szCs w:val="14"/>
              </w:rPr>
              <w:t>consider</w:t>
            </w:r>
            <w:r w:rsidRPr="00E943BC">
              <w:rPr>
                <w:rFonts w:ascii="Arial"/>
                <w:spacing w:val="-1"/>
                <w:sz w:val="14"/>
                <w:szCs w:val="14"/>
              </w:rPr>
              <w:tab/>
              <w:t>the</w:t>
            </w:r>
            <w:r w:rsidRPr="00E943BC">
              <w:rPr>
                <w:rFonts w:ascii="Arial"/>
                <w:spacing w:val="-42"/>
                <w:sz w:val="14"/>
                <w:szCs w:val="14"/>
              </w:rPr>
              <w:t xml:space="preserve"> </w:t>
            </w:r>
            <w:r w:rsidRPr="00E943BC">
              <w:rPr>
                <w:rFonts w:ascii="Arial"/>
                <w:sz w:val="14"/>
                <w:szCs w:val="14"/>
              </w:rPr>
              <w:t>amendments to the</w:t>
            </w:r>
            <w:r w:rsidRPr="00E943BC">
              <w:rPr>
                <w:rFonts w:ascii="Arial"/>
                <w:spacing w:val="-5"/>
                <w:sz w:val="14"/>
                <w:szCs w:val="14"/>
              </w:rPr>
              <w:t xml:space="preserve"> </w:t>
            </w:r>
            <w:r w:rsidRPr="00E943BC">
              <w:rPr>
                <w:rFonts w:ascii="Arial"/>
                <w:sz w:val="14"/>
                <w:szCs w:val="14"/>
              </w:rPr>
              <w:t>IDP.</w:t>
            </w:r>
          </w:p>
          <w:p w14:paraId="14F44DF8" w14:textId="47056664" w:rsidR="00BF2FA3" w:rsidRPr="00E943BC" w:rsidRDefault="00DE4E22">
            <w:pPr>
              <w:pStyle w:val="ListParagraph"/>
              <w:numPr>
                <w:ilvl w:val="0"/>
                <w:numId w:val="17"/>
              </w:numPr>
              <w:tabs>
                <w:tab w:val="left" w:pos="459"/>
                <w:tab w:val="left" w:pos="890"/>
                <w:tab w:val="left" w:pos="1362"/>
              </w:tabs>
              <w:spacing w:before="1"/>
              <w:ind w:right="95"/>
              <w:rPr>
                <w:rFonts w:ascii="Arial" w:eastAsia="Arial" w:hAnsi="Arial" w:cs="Arial"/>
                <w:sz w:val="14"/>
                <w:szCs w:val="14"/>
              </w:rPr>
            </w:pPr>
            <w:r w:rsidRPr="00E943BC">
              <w:rPr>
                <w:rFonts w:ascii="Arial"/>
                <w:sz w:val="14"/>
                <w:szCs w:val="14"/>
              </w:rPr>
              <w:t xml:space="preserve">MAYCO recommends </w:t>
            </w:r>
            <w:r w:rsidRPr="00E943BC">
              <w:rPr>
                <w:rFonts w:ascii="Arial"/>
                <w:spacing w:val="-1"/>
                <w:sz w:val="14"/>
                <w:szCs w:val="14"/>
              </w:rPr>
              <w:t>adoption</w:t>
            </w:r>
            <w:r w:rsidRPr="00E943BC">
              <w:rPr>
                <w:rFonts w:ascii="Arial"/>
                <w:spacing w:val="-1"/>
                <w:sz w:val="14"/>
                <w:szCs w:val="14"/>
              </w:rPr>
              <w:tab/>
              <w:t>of</w:t>
            </w:r>
            <w:r w:rsidRPr="00E943BC">
              <w:rPr>
                <w:rFonts w:ascii="Arial"/>
                <w:sz w:val="14"/>
                <w:szCs w:val="14"/>
              </w:rPr>
              <w:t xml:space="preserve"> </w:t>
            </w:r>
            <w:r w:rsidRPr="00E943BC">
              <w:rPr>
                <w:rFonts w:ascii="Arial"/>
                <w:spacing w:val="-1"/>
                <w:sz w:val="14"/>
                <w:szCs w:val="14"/>
              </w:rPr>
              <w:t>the</w:t>
            </w:r>
            <w:r w:rsidRPr="00E943BC">
              <w:rPr>
                <w:rFonts w:ascii="Arial"/>
                <w:spacing w:val="-1"/>
                <w:sz w:val="14"/>
                <w:szCs w:val="14"/>
              </w:rPr>
              <w:tab/>
            </w:r>
            <w:r w:rsidR="00094385">
              <w:rPr>
                <w:rFonts w:ascii="Arial"/>
                <w:spacing w:val="-1"/>
                <w:sz w:val="14"/>
                <w:szCs w:val="14"/>
              </w:rPr>
              <w:t>5</w:t>
            </w:r>
            <w:r w:rsidR="00094385" w:rsidRPr="00094385">
              <w:rPr>
                <w:rFonts w:ascii="Arial"/>
                <w:spacing w:val="-1"/>
                <w:sz w:val="14"/>
                <w:szCs w:val="14"/>
                <w:vertAlign w:val="superscript"/>
              </w:rPr>
              <w:t>th</w:t>
            </w:r>
            <w:r w:rsidR="00094385">
              <w:rPr>
                <w:rFonts w:ascii="Arial"/>
                <w:spacing w:val="-1"/>
                <w:sz w:val="14"/>
                <w:szCs w:val="14"/>
              </w:rPr>
              <w:t xml:space="preserve"> Generation </w:t>
            </w:r>
            <w:r w:rsidRPr="00E943BC">
              <w:rPr>
                <w:rFonts w:ascii="Arial"/>
                <w:spacing w:val="-2"/>
                <w:sz w:val="14"/>
                <w:szCs w:val="14"/>
              </w:rPr>
              <w:t>IDP</w:t>
            </w:r>
            <w:r w:rsidRPr="00E943BC">
              <w:rPr>
                <w:rFonts w:ascii="Arial"/>
                <w:spacing w:val="-2"/>
                <w:sz w:val="14"/>
                <w:szCs w:val="14"/>
              </w:rPr>
              <w:tab/>
            </w:r>
            <w:r w:rsidRPr="00E943BC">
              <w:rPr>
                <w:rFonts w:ascii="Arial"/>
                <w:sz w:val="14"/>
                <w:szCs w:val="14"/>
              </w:rPr>
              <w:t>to Council.</w:t>
            </w:r>
          </w:p>
          <w:p w14:paraId="79F07DC3" w14:textId="026F61F6" w:rsidR="00E8742D" w:rsidRPr="00E943BC" w:rsidRDefault="00E943BC">
            <w:pPr>
              <w:pStyle w:val="ListParagraph"/>
              <w:numPr>
                <w:ilvl w:val="0"/>
                <w:numId w:val="17"/>
              </w:numPr>
              <w:tabs>
                <w:tab w:val="left" w:pos="459"/>
                <w:tab w:val="left" w:pos="890"/>
                <w:tab w:val="left" w:pos="1362"/>
              </w:tabs>
              <w:spacing w:before="1"/>
              <w:ind w:right="95"/>
              <w:rPr>
                <w:rFonts w:ascii="Arial" w:eastAsia="Arial" w:hAnsi="Arial" w:cs="Arial"/>
                <w:sz w:val="14"/>
                <w:szCs w:val="14"/>
              </w:rPr>
            </w:pPr>
            <w:r>
              <w:rPr>
                <w:rFonts w:ascii="Arial" w:eastAsia="Arial" w:hAnsi="Arial" w:cs="Arial"/>
                <w:sz w:val="14"/>
                <w:szCs w:val="14"/>
              </w:rPr>
              <w:t>SDF – Submit to Council for approval</w:t>
            </w:r>
            <w:r w:rsidR="00094385">
              <w:rPr>
                <w:rFonts w:ascii="Arial" w:eastAsia="Arial" w:hAnsi="Arial" w:cs="Arial"/>
                <w:sz w:val="14"/>
                <w:szCs w:val="14"/>
              </w:rPr>
              <w:t xml:space="preserve"> with 5</w:t>
            </w:r>
            <w:r w:rsidR="00094385" w:rsidRPr="00094385">
              <w:rPr>
                <w:rFonts w:ascii="Arial" w:eastAsia="Arial" w:hAnsi="Arial" w:cs="Arial"/>
                <w:sz w:val="14"/>
                <w:szCs w:val="14"/>
                <w:vertAlign w:val="superscript"/>
              </w:rPr>
              <w:t>th</w:t>
            </w:r>
            <w:r w:rsidR="00094385">
              <w:rPr>
                <w:rFonts w:ascii="Arial" w:eastAsia="Arial" w:hAnsi="Arial" w:cs="Arial"/>
                <w:sz w:val="14"/>
                <w:szCs w:val="14"/>
              </w:rPr>
              <w:t xml:space="preserve"> Generation IDP</w:t>
            </w:r>
          </w:p>
        </w:tc>
        <w:tc>
          <w:tcPr>
            <w:tcW w:w="2125" w:type="dxa"/>
            <w:vMerge w:val="restart"/>
            <w:tcBorders>
              <w:top w:val="single" w:sz="8" w:space="0" w:color="9BBA58"/>
              <w:left w:val="single" w:sz="8" w:space="0" w:color="9BBA58"/>
              <w:right w:val="single" w:sz="8" w:space="0" w:color="9BBA58"/>
            </w:tcBorders>
          </w:tcPr>
          <w:p w14:paraId="79F07DC4" w14:textId="6C6266A0" w:rsidR="00BF2FA3" w:rsidRPr="00E943BC" w:rsidRDefault="00DE4E22">
            <w:pPr>
              <w:pStyle w:val="ListParagraph"/>
              <w:numPr>
                <w:ilvl w:val="0"/>
                <w:numId w:val="16"/>
              </w:numPr>
              <w:tabs>
                <w:tab w:val="left" w:pos="456"/>
                <w:tab w:val="left" w:pos="1197"/>
                <w:tab w:val="left" w:pos="1508"/>
                <w:tab w:val="left" w:pos="1695"/>
              </w:tabs>
              <w:ind w:right="94"/>
              <w:rPr>
                <w:rFonts w:ascii="Arial" w:eastAsia="Arial" w:hAnsi="Arial" w:cs="Arial"/>
                <w:sz w:val="14"/>
                <w:szCs w:val="14"/>
              </w:rPr>
            </w:pPr>
            <w:r w:rsidRPr="00E943BC">
              <w:rPr>
                <w:rFonts w:ascii="Arial"/>
                <w:spacing w:val="-1"/>
                <w:sz w:val="14"/>
                <w:szCs w:val="14"/>
              </w:rPr>
              <w:t>Quarterly</w:t>
            </w:r>
            <w:r w:rsidRPr="00E943BC">
              <w:rPr>
                <w:rFonts w:ascii="Arial"/>
                <w:spacing w:val="-1"/>
                <w:sz w:val="14"/>
                <w:szCs w:val="14"/>
              </w:rPr>
              <w:tab/>
            </w:r>
            <w:r w:rsidRPr="00E943BC">
              <w:rPr>
                <w:rFonts w:ascii="Arial"/>
                <w:spacing w:val="-1"/>
                <w:sz w:val="14"/>
                <w:szCs w:val="14"/>
              </w:rPr>
              <w:tab/>
              <w:t>Project</w:t>
            </w:r>
            <w:r w:rsidRPr="00E943BC">
              <w:rPr>
                <w:rFonts w:ascii="Arial"/>
                <w:spacing w:val="-40"/>
                <w:sz w:val="14"/>
                <w:szCs w:val="14"/>
              </w:rPr>
              <w:t xml:space="preserve"> </w:t>
            </w:r>
            <w:r w:rsidRPr="00E943BC">
              <w:rPr>
                <w:rFonts w:ascii="Arial"/>
                <w:sz w:val="14"/>
                <w:szCs w:val="14"/>
              </w:rPr>
              <w:t xml:space="preserve">Implementation </w:t>
            </w:r>
            <w:r w:rsidRPr="00E943BC">
              <w:rPr>
                <w:rFonts w:ascii="Arial"/>
                <w:spacing w:val="-1"/>
                <w:sz w:val="14"/>
                <w:szCs w:val="14"/>
              </w:rPr>
              <w:t>Report</w:t>
            </w:r>
            <w:r w:rsidRPr="00E943BC">
              <w:rPr>
                <w:rFonts w:ascii="Arial"/>
                <w:spacing w:val="-1"/>
                <w:sz w:val="14"/>
                <w:szCs w:val="14"/>
              </w:rPr>
              <w:tab/>
              <w:t>(for</w:t>
            </w:r>
            <w:r w:rsidRPr="00E943BC">
              <w:rPr>
                <w:rFonts w:ascii="Arial"/>
                <w:spacing w:val="-1"/>
                <w:sz w:val="14"/>
                <w:szCs w:val="14"/>
              </w:rPr>
              <w:tab/>
            </w:r>
            <w:r w:rsidRPr="00E943BC">
              <w:rPr>
                <w:rFonts w:ascii="Arial"/>
                <w:spacing w:val="-1"/>
                <w:sz w:val="14"/>
                <w:szCs w:val="14"/>
              </w:rPr>
              <w:tab/>
              <w:t>third</w:t>
            </w:r>
            <w:r w:rsidRPr="00E943BC">
              <w:rPr>
                <w:rFonts w:ascii="Arial"/>
                <w:spacing w:val="-39"/>
                <w:sz w:val="14"/>
                <w:szCs w:val="14"/>
              </w:rPr>
              <w:t xml:space="preserve"> </w:t>
            </w:r>
            <w:r w:rsidRPr="00E943BC">
              <w:rPr>
                <w:rFonts w:ascii="Arial"/>
                <w:sz w:val="14"/>
                <w:szCs w:val="14"/>
              </w:rPr>
              <w:t>quarter) MPPR Reg. 14</w:t>
            </w:r>
          </w:p>
          <w:p w14:paraId="79F07DC5" w14:textId="5A82F0F2" w:rsidR="00BF2FA3" w:rsidRPr="00E943BC" w:rsidRDefault="00DE4E22">
            <w:pPr>
              <w:pStyle w:val="ListParagraph"/>
              <w:numPr>
                <w:ilvl w:val="0"/>
                <w:numId w:val="16"/>
              </w:numPr>
              <w:tabs>
                <w:tab w:val="left" w:pos="456"/>
                <w:tab w:val="left" w:pos="1641"/>
              </w:tabs>
              <w:ind w:right="94"/>
              <w:jc w:val="both"/>
              <w:rPr>
                <w:rFonts w:ascii="Arial" w:eastAsia="Arial" w:hAnsi="Arial" w:cs="Arial"/>
                <w:sz w:val="14"/>
                <w:szCs w:val="14"/>
              </w:rPr>
            </w:pPr>
            <w:r w:rsidRPr="00E943BC">
              <w:rPr>
                <w:rFonts w:ascii="Arial"/>
                <w:spacing w:val="-1"/>
                <w:sz w:val="14"/>
                <w:szCs w:val="14"/>
              </w:rPr>
              <w:t>Quarterly</w:t>
            </w:r>
            <w:r w:rsidRPr="00E943BC">
              <w:rPr>
                <w:rFonts w:ascii="Arial"/>
                <w:spacing w:val="-1"/>
                <w:sz w:val="14"/>
                <w:szCs w:val="14"/>
              </w:rPr>
              <w:tab/>
              <w:t>Audit</w:t>
            </w:r>
            <w:r w:rsidRPr="00E943BC">
              <w:rPr>
                <w:rFonts w:ascii="Arial"/>
                <w:spacing w:val="-40"/>
                <w:sz w:val="14"/>
                <w:szCs w:val="14"/>
              </w:rPr>
              <w:t xml:space="preserve"> </w:t>
            </w:r>
            <w:r w:rsidRPr="00E943BC">
              <w:rPr>
                <w:rFonts w:ascii="Arial"/>
                <w:sz w:val="14"/>
                <w:szCs w:val="14"/>
              </w:rPr>
              <w:t>Committee</w:t>
            </w:r>
            <w:r w:rsidRPr="00E943BC">
              <w:rPr>
                <w:rFonts w:ascii="Arial"/>
                <w:spacing w:val="28"/>
                <w:sz w:val="14"/>
                <w:szCs w:val="14"/>
              </w:rPr>
              <w:t xml:space="preserve"> </w:t>
            </w:r>
            <w:r w:rsidRPr="00E943BC">
              <w:rPr>
                <w:rFonts w:ascii="Arial"/>
                <w:sz w:val="14"/>
                <w:szCs w:val="14"/>
              </w:rPr>
              <w:t xml:space="preserve">meeting </w:t>
            </w:r>
            <w:r w:rsidRPr="00E943BC">
              <w:rPr>
                <w:rFonts w:ascii="Arial"/>
                <w:b/>
                <w:sz w:val="14"/>
                <w:szCs w:val="14"/>
              </w:rPr>
              <w:t>MFMA</w:t>
            </w:r>
            <w:r w:rsidRPr="00E943BC">
              <w:rPr>
                <w:rFonts w:ascii="Arial"/>
                <w:b/>
                <w:spacing w:val="16"/>
                <w:sz w:val="14"/>
                <w:szCs w:val="14"/>
              </w:rPr>
              <w:t xml:space="preserve"> </w:t>
            </w:r>
            <w:r w:rsidRPr="00E943BC">
              <w:rPr>
                <w:rFonts w:ascii="Arial"/>
                <w:b/>
                <w:sz w:val="14"/>
                <w:szCs w:val="14"/>
              </w:rPr>
              <w:t>Sect</w:t>
            </w:r>
          </w:p>
          <w:p w14:paraId="79F07DC6" w14:textId="77777777" w:rsidR="00BF2FA3" w:rsidRPr="00E943BC" w:rsidRDefault="00DE4E22">
            <w:pPr>
              <w:pStyle w:val="ListParagraph"/>
              <w:spacing w:before="1"/>
              <w:ind w:left="455" w:right="95"/>
              <w:rPr>
                <w:rFonts w:ascii="Arial" w:eastAsia="Arial" w:hAnsi="Arial" w:cs="Arial"/>
                <w:sz w:val="14"/>
                <w:szCs w:val="14"/>
              </w:rPr>
            </w:pPr>
            <w:r w:rsidRPr="00E943BC">
              <w:rPr>
                <w:rFonts w:ascii="Arial"/>
                <w:b/>
                <w:sz w:val="14"/>
                <w:szCs w:val="14"/>
              </w:rPr>
              <w:t>166 &amp; MPPR Reg. 14(3)(a)</w:t>
            </w:r>
          </w:p>
          <w:p w14:paraId="79F07DC7" w14:textId="77777777" w:rsidR="00BF2FA3" w:rsidRPr="00E943BC" w:rsidRDefault="00DE4E22">
            <w:pPr>
              <w:pStyle w:val="ListParagraph"/>
              <w:numPr>
                <w:ilvl w:val="0"/>
                <w:numId w:val="16"/>
              </w:numPr>
              <w:tabs>
                <w:tab w:val="left" w:pos="456"/>
              </w:tabs>
              <w:spacing w:before="1"/>
              <w:ind w:right="96"/>
              <w:jc w:val="both"/>
              <w:rPr>
                <w:rFonts w:ascii="Arial" w:eastAsia="Arial" w:hAnsi="Arial" w:cs="Arial"/>
                <w:sz w:val="14"/>
                <w:szCs w:val="14"/>
              </w:rPr>
            </w:pPr>
            <w:r w:rsidRPr="00E943BC">
              <w:rPr>
                <w:rFonts w:ascii="Arial"/>
                <w:sz w:val="14"/>
                <w:szCs w:val="14"/>
              </w:rPr>
              <w:t>Annual review</w:t>
            </w:r>
            <w:r w:rsidRPr="00E943BC">
              <w:rPr>
                <w:rFonts w:ascii="Arial"/>
                <w:spacing w:val="2"/>
                <w:sz w:val="14"/>
                <w:szCs w:val="14"/>
              </w:rPr>
              <w:t xml:space="preserve"> </w:t>
            </w:r>
            <w:r w:rsidRPr="00E943BC">
              <w:rPr>
                <w:rFonts w:ascii="Arial"/>
                <w:sz w:val="14"/>
                <w:szCs w:val="14"/>
              </w:rPr>
              <w:t xml:space="preserve">of </w:t>
            </w:r>
            <w:proofErr w:type="spellStart"/>
            <w:r w:rsidRPr="00E943BC">
              <w:rPr>
                <w:rFonts w:ascii="Arial"/>
                <w:sz w:val="14"/>
                <w:szCs w:val="14"/>
              </w:rPr>
              <w:t>organisational</w:t>
            </w:r>
            <w:proofErr w:type="spellEnd"/>
            <w:r w:rsidRPr="00E943BC">
              <w:rPr>
                <w:rFonts w:ascii="Arial"/>
                <w:spacing w:val="33"/>
                <w:sz w:val="14"/>
                <w:szCs w:val="14"/>
              </w:rPr>
              <w:t xml:space="preserve"> </w:t>
            </w:r>
            <w:r w:rsidRPr="00E943BC">
              <w:rPr>
                <w:rFonts w:ascii="Arial"/>
                <w:sz w:val="14"/>
                <w:szCs w:val="14"/>
              </w:rPr>
              <w:t xml:space="preserve">KPIs </w:t>
            </w:r>
            <w:r w:rsidRPr="00E943BC">
              <w:rPr>
                <w:rFonts w:ascii="Arial"/>
                <w:b/>
                <w:sz w:val="14"/>
                <w:szCs w:val="14"/>
              </w:rPr>
              <w:t>(MPPR Reg</w:t>
            </w:r>
            <w:r w:rsidRPr="00E943BC">
              <w:rPr>
                <w:rFonts w:ascii="Arial"/>
                <w:b/>
                <w:spacing w:val="-2"/>
                <w:sz w:val="14"/>
                <w:szCs w:val="14"/>
              </w:rPr>
              <w:t xml:space="preserve"> </w:t>
            </w:r>
            <w:r w:rsidRPr="00E943BC">
              <w:rPr>
                <w:rFonts w:ascii="Arial"/>
                <w:b/>
                <w:sz w:val="14"/>
                <w:szCs w:val="14"/>
              </w:rPr>
              <w:t>11)</w:t>
            </w:r>
          </w:p>
          <w:p w14:paraId="79F07DC8" w14:textId="77777777" w:rsidR="00BF2FA3" w:rsidRPr="00E943BC" w:rsidRDefault="00DE4E22">
            <w:pPr>
              <w:pStyle w:val="ListParagraph"/>
              <w:numPr>
                <w:ilvl w:val="0"/>
                <w:numId w:val="16"/>
              </w:numPr>
              <w:tabs>
                <w:tab w:val="left" w:pos="456"/>
                <w:tab w:val="left" w:pos="1525"/>
              </w:tabs>
              <w:spacing w:before="1"/>
              <w:ind w:right="96"/>
              <w:rPr>
                <w:rFonts w:ascii="Arial" w:eastAsia="Arial" w:hAnsi="Arial" w:cs="Arial"/>
                <w:sz w:val="14"/>
                <w:szCs w:val="14"/>
              </w:rPr>
            </w:pPr>
            <w:r w:rsidRPr="00E943BC">
              <w:rPr>
                <w:rFonts w:ascii="Arial"/>
                <w:spacing w:val="-1"/>
                <w:sz w:val="14"/>
                <w:szCs w:val="14"/>
              </w:rPr>
              <w:t>Review</w:t>
            </w:r>
            <w:r w:rsidRPr="00E943BC">
              <w:rPr>
                <w:rFonts w:ascii="Arial"/>
                <w:spacing w:val="-1"/>
                <w:sz w:val="14"/>
                <w:szCs w:val="14"/>
              </w:rPr>
              <w:tab/>
              <w:t>annual</w:t>
            </w:r>
            <w:r w:rsidRPr="00E943BC">
              <w:rPr>
                <w:rFonts w:ascii="Arial"/>
                <w:spacing w:val="-42"/>
                <w:sz w:val="14"/>
                <w:szCs w:val="14"/>
              </w:rPr>
              <w:t xml:space="preserve"> </w:t>
            </w:r>
            <w:proofErr w:type="spellStart"/>
            <w:r w:rsidRPr="00E943BC">
              <w:rPr>
                <w:rFonts w:ascii="Arial"/>
                <w:sz w:val="14"/>
                <w:szCs w:val="14"/>
              </w:rPr>
              <w:t>organisational</w:t>
            </w:r>
            <w:proofErr w:type="spellEnd"/>
            <w:r w:rsidRPr="00E943BC">
              <w:rPr>
                <w:rFonts w:ascii="Arial"/>
                <w:sz w:val="14"/>
                <w:szCs w:val="14"/>
              </w:rPr>
              <w:t xml:space="preserve"> performance</w:t>
            </w:r>
            <w:r w:rsidRPr="00E943BC">
              <w:rPr>
                <w:rFonts w:ascii="Arial"/>
                <w:spacing w:val="22"/>
                <w:sz w:val="14"/>
                <w:szCs w:val="14"/>
              </w:rPr>
              <w:t xml:space="preserve"> </w:t>
            </w:r>
            <w:r w:rsidRPr="00E943BC">
              <w:rPr>
                <w:rFonts w:ascii="Arial"/>
                <w:sz w:val="14"/>
                <w:szCs w:val="14"/>
              </w:rPr>
              <w:t xml:space="preserve">targets </w:t>
            </w:r>
            <w:r w:rsidRPr="00E943BC">
              <w:rPr>
                <w:rFonts w:ascii="Arial"/>
                <w:b/>
                <w:sz w:val="14"/>
                <w:szCs w:val="14"/>
              </w:rPr>
              <w:t>(MPPR Reg</w:t>
            </w:r>
            <w:r w:rsidRPr="00E943BC">
              <w:rPr>
                <w:rFonts w:ascii="Arial"/>
                <w:b/>
                <w:spacing w:val="-2"/>
                <w:sz w:val="14"/>
                <w:szCs w:val="14"/>
              </w:rPr>
              <w:t xml:space="preserve"> </w:t>
            </w:r>
            <w:r w:rsidRPr="00E943BC">
              <w:rPr>
                <w:rFonts w:ascii="Arial"/>
                <w:b/>
                <w:sz w:val="14"/>
                <w:szCs w:val="14"/>
              </w:rPr>
              <w:t>11)</w:t>
            </w:r>
          </w:p>
        </w:tc>
        <w:tc>
          <w:tcPr>
            <w:tcW w:w="4253" w:type="dxa"/>
            <w:tcBorders>
              <w:top w:val="single" w:sz="8" w:space="0" w:color="9BBA58"/>
              <w:left w:val="single" w:sz="8" w:space="0" w:color="9BBA58"/>
              <w:bottom w:val="single" w:sz="8" w:space="0" w:color="9BBA58"/>
              <w:right w:val="single" w:sz="8" w:space="0" w:color="9BBA58"/>
            </w:tcBorders>
            <w:shd w:val="clear" w:color="auto" w:fill="E6EDD4"/>
          </w:tcPr>
          <w:p w14:paraId="79F07DC9" w14:textId="77777777" w:rsidR="00BF2FA3" w:rsidRPr="00E943BC" w:rsidRDefault="00DE4E22">
            <w:pPr>
              <w:pStyle w:val="ListParagraph"/>
              <w:spacing w:line="178" w:lineRule="exact"/>
              <w:ind w:left="98"/>
              <w:rPr>
                <w:rFonts w:ascii="Arial" w:eastAsia="Arial" w:hAnsi="Arial" w:cs="Arial"/>
                <w:sz w:val="14"/>
                <w:szCs w:val="14"/>
              </w:rPr>
            </w:pPr>
            <w:r w:rsidRPr="00E943BC">
              <w:rPr>
                <w:rFonts w:ascii="Arial"/>
                <w:b/>
                <w:sz w:val="14"/>
                <w:szCs w:val="14"/>
              </w:rPr>
              <w:t>Mayor and Council / Entity</w:t>
            </w:r>
            <w:r w:rsidRPr="00E943BC">
              <w:rPr>
                <w:rFonts w:ascii="Arial"/>
                <w:b/>
                <w:spacing w:val="-8"/>
                <w:sz w:val="14"/>
                <w:szCs w:val="14"/>
              </w:rPr>
              <w:t xml:space="preserve"> </w:t>
            </w:r>
            <w:r w:rsidRPr="00E943BC">
              <w:rPr>
                <w:rFonts w:ascii="Arial"/>
                <w:b/>
                <w:sz w:val="14"/>
                <w:szCs w:val="14"/>
              </w:rPr>
              <w:t>Board</w:t>
            </w:r>
          </w:p>
        </w:tc>
        <w:tc>
          <w:tcPr>
            <w:tcW w:w="2552" w:type="dxa"/>
            <w:tcBorders>
              <w:top w:val="single" w:sz="8" w:space="0" w:color="9BBA58"/>
              <w:left w:val="single" w:sz="8" w:space="0" w:color="9BBA58"/>
              <w:bottom w:val="single" w:sz="8" w:space="0" w:color="9BBA58"/>
              <w:right w:val="single" w:sz="8" w:space="0" w:color="9BBA58"/>
            </w:tcBorders>
          </w:tcPr>
          <w:p w14:paraId="79F07DCA" w14:textId="77777777" w:rsidR="00BF2FA3" w:rsidRPr="00E943BC" w:rsidRDefault="00DE4E22">
            <w:pPr>
              <w:pStyle w:val="ListParagraph"/>
              <w:ind w:left="98" w:right="91"/>
              <w:rPr>
                <w:rFonts w:ascii="Arial" w:eastAsia="Arial" w:hAnsi="Arial" w:cs="Arial"/>
                <w:sz w:val="14"/>
                <w:szCs w:val="14"/>
              </w:rPr>
            </w:pPr>
            <w:r w:rsidRPr="00E943BC">
              <w:rPr>
                <w:rFonts w:ascii="Arial"/>
                <w:b/>
                <w:sz w:val="14"/>
                <w:szCs w:val="14"/>
              </w:rPr>
              <w:t>Administration -</w:t>
            </w:r>
            <w:r w:rsidRPr="00E943BC">
              <w:rPr>
                <w:rFonts w:ascii="Arial"/>
                <w:b/>
                <w:spacing w:val="1"/>
                <w:sz w:val="14"/>
                <w:szCs w:val="14"/>
              </w:rPr>
              <w:t xml:space="preserve"> </w:t>
            </w:r>
            <w:r w:rsidRPr="00E943BC">
              <w:rPr>
                <w:rFonts w:ascii="Arial"/>
                <w:b/>
                <w:sz w:val="14"/>
                <w:szCs w:val="14"/>
              </w:rPr>
              <w:t>Municipality and</w:t>
            </w:r>
            <w:r w:rsidRPr="00E943BC">
              <w:rPr>
                <w:rFonts w:ascii="Arial"/>
                <w:b/>
                <w:spacing w:val="1"/>
                <w:sz w:val="14"/>
                <w:szCs w:val="14"/>
              </w:rPr>
              <w:t xml:space="preserve"> </w:t>
            </w:r>
            <w:r w:rsidRPr="00E943BC">
              <w:rPr>
                <w:rFonts w:ascii="Arial"/>
                <w:b/>
                <w:sz w:val="14"/>
                <w:szCs w:val="14"/>
              </w:rPr>
              <w:t>Entity</w:t>
            </w:r>
          </w:p>
        </w:tc>
        <w:tc>
          <w:tcPr>
            <w:tcW w:w="1517" w:type="dxa"/>
            <w:tcBorders>
              <w:top w:val="single" w:sz="8" w:space="0" w:color="9BBA58"/>
              <w:left w:val="single" w:sz="8" w:space="0" w:color="9BBA58"/>
              <w:bottom w:val="single" w:sz="8" w:space="0" w:color="9BBA58"/>
              <w:right w:val="single" w:sz="8" w:space="0" w:color="9BBA58"/>
            </w:tcBorders>
          </w:tcPr>
          <w:p w14:paraId="79F07DCB" w14:textId="77777777" w:rsidR="00BF2FA3" w:rsidRPr="00E943BC" w:rsidRDefault="00DE4E22">
            <w:pPr>
              <w:pStyle w:val="ListParagraph"/>
              <w:ind w:left="98" w:right="96"/>
              <w:rPr>
                <w:rFonts w:ascii="Arial" w:eastAsia="Arial" w:hAnsi="Arial" w:cs="Arial"/>
                <w:sz w:val="14"/>
                <w:szCs w:val="14"/>
              </w:rPr>
            </w:pPr>
            <w:r w:rsidRPr="00E943BC">
              <w:rPr>
                <w:rFonts w:ascii="Arial"/>
                <w:b/>
                <w:sz w:val="14"/>
                <w:szCs w:val="14"/>
              </w:rPr>
              <w:t>Budget</w:t>
            </w:r>
            <w:r w:rsidRPr="00E943BC">
              <w:rPr>
                <w:rFonts w:ascii="Arial"/>
                <w:b/>
                <w:spacing w:val="17"/>
                <w:sz w:val="14"/>
                <w:szCs w:val="14"/>
              </w:rPr>
              <w:t xml:space="preserve"> </w:t>
            </w:r>
            <w:r w:rsidRPr="00E943BC">
              <w:rPr>
                <w:rFonts w:ascii="Arial"/>
                <w:b/>
                <w:sz w:val="14"/>
                <w:szCs w:val="14"/>
              </w:rPr>
              <w:t>Review Activities</w:t>
            </w:r>
          </w:p>
        </w:tc>
      </w:tr>
      <w:tr w:rsidR="00BF2FA3" w14:paraId="79F07DD5" w14:textId="77777777" w:rsidTr="00D6195C">
        <w:trPr>
          <w:trHeight w:hRule="exact" w:val="3887"/>
        </w:trPr>
        <w:tc>
          <w:tcPr>
            <w:tcW w:w="1188" w:type="dxa"/>
            <w:vMerge/>
            <w:tcBorders>
              <w:left w:val="single" w:sz="8" w:space="0" w:color="9BBA58"/>
              <w:bottom w:val="single" w:sz="17" w:space="0" w:color="9BBA58"/>
              <w:right w:val="single" w:sz="8" w:space="0" w:color="9BBA58"/>
            </w:tcBorders>
            <w:textDirection w:val="btLr"/>
          </w:tcPr>
          <w:p w14:paraId="79F07DCD" w14:textId="77777777" w:rsidR="00BF2FA3" w:rsidRDefault="00BF2FA3"/>
        </w:tc>
        <w:tc>
          <w:tcPr>
            <w:tcW w:w="1615" w:type="dxa"/>
            <w:vMerge/>
            <w:tcBorders>
              <w:left w:val="single" w:sz="8" w:space="0" w:color="9BBA58"/>
              <w:bottom w:val="single" w:sz="17" w:space="0" w:color="9BBA58"/>
              <w:right w:val="single" w:sz="8" w:space="0" w:color="9BBA58"/>
            </w:tcBorders>
            <w:shd w:val="clear" w:color="auto" w:fill="E6EDD4"/>
          </w:tcPr>
          <w:p w14:paraId="79F07DCE" w14:textId="77777777" w:rsidR="00BF2FA3" w:rsidRPr="00E943BC" w:rsidRDefault="00BF2FA3">
            <w:pPr>
              <w:rPr>
                <w:sz w:val="14"/>
                <w:szCs w:val="14"/>
              </w:rPr>
            </w:pPr>
          </w:p>
        </w:tc>
        <w:tc>
          <w:tcPr>
            <w:tcW w:w="2125" w:type="dxa"/>
            <w:vMerge/>
            <w:tcBorders>
              <w:left w:val="single" w:sz="8" w:space="0" w:color="9BBA58"/>
              <w:bottom w:val="single" w:sz="17" w:space="0" w:color="9BBA58"/>
              <w:right w:val="single" w:sz="8" w:space="0" w:color="9BBA58"/>
            </w:tcBorders>
          </w:tcPr>
          <w:p w14:paraId="79F07DCF" w14:textId="77777777" w:rsidR="00BF2FA3" w:rsidRPr="00E943BC" w:rsidRDefault="00BF2FA3">
            <w:pPr>
              <w:rPr>
                <w:sz w:val="14"/>
                <w:szCs w:val="14"/>
              </w:rPr>
            </w:pPr>
          </w:p>
        </w:tc>
        <w:tc>
          <w:tcPr>
            <w:tcW w:w="4253" w:type="dxa"/>
            <w:tcBorders>
              <w:top w:val="single" w:sz="8" w:space="0" w:color="9BBA58"/>
              <w:left w:val="single" w:sz="8" w:space="0" w:color="9BBA58"/>
              <w:bottom w:val="single" w:sz="17" w:space="0" w:color="9BBA58"/>
              <w:right w:val="single" w:sz="8" w:space="0" w:color="9BBA58"/>
            </w:tcBorders>
            <w:shd w:val="clear" w:color="auto" w:fill="E6EDD4"/>
          </w:tcPr>
          <w:p w14:paraId="79F07DD0" w14:textId="77777777" w:rsidR="00BF2FA3" w:rsidRPr="00E943BC" w:rsidRDefault="00DE4E22">
            <w:pPr>
              <w:pStyle w:val="ListParagraph"/>
              <w:numPr>
                <w:ilvl w:val="0"/>
                <w:numId w:val="15"/>
              </w:numPr>
              <w:tabs>
                <w:tab w:val="left" w:pos="459"/>
              </w:tabs>
              <w:ind w:right="95"/>
              <w:jc w:val="both"/>
              <w:rPr>
                <w:rFonts w:ascii="Arial" w:eastAsia="Arial" w:hAnsi="Arial" w:cs="Arial"/>
                <w:sz w:val="14"/>
                <w:szCs w:val="14"/>
              </w:rPr>
            </w:pPr>
            <w:r w:rsidRPr="00E943BC">
              <w:rPr>
                <w:rFonts w:ascii="Arial"/>
                <w:b/>
                <w:sz w:val="14"/>
                <w:szCs w:val="14"/>
              </w:rPr>
              <w:t>MFMA s 23, 24; MSA Ch 4 as amended</w:t>
            </w:r>
            <w:r w:rsidRPr="00E943BC">
              <w:rPr>
                <w:rFonts w:ascii="Arial"/>
                <w:b/>
                <w:spacing w:val="36"/>
                <w:sz w:val="14"/>
                <w:szCs w:val="14"/>
              </w:rPr>
              <w:t xml:space="preserve"> </w:t>
            </w:r>
            <w:r w:rsidRPr="00E943BC">
              <w:rPr>
                <w:rFonts w:ascii="Arial"/>
                <w:sz w:val="14"/>
                <w:szCs w:val="14"/>
              </w:rPr>
              <w:t xml:space="preserve">Entity board of directors to approve the budget </w:t>
            </w:r>
            <w:proofErr w:type="gramStart"/>
            <w:r w:rsidRPr="00E943BC">
              <w:rPr>
                <w:rFonts w:ascii="Arial"/>
                <w:sz w:val="14"/>
                <w:szCs w:val="14"/>
              </w:rPr>
              <w:t xml:space="preserve">of </w:t>
            </w:r>
            <w:r w:rsidRPr="00E943BC">
              <w:rPr>
                <w:rFonts w:ascii="Arial"/>
                <w:spacing w:val="14"/>
                <w:sz w:val="14"/>
                <w:szCs w:val="14"/>
              </w:rPr>
              <w:t xml:space="preserve"> </w:t>
            </w:r>
            <w:r w:rsidRPr="00E943BC">
              <w:rPr>
                <w:rFonts w:ascii="Arial"/>
                <w:sz w:val="14"/>
                <w:szCs w:val="14"/>
              </w:rPr>
              <w:t>the</w:t>
            </w:r>
            <w:proofErr w:type="gramEnd"/>
            <w:r w:rsidRPr="00E943BC">
              <w:rPr>
                <w:rFonts w:ascii="Arial"/>
                <w:sz w:val="14"/>
                <w:szCs w:val="14"/>
              </w:rPr>
              <w:t xml:space="preserve"> entity not later than 30 days before the start of</w:t>
            </w:r>
            <w:r w:rsidRPr="00E943BC">
              <w:rPr>
                <w:rFonts w:ascii="Arial"/>
                <w:spacing w:val="36"/>
                <w:sz w:val="14"/>
                <w:szCs w:val="14"/>
              </w:rPr>
              <w:t xml:space="preserve"> </w:t>
            </w:r>
            <w:r w:rsidRPr="00E943BC">
              <w:rPr>
                <w:rFonts w:ascii="Arial"/>
                <w:sz w:val="14"/>
                <w:szCs w:val="14"/>
              </w:rPr>
              <w:t>the financial year, taking into account any hearings</w:t>
            </w:r>
            <w:r w:rsidRPr="00E943BC">
              <w:rPr>
                <w:rFonts w:ascii="Arial"/>
                <w:spacing w:val="13"/>
                <w:sz w:val="14"/>
                <w:szCs w:val="14"/>
              </w:rPr>
              <w:t xml:space="preserve"> </w:t>
            </w:r>
            <w:r w:rsidRPr="00E943BC">
              <w:rPr>
                <w:rFonts w:ascii="Arial"/>
                <w:sz w:val="14"/>
                <w:szCs w:val="14"/>
              </w:rPr>
              <w:t>or recommendations of the council of the</w:t>
            </w:r>
            <w:r w:rsidRPr="00E943BC">
              <w:rPr>
                <w:rFonts w:ascii="Arial"/>
                <w:spacing w:val="12"/>
                <w:sz w:val="14"/>
                <w:szCs w:val="14"/>
              </w:rPr>
              <w:t xml:space="preserve"> </w:t>
            </w:r>
            <w:r w:rsidRPr="00E943BC">
              <w:rPr>
                <w:rFonts w:ascii="Arial"/>
                <w:sz w:val="14"/>
                <w:szCs w:val="14"/>
              </w:rPr>
              <w:t>parent municipality</w:t>
            </w:r>
          </w:p>
          <w:p w14:paraId="79F07DD1" w14:textId="77777777" w:rsidR="00BF2FA3" w:rsidRPr="00E943BC" w:rsidRDefault="00DE4E22">
            <w:pPr>
              <w:pStyle w:val="ListParagraph"/>
              <w:spacing w:line="183" w:lineRule="exact"/>
              <w:ind w:left="458"/>
              <w:rPr>
                <w:rFonts w:ascii="Arial" w:eastAsia="Arial" w:hAnsi="Arial" w:cs="Arial"/>
                <w:sz w:val="14"/>
                <w:szCs w:val="14"/>
              </w:rPr>
            </w:pPr>
            <w:r w:rsidRPr="00E943BC">
              <w:rPr>
                <w:rFonts w:ascii="Arial"/>
                <w:b/>
                <w:sz w:val="14"/>
                <w:szCs w:val="14"/>
              </w:rPr>
              <w:t>MFMA s</w:t>
            </w:r>
            <w:r w:rsidRPr="00E943BC">
              <w:rPr>
                <w:rFonts w:ascii="Arial"/>
                <w:b/>
                <w:spacing w:val="-2"/>
                <w:sz w:val="14"/>
                <w:szCs w:val="14"/>
              </w:rPr>
              <w:t xml:space="preserve"> </w:t>
            </w:r>
            <w:r w:rsidRPr="00E943BC">
              <w:rPr>
                <w:rFonts w:ascii="Arial"/>
                <w:b/>
                <w:sz w:val="14"/>
                <w:szCs w:val="14"/>
              </w:rPr>
              <w:t>87</w:t>
            </w:r>
          </w:p>
        </w:tc>
        <w:tc>
          <w:tcPr>
            <w:tcW w:w="2552" w:type="dxa"/>
            <w:tcBorders>
              <w:top w:val="single" w:sz="8" w:space="0" w:color="9BBA58"/>
              <w:left w:val="single" w:sz="8" w:space="0" w:color="9BBA58"/>
              <w:bottom w:val="single" w:sz="17" w:space="0" w:color="9BBA58"/>
              <w:right w:val="single" w:sz="8" w:space="0" w:color="9BBA58"/>
            </w:tcBorders>
            <w:shd w:val="clear" w:color="auto" w:fill="E6EDD4"/>
          </w:tcPr>
          <w:p w14:paraId="79F07DD2" w14:textId="77777777" w:rsidR="00BF2FA3" w:rsidRPr="00E943BC" w:rsidRDefault="00DE4E22">
            <w:pPr>
              <w:pStyle w:val="ListParagraph"/>
              <w:numPr>
                <w:ilvl w:val="0"/>
                <w:numId w:val="14"/>
              </w:numPr>
              <w:tabs>
                <w:tab w:val="left" w:pos="459"/>
                <w:tab w:val="left" w:pos="1590"/>
              </w:tabs>
              <w:ind w:right="95"/>
              <w:jc w:val="both"/>
              <w:rPr>
                <w:rFonts w:ascii="Arial" w:eastAsia="Arial" w:hAnsi="Arial" w:cs="Arial"/>
                <w:sz w:val="14"/>
                <w:szCs w:val="14"/>
              </w:rPr>
            </w:pPr>
            <w:r w:rsidRPr="00E943BC">
              <w:rPr>
                <w:rFonts w:ascii="Arial"/>
                <w:sz w:val="14"/>
                <w:szCs w:val="14"/>
              </w:rPr>
              <w:t>Accounting officer</w:t>
            </w:r>
            <w:r w:rsidRPr="00E943BC">
              <w:rPr>
                <w:rFonts w:ascii="Arial"/>
                <w:spacing w:val="26"/>
                <w:sz w:val="14"/>
                <w:szCs w:val="14"/>
              </w:rPr>
              <w:t xml:space="preserve"> </w:t>
            </w:r>
            <w:r w:rsidRPr="00E943BC">
              <w:rPr>
                <w:rFonts w:ascii="Arial"/>
                <w:sz w:val="14"/>
                <w:szCs w:val="14"/>
              </w:rPr>
              <w:t xml:space="preserve">assists the </w:t>
            </w:r>
            <w:proofErr w:type="gramStart"/>
            <w:r w:rsidRPr="00E943BC">
              <w:rPr>
                <w:rFonts w:ascii="Arial"/>
                <w:sz w:val="14"/>
                <w:szCs w:val="14"/>
              </w:rPr>
              <w:t>Mayor</w:t>
            </w:r>
            <w:proofErr w:type="gramEnd"/>
            <w:r w:rsidRPr="00E943BC">
              <w:rPr>
                <w:rFonts w:ascii="Arial"/>
                <w:sz w:val="14"/>
                <w:szCs w:val="14"/>
              </w:rPr>
              <w:t xml:space="preserve"> in preparing</w:t>
            </w:r>
            <w:r w:rsidRPr="00E943BC">
              <w:rPr>
                <w:rFonts w:ascii="Arial"/>
                <w:spacing w:val="11"/>
                <w:sz w:val="14"/>
                <w:szCs w:val="14"/>
              </w:rPr>
              <w:t xml:space="preserve"> </w:t>
            </w:r>
            <w:r w:rsidRPr="00E943BC">
              <w:rPr>
                <w:rFonts w:ascii="Arial"/>
                <w:sz w:val="14"/>
                <w:szCs w:val="14"/>
              </w:rPr>
              <w:t>the final budget</w:t>
            </w:r>
            <w:r w:rsidRPr="00E943BC">
              <w:rPr>
                <w:rFonts w:ascii="Arial"/>
                <w:spacing w:val="4"/>
                <w:sz w:val="14"/>
                <w:szCs w:val="14"/>
              </w:rPr>
              <w:t xml:space="preserve"> </w:t>
            </w:r>
            <w:r w:rsidRPr="00E943BC">
              <w:rPr>
                <w:rFonts w:ascii="Arial"/>
                <w:sz w:val="14"/>
                <w:szCs w:val="14"/>
              </w:rPr>
              <w:t>documentation for consideration</w:t>
            </w:r>
            <w:r w:rsidRPr="00E943BC">
              <w:rPr>
                <w:rFonts w:ascii="Arial"/>
                <w:spacing w:val="21"/>
                <w:sz w:val="14"/>
                <w:szCs w:val="14"/>
              </w:rPr>
              <w:t xml:space="preserve"> </w:t>
            </w:r>
            <w:r w:rsidRPr="00E943BC">
              <w:rPr>
                <w:rFonts w:ascii="Arial"/>
                <w:sz w:val="14"/>
                <w:szCs w:val="14"/>
              </w:rPr>
              <w:t>for approval at least 30</w:t>
            </w:r>
            <w:r w:rsidRPr="00E943BC">
              <w:rPr>
                <w:rFonts w:ascii="Arial"/>
                <w:spacing w:val="12"/>
                <w:sz w:val="14"/>
                <w:szCs w:val="14"/>
              </w:rPr>
              <w:t xml:space="preserve"> </w:t>
            </w:r>
            <w:r w:rsidRPr="00E943BC">
              <w:rPr>
                <w:rFonts w:ascii="Arial"/>
                <w:sz w:val="14"/>
                <w:szCs w:val="14"/>
              </w:rPr>
              <w:t>days before the start of</w:t>
            </w:r>
            <w:r w:rsidRPr="00E943BC">
              <w:rPr>
                <w:rFonts w:ascii="Arial"/>
                <w:spacing w:val="1"/>
                <w:sz w:val="14"/>
                <w:szCs w:val="14"/>
              </w:rPr>
              <w:t xml:space="preserve"> </w:t>
            </w:r>
            <w:r w:rsidRPr="00E943BC">
              <w:rPr>
                <w:rFonts w:ascii="Arial"/>
                <w:sz w:val="14"/>
                <w:szCs w:val="14"/>
              </w:rPr>
              <w:t>the budget year taking</w:t>
            </w:r>
            <w:r w:rsidRPr="00E943BC">
              <w:rPr>
                <w:rFonts w:ascii="Arial"/>
                <w:spacing w:val="39"/>
                <w:sz w:val="14"/>
                <w:szCs w:val="14"/>
              </w:rPr>
              <w:t xml:space="preserve"> </w:t>
            </w:r>
            <w:r w:rsidRPr="00E943BC">
              <w:rPr>
                <w:rFonts w:ascii="Arial"/>
                <w:sz w:val="14"/>
                <w:szCs w:val="14"/>
              </w:rPr>
              <w:t xml:space="preserve">into </w:t>
            </w:r>
            <w:r w:rsidRPr="00E943BC">
              <w:rPr>
                <w:rFonts w:ascii="Arial"/>
                <w:spacing w:val="-1"/>
                <w:sz w:val="14"/>
                <w:szCs w:val="14"/>
              </w:rPr>
              <w:t>account</w:t>
            </w:r>
            <w:r w:rsidRPr="00E943BC">
              <w:rPr>
                <w:rFonts w:ascii="Arial"/>
                <w:spacing w:val="-1"/>
                <w:sz w:val="14"/>
                <w:szCs w:val="14"/>
              </w:rPr>
              <w:tab/>
              <w:t>consultative</w:t>
            </w:r>
            <w:r w:rsidRPr="00E943BC">
              <w:rPr>
                <w:rFonts w:ascii="Arial"/>
                <w:spacing w:val="-40"/>
                <w:sz w:val="14"/>
                <w:szCs w:val="14"/>
              </w:rPr>
              <w:t xml:space="preserve"> </w:t>
            </w:r>
            <w:r w:rsidRPr="00E943BC">
              <w:rPr>
                <w:rFonts w:ascii="Arial"/>
                <w:sz w:val="14"/>
                <w:szCs w:val="14"/>
              </w:rPr>
              <w:t>processes and any</w:t>
            </w:r>
            <w:r w:rsidRPr="00E943BC">
              <w:rPr>
                <w:rFonts w:ascii="Arial"/>
                <w:spacing w:val="38"/>
                <w:sz w:val="14"/>
                <w:szCs w:val="14"/>
              </w:rPr>
              <w:t xml:space="preserve"> </w:t>
            </w:r>
            <w:r w:rsidRPr="00E943BC">
              <w:rPr>
                <w:rFonts w:ascii="Arial"/>
                <w:sz w:val="14"/>
                <w:szCs w:val="14"/>
              </w:rPr>
              <w:t>other new information of</w:t>
            </w:r>
            <w:r w:rsidRPr="00E943BC">
              <w:rPr>
                <w:rFonts w:ascii="Arial"/>
                <w:spacing w:val="41"/>
                <w:sz w:val="14"/>
                <w:szCs w:val="14"/>
              </w:rPr>
              <w:t xml:space="preserve"> </w:t>
            </w:r>
            <w:r w:rsidRPr="00E943BC">
              <w:rPr>
                <w:rFonts w:ascii="Arial"/>
                <w:sz w:val="14"/>
                <w:szCs w:val="14"/>
              </w:rPr>
              <w:t>a material nature</w:t>
            </w:r>
          </w:p>
        </w:tc>
        <w:tc>
          <w:tcPr>
            <w:tcW w:w="1517" w:type="dxa"/>
            <w:tcBorders>
              <w:top w:val="single" w:sz="8" w:space="0" w:color="9BBA58"/>
              <w:left w:val="single" w:sz="8" w:space="0" w:color="9BBA58"/>
              <w:bottom w:val="single" w:sz="17" w:space="0" w:color="9BBA58"/>
              <w:right w:val="single" w:sz="8" w:space="0" w:color="9BBA58"/>
            </w:tcBorders>
            <w:shd w:val="clear" w:color="auto" w:fill="E6EDD4"/>
          </w:tcPr>
          <w:p w14:paraId="79F07DD3" w14:textId="77777777" w:rsidR="00BF2FA3" w:rsidRPr="00E943BC" w:rsidRDefault="00DE4E22">
            <w:pPr>
              <w:pStyle w:val="ListParagraph"/>
              <w:numPr>
                <w:ilvl w:val="0"/>
                <w:numId w:val="13"/>
              </w:numPr>
              <w:tabs>
                <w:tab w:val="left" w:pos="459"/>
                <w:tab w:val="left" w:pos="1220"/>
              </w:tabs>
              <w:ind w:right="95"/>
              <w:rPr>
                <w:rFonts w:ascii="Arial" w:eastAsia="Arial" w:hAnsi="Arial" w:cs="Arial"/>
                <w:sz w:val="14"/>
                <w:szCs w:val="14"/>
              </w:rPr>
            </w:pPr>
            <w:r w:rsidRPr="00E943BC">
              <w:rPr>
                <w:rFonts w:ascii="Arial"/>
                <w:sz w:val="14"/>
                <w:szCs w:val="14"/>
              </w:rPr>
              <w:t>Public hearings</w:t>
            </w:r>
            <w:r w:rsidRPr="00E943BC">
              <w:rPr>
                <w:rFonts w:ascii="Arial"/>
                <w:spacing w:val="14"/>
                <w:sz w:val="14"/>
                <w:szCs w:val="14"/>
              </w:rPr>
              <w:t xml:space="preserve"> </w:t>
            </w:r>
            <w:r w:rsidRPr="00E943BC">
              <w:rPr>
                <w:rFonts w:ascii="Arial"/>
                <w:sz w:val="14"/>
                <w:szCs w:val="14"/>
              </w:rPr>
              <w:t>on the</w:t>
            </w:r>
            <w:r w:rsidRPr="00E943BC">
              <w:rPr>
                <w:rFonts w:ascii="Arial"/>
                <w:spacing w:val="29"/>
                <w:sz w:val="14"/>
                <w:szCs w:val="14"/>
              </w:rPr>
              <w:t xml:space="preserve"> </w:t>
            </w:r>
            <w:r w:rsidRPr="00E943BC">
              <w:rPr>
                <w:rFonts w:ascii="Arial"/>
                <w:sz w:val="14"/>
                <w:szCs w:val="14"/>
              </w:rPr>
              <w:t xml:space="preserve">Budget, Council </w:t>
            </w:r>
            <w:r w:rsidRPr="00E943BC">
              <w:rPr>
                <w:rFonts w:ascii="Arial"/>
                <w:spacing w:val="-1"/>
                <w:sz w:val="14"/>
                <w:szCs w:val="14"/>
              </w:rPr>
              <w:t>Debate</w:t>
            </w:r>
            <w:r w:rsidRPr="00E943BC">
              <w:rPr>
                <w:rFonts w:ascii="Arial"/>
                <w:spacing w:val="-1"/>
                <w:sz w:val="14"/>
                <w:szCs w:val="14"/>
              </w:rPr>
              <w:tab/>
              <w:t>on</w:t>
            </w:r>
            <w:r w:rsidRPr="00E943BC">
              <w:rPr>
                <w:rFonts w:ascii="Arial"/>
                <w:sz w:val="14"/>
                <w:szCs w:val="14"/>
              </w:rPr>
              <w:t xml:space="preserve"> </w:t>
            </w:r>
            <w:proofErr w:type="gramStart"/>
            <w:r w:rsidRPr="00E943BC">
              <w:rPr>
                <w:rFonts w:ascii="Arial"/>
                <w:sz w:val="14"/>
                <w:szCs w:val="14"/>
              </w:rPr>
              <w:t>Budget</w:t>
            </w:r>
            <w:proofErr w:type="gramEnd"/>
            <w:r w:rsidRPr="00E943BC">
              <w:rPr>
                <w:rFonts w:ascii="Arial"/>
                <w:spacing w:val="30"/>
                <w:sz w:val="14"/>
                <w:szCs w:val="14"/>
              </w:rPr>
              <w:t xml:space="preserve"> </w:t>
            </w:r>
            <w:r w:rsidRPr="00E943BC">
              <w:rPr>
                <w:rFonts w:ascii="Arial"/>
                <w:sz w:val="14"/>
                <w:szCs w:val="14"/>
              </w:rPr>
              <w:t>and Plans.</w:t>
            </w:r>
          </w:p>
          <w:p w14:paraId="79F07DD4" w14:textId="77777777" w:rsidR="00BF2FA3" w:rsidRPr="00E943BC" w:rsidRDefault="00DE4E22">
            <w:pPr>
              <w:pStyle w:val="ListParagraph"/>
              <w:numPr>
                <w:ilvl w:val="0"/>
                <w:numId w:val="13"/>
              </w:numPr>
              <w:tabs>
                <w:tab w:val="left" w:pos="459"/>
                <w:tab w:val="left" w:pos="971"/>
              </w:tabs>
              <w:ind w:right="95"/>
              <w:rPr>
                <w:rFonts w:ascii="Arial" w:eastAsia="Arial" w:hAnsi="Arial" w:cs="Arial"/>
                <w:sz w:val="14"/>
                <w:szCs w:val="14"/>
              </w:rPr>
            </w:pPr>
            <w:r w:rsidRPr="00E943BC">
              <w:rPr>
                <w:rFonts w:ascii="Arial"/>
                <w:sz w:val="14"/>
                <w:szCs w:val="14"/>
              </w:rPr>
              <w:t xml:space="preserve">Council adopts budget, resolutions, capital </w:t>
            </w:r>
            <w:proofErr w:type="spellStart"/>
            <w:r w:rsidRPr="00E943BC">
              <w:rPr>
                <w:rFonts w:ascii="Arial"/>
                <w:sz w:val="14"/>
                <w:szCs w:val="14"/>
              </w:rPr>
              <w:t>implementati</w:t>
            </w:r>
            <w:proofErr w:type="spellEnd"/>
            <w:r w:rsidRPr="00E943BC">
              <w:rPr>
                <w:rFonts w:ascii="Arial"/>
                <w:sz w:val="14"/>
                <w:szCs w:val="14"/>
              </w:rPr>
              <w:t xml:space="preserve"> </w:t>
            </w:r>
            <w:r w:rsidRPr="00E943BC">
              <w:rPr>
                <w:rFonts w:ascii="Arial"/>
                <w:spacing w:val="-1"/>
                <w:sz w:val="14"/>
                <w:szCs w:val="14"/>
              </w:rPr>
              <w:t>on</w:t>
            </w:r>
            <w:r w:rsidRPr="00E943BC">
              <w:rPr>
                <w:rFonts w:ascii="Arial"/>
                <w:spacing w:val="-1"/>
                <w:sz w:val="14"/>
                <w:szCs w:val="14"/>
              </w:rPr>
              <w:tab/>
              <w:t>plans,</w:t>
            </w:r>
            <w:r w:rsidRPr="00E943BC">
              <w:rPr>
                <w:rFonts w:ascii="Arial"/>
                <w:spacing w:val="-39"/>
                <w:sz w:val="14"/>
                <w:szCs w:val="14"/>
              </w:rPr>
              <w:t xml:space="preserve"> </w:t>
            </w:r>
            <w:proofErr w:type="gramStart"/>
            <w:r w:rsidRPr="00E943BC">
              <w:rPr>
                <w:rFonts w:ascii="Arial"/>
                <w:sz w:val="14"/>
                <w:szCs w:val="14"/>
              </w:rPr>
              <w:t>objectives</w:t>
            </w:r>
            <w:proofErr w:type="gramEnd"/>
            <w:r w:rsidRPr="00E943BC">
              <w:rPr>
                <w:rFonts w:ascii="Arial"/>
                <w:sz w:val="14"/>
                <w:szCs w:val="14"/>
              </w:rPr>
              <w:t xml:space="preserve"> and</w:t>
            </w:r>
            <w:r w:rsidRPr="00E943BC">
              <w:rPr>
                <w:rFonts w:ascii="Arial"/>
                <w:spacing w:val="21"/>
                <w:sz w:val="14"/>
                <w:szCs w:val="14"/>
              </w:rPr>
              <w:t xml:space="preserve"> </w:t>
            </w:r>
            <w:r w:rsidRPr="00E943BC">
              <w:rPr>
                <w:rFonts w:ascii="Arial"/>
                <w:sz w:val="14"/>
                <w:szCs w:val="14"/>
              </w:rPr>
              <w:t>changes in</w:t>
            </w:r>
            <w:r w:rsidRPr="00E943BC">
              <w:rPr>
                <w:rFonts w:ascii="Arial"/>
                <w:spacing w:val="-1"/>
                <w:sz w:val="14"/>
                <w:szCs w:val="14"/>
              </w:rPr>
              <w:t xml:space="preserve"> </w:t>
            </w:r>
            <w:r w:rsidRPr="00E943BC">
              <w:rPr>
                <w:rFonts w:ascii="Arial"/>
                <w:sz w:val="14"/>
                <w:szCs w:val="14"/>
              </w:rPr>
              <w:t>IDP.</w:t>
            </w:r>
          </w:p>
        </w:tc>
      </w:tr>
      <w:tr w:rsidR="00BF2FA3" w14:paraId="79F07DE6" w14:textId="77777777">
        <w:trPr>
          <w:trHeight w:hRule="exact" w:val="2977"/>
        </w:trPr>
        <w:tc>
          <w:tcPr>
            <w:tcW w:w="1188" w:type="dxa"/>
            <w:tcBorders>
              <w:top w:val="single" w:sz="17" w:space="0" w:color="9BBA58"/>
              <w:left w:val="single" w:sz="8" w:space="0" w:color="9BBA58"/>
              <w:bottom w:val="single" w:sz="8" w:space="0" w:color="9BBA58"/>
              <w:right w:val="single" w:sz="8" w:space="0" w:color="9BBA58"/>
            </w:tcBorders>
            <w:textDirection w:val="btLr"/>
          </w:tcPr>
          <w:p w14:paraId="79F07DD6" w14:textId="1DEF1A8A" w:rsidR="00BF2FA3" w:rsidRDefault="00DE4E22">
            <w:pPr>
              <w:pStyle w:val="ListParagraph"/>
              <w:spacing w:before="103"/>
              <w:ind w:left="938"/>
              <w:rPr>
                <w:rFonts w:ascii="Arial" w:eastAsia="Arial" w:hAnsi="Arial" w:cs="Arial"/>
                <w:sz w:val="40"/>
                <w:szCs w:val="40"/>
              </w:rPr>
            </w:pPr>
            <w:r>
              <w:rPr>
                <w:rFonts w:ascii="Arial"/>
                <w:b/>
                <w:sz w:val="40"/>
              </w:rPr>
              <w:t>JUNE</w:t>
            </w:r>
            <w:r w:rsidR="00486A3B">
              <w:rPr>
                <w:rFonts w:ascii="Arial"/>
                <w:b/>
                <w:sz w:val="40"/>
              </w:rPr>
              <w:t xml:space="preserve"> 2022</w:t>
            </w:r>
          </w:p>
        </w:tc>
        <w:tc>
          <w:tcPr>
            <w:tcW w:w="1615" w:type="dxa"/>
            <w:tcBorders>
              <w:top w:val="single" w:sz="17" w:space="0" w:color="9BBA58"/>
              <w:left w:val="single" w:sz="8" w:space="0" w:color="9BBA58"/>
              <w:bottom w:val="single" w:sz="8" w:space="0" w:color="9BBA58"/>
              <w:right w:val="single" w:sz="8" w:space="0" w:color="9BBA58"/>
            </w:tcBorders>
            <w:shd w:val="clear" w:color="auto" w:fill="E6EDD4"/>
          </w:tcPr>
          <w:p w14:paraId="4140A7A9" w14:textId="77777777" w:rsidR="00BF2FA3" w:rsidRPr="00340550" w:rsidRDefault="00DE4E22">
            <w:pPr>
              <w:pStyle w:val="ListParagraph"/>
              <w:numPr>
                <w:ilvl w:val="0"/>
                <w:numId w:val="12"/>
              </w:numPr>
              <w:tabs>
                <w:tab w:val="left" w:pos="459"/>
              </w:tabs>
              <w:ind w:right="95"/>
              <w:jc w:val="both"/>
              <w:rPr>
                <w:rFonts w:ascii="Arial" w:eastAsia="Arial" w:hAnsi="Arial" w:cs="Arial"/>
                <w:sz w:val="16"/>
                <w:szCs w:val="16"/>
              </w:rPr>
            </w:pPr>
            <w:proofErr w:type="gramStart"/>
            <w:r>
              <w:rPr>
                <w:rFonts w:ascii="Arial"/>
                <w:sz w:val="16"/>
              </w:rPr>
              <w:t xml:space="preserve">Adoption </w:t>
            </w:r>
            <w:r>
              <w:rPr>
                <w:rFonts w:ascii="Arial"/>
                <w:spacing w:val="4"/>
                <w:sz w:val="16"/>
              </w:rPr>
              <w:t xml:space="preserve"> </w:t>
            </w:r>
            <w:r>
              <w:rPr>
                <w:rFonts w:ascii="Arial"/>
                <w:sz w:val="16"/>
              </w:rPr>
              <w:t>of</w:t>
            </w:r>
            <w:proofErr w:type="gramEnd"/>
            <w:r>
              <w:rPr>
                <w:rFonts w:ascii="Arial"/>
                <w:sz w:val="16"/>
              </w:rPr>
              <w:t xml:space="preserve"> the </w:t>
            </w:r>
            <w:r w:rsidR="00CA5F8F">
              <w:rPr>
                <w:rFonts w:ascii="Arial"/>
                <w:sz w:val="16"/>
              </w:rPr>
              <w:t>5</w:t>
            </w:r>
            <w:r w:rsidR="00CA5F8F" w:rsidRPr="00CA5F8F">
              <w:rPr>
                <w:rFonts w:ascii="Arial"/>
                <w:sz w:val="16"/>
                <w:vertAlign w:val="superscript"/>
              </w:rPr>
              <w:t>th</w:t>
            </w:r>
            <w:r w:rsidR="00CA5F8F">
              <w:rPr>
                <w:rFonts w:ascii="Arial"/>
                <w:sz w:val="16"/>
              </w:rPr>
              <w:t xml:space="preserve"> Generation </w:t>
            </w:r>
            <w:r>
              <w:rPr>
                <w:rFonts w:ascii="Arial"/>
                <w:sz w:val="16"/>
              </w:rPr>
              <w:t>IDP</w:t>
            </w:r>
            <w:r>
              <w:rPr>
                <w:rFonts w:ascii="Arial"/>
                <w:spacing w:val="22"/>
                <w:sz w:val="16"/>
              </w:rPr>
              <w:t xml:space="preserve"> </w:t>
            </w:r>
            <w:r>
              <w:rPr>
                <w:rFonts w:ascii="Arial"/>
                <w:sz w:val="16"/>
              </w:rPr>
              <w:t>by Council.</w:t>
            </w:r>
          </w:p>
          <w:p w14:paraId="79F07DD7" w14:textId="6B49F6FE" w:rsidR="00340550" w:rsidRDefault="00340550">
            <w:pPr>
              <w:pStyle w:val="ListParagraph"/>
              <w:numPr>
                <w:ilvl w:val="0"/>
                <w:numId w:val="12"/>
              </w:numPr>
              <w:tabs>
                <w:tab w:val="left" w:pos="459"/>
              </w:tabs>
              <w:ind w:right="95"/>
              <w:jc w:val="both"/>
              <w:rPr>
                <w:rFonts w:ascii="Arial" w:eastAsia="Arial" w:hAnsi="Arial" w:cs="Arial"/>
                <w:sz w:val="16"/>
                <w:szCs w:val="16"/>
              </w:rPr>
            </w:pPr>
            <w:r>
              <w:rPr>
                <w:rFonts w:ascii="Arial"/>
                <w:sz w:val="16"/>
              </w:rPr>
              <w:t>SDF</w:t>
            </w:r>
            <w:r w:rsidR="0062094A">
              <w:rPr>
                <w:rFonts w:ascii="Arial"/>
                <w:sz w:val="16"/>
              </w:rPr>
              <w:t xml:space="preserve"> </w:t>
            </w:r>
            <w:r w:rsidR="0062094A">
              <w:rPr>
                <w:rFonts w:ascii="Arial"/>
                <w:sz w:val="16"/>
              </w:rPr>
              <w:t>–</w:t>
            </w:r>
            <w:r w:rsidR="0062094A">
              <w:rPr>
                <w:rFonts w:ascii="Arial"/>
                <w:sz w:val="16"/>
              </w:rPr>
              <w:t xml:space="preserve"> Publish notice of approval within 14 days of approval in Government Gazette.</w:t>
            </w:r>
          </w:p>
        </w:tc>
        <w:tc>
          <w:tcPr>
            <w:tcW w:w="2125" w:type="dxa"/>
            <w:tcBorders>
              <w:top w:val="single" w:sz="17" w:space="0" w:color="9BBA58"/>
              <w:left w:val="single" w:sz="8" w:space="0" w:color="9BBA58"/>
              <w:bottom w:val="single" w:sz="8" w:space="0" w:color="9BBA58"/>
              <w:right w:val="single" w:sz="8" w:space="0" w:color="9BBA58"/>
            </w:tcBorders>
          </w:tcPr>
          <w:p w14:paraId="79F07DD8" w14:textId="77777777" w:rsidR="00BF2FA3" w:rsidRDefault="00DE4E22">
            <w:pPr>
              <w:pStyle w:val="ListParagraph"/>
              <w:numPr>
                <w:ilvl w:val="0"/>
                <w:numId w:val="11"/>
              </w:numPr>
              <w:tabs>
                <w:tab w:val="left" w:pos="456"/>
              </w:tabs>
              <w:ind w:right="94"/>
              <w:jc w:val="both"/>
              <w:rPr>
                <w:rFonts w:ascii="Arial" w:eastAsia="Arial" w:hAnsi="Arial" w:cs="Arial"/>
                <w:sz w:val="16"/>
                <w:szCs w:val="16"/>
              </w:rPr>
            </w:pPr>
            <w:r>
              <w:rPr>
                <w:rFonts w:ascii="Arial"/>
                <w:sz w:val="16"/>
              </w:rPr>
              <w:t xml:space="preserve">Community input into </w:t>
            </w:r>
            <w:proofErr w:type="spellStart"/>
            <w:proofErr w:type="gramStart"/>
            <w:r>
              <w:rPr>
                <w:rFonts w:ascii="Arial"/>
                <w:sz w:val="16"/>
              </w:rPr>
              <w:t>organisation</w:t>
            </w:r>
            <w:proofErr w:type="spellEnd"/>
            <w:r>
              <w:rPr>
                <w:rFonts w:ascii="Arial"/>
                <w:sz w:val="16"/>
              </w:rPr>
              <w:t xml:space="preserve"> </w:t>
            </w:r>
            <w:r>
              <w:rPr>
                <w:rFonts w:ascii="Arial"/>
                <w:spacing w:val="24"/>
                <w:sz w:val="16"/>
              </w:rPr>
              <w:t xml:space="preserve"> </w:t>
            </w:r>
            <w:r>
              <w:rPr>
                <w:rFonts w:ascii="Arial"/>
                <w:sz w:val="16"/>
              </w:rPr>
              <w:t>KPIs</w:t>
            </w:r>
            <w:proofErr w:type="gramEnd"/>
            <w:r>
              <w:rPr>
                <w:rFonts w:ascii="Arial"/>
                <w:sz w:val="16"/>
              </w:rPr>
              <w:t xml:space="preserve"> and</w:t>
            </w:r>
            <w:r>
              <w:rPr>
                <w:rFonts w:ascii="Arial"/>
                <w:spacing w:val="-1"/>
                <w:sz w:val="16"/>
              </w:rPr>
              <w:t xml:space="preserve"> </w:t>
            </w:r>
            <w:r>
              <w:rPr>
                <w:rFonts w:ascii="Arial"/>
                <w:sz w:val="16"/>
              </w:rPr>
              <w:t>targets</w:t>
            </w:r>
          </w:p>
          <w:p w14:paraId="79F07DD9" w14:textId="77777777" w:rsidR="00BF2FA3" w:rsidRDefault="00DE4E22">
            <w:pPr>
              <w:pStyle w:val="ListParagraph"/>
              <w:numPr>
                <w:ilvl w:val="0"/>
                <w:numId w:val="11"/>
              </w:numPr>
              <w:tabs>
                <w:tab w:val="left" w:pos="456"/>
              </w:tabs>
              <w:ind w:right="99"/>
              <w:jc w:val="both"/>
              <w:rPr>
                <w:rFonts w:ascii="Arial" w:eastAsia="Arial" w:hAnsi="Arial" w:cs="Arial"/>
                <w:sz w:val="16"/>
                <w:szCs w:val="16"/>
              </w:rPr>
            </w:pPr>
            <w:r>
              <w:rPr>
                <w:rFonts w:ascii="Arial"/>
                <w:sz w:val="16"/>
              </w:rPr>
              <w:t>Budget for</w:t>
            </w:r>
            <w:r>
              <w:rPr>
                <w:rFonts w:ascii="Arial"/>
                <w:spacing w:val="32"/>
                <w:sz w:val="16"/>
              </w:rPr>
              <w:t xml:space="preserve"> </w:t>
            </w:r>
            <w:r>
              <w:rPr>
                <w:rFonts w:ascii="Arial"/>
                <w:sz w:val="16"/>
              </w:rPr>
              <w:t>expenses of audit</w:t>
            </w:r>
            <w:r>
              <w:rPr>
                <w:rFonts w:ascii="Arial"/>
                <w:spacing w:val="-2"/>
                <w:sz w:val="16"/>
              </w:rPr>
              <w:t xml:space="preserve"> </w:t>
            </w:r>
            <w:r>
              <w:rPr>
                <w:rFonts w:ascii="Arial"/>
                <w:sz w:val="16"/>
              </w:rPr>
              <w:t>committee</w:t>
            </w:r>
          </w:p>
        </w:tc>
        <w:tc>
          <w:tcPr>
            <w:tcW w:w="4253" w:type="dxa"/>
            <w:tcBorders>
              <w:top w:val="single" w:sz="17" w:space="0" w:color="9BBA58"/>
              <w:left w:val="single" w:sz="8" w:space="0" w:color="9BBA58"/>
              <w:bottom w:val="single" w:sz="8" w:space="0" w:color="9BBA58"/>
              <w:right w:val="single" w:sz="8" w:space="0" w:color="9BBA58"/>
            </w:tcBorders>
            <w:shd w:val="clear" w:color="auto" w:fill="E6EDD4"/>
          </w:tcPr>
          <w:p w14:paraId="79F07DDA" w14:textId="77777777" w:rsidR="00BF2FA3" w:rsidRDefault="00DE4E22">
            <w:pPr>
              <w:pStyle w:val="ListParagraph"/>
              <w:numPr>
                <w:ilvl w:val="0"/>
                <w:numId w:val="10"/>
              </w:numPr>
              <w:tabs>
                <w:tab w:val="left" w:pos="459"/>
              </w:tabs>
              <w:ind w:right="96"/>
              <w:rPr>
                <w:rFonts w:ascii="Arial" w:eastAsia="Arial" w:hAnsi="Arial" w:cs="Arial"/>
                <w:sz w:val="16"/>
                <w:szCs w:val="16"/>
              </w:rPr>
            </w:pPr>
            <w:r>
              <w:rPr>
                <w:rFonts w:ascii="Arial"/>
                <w:sz w:val="16"/>
              </w:rPr>
              <w:t>Council must approve annual budget by</w:t>
            </w:r>
            <w:r>
              <w:rPr>
                <w:rFonts w:ascii="Arial"/>
                <w:spacing w:val="14"/>
                <w:sz w:val="16"/>
              </w:rPr>
              <w:t xml:space="preserve"> </w:t>
            </w:r>
            <w:r>
              <w:rPr>
                <w:rFonts w:ascii="Arial"/>
                <w:sz w:val="16"/>
              </w:rPr>
              <w:t>resolution, setting taxes and tariffs, approving changes to</w:t>
            </w:r>
            <w:r>
              <w:rPr>
                <w:rFonts w:ascii="Arial"/>
                <w:spacing w:val="34"/>
                <w:sz w:val="16"/>
              </w:rPr>
              <w:t xml:space="preserve"> </w:t>
            </w:r>
            <w:r>
              <w:rPr>
                <w:rFonts w:ascii="Arial"/>
                <w:sz w:val="16"/>
              </w:rPr>
              <w:t>IDP and budget related policies, approving</w:t>
            </w:r>
            <w:r>
              <w:rPr>
                <w:rFonts w:ascii="Arial"/>
                <w:spacing w:val="34"/>
                <w:sz w:val="16"/>
              </w:rPr>
              <w:t xml:space="preserve"> </w:t>
            </w:r>
            <w:r>
              <w:rPr>
                <w:rFonts w:ascii="Arial"/>
                <w:sz w:val="16"/>
              </w:rPr>
              <w:t>measurable performance objectives for revenue by source</w:t>
            </w:r>
            <w:r>
              <w:rPr>
                <w:rFonts w:ascii="Arial"/>
                <w:spacing w:val="13"/>
                <w:sz w:val="16"/>
              </w:rPr>
              <w:t xml:space="preserve"> </w:t>
            </w:r>
            <w:r>
              <w:rPr>
                <w:rFonts w:ascii="Arial"/>
                <w:sz w:val="16"/>
              </w:rPr>
              <w:t>and expenditure by vote before start of budget</w:t>
            </w:r>
            <w:r>
              <w:rPr>
                <w:rFonts w:ascii="Arial"/>
                <w:spacing w:val="-10"/>
                <w:sz w:val="16"/>
              </w:rPr>
              <w:t xml:space="preserve"> </w:t>
            </w:r>
            <w:r>
              <w:rPr>
                <w:rFonts w:ascii="Arial"/>
                <w:sz w:val="16"/>
              </w:rPr>
              <w:t xml:space="preserve">year </w:t>
            </w:r>
            <w:r>
              <w:rPr>
                <w:rFonts w:ascii="Arial"/>
                <w:b/>
                <w:sz w:val="16"/>
              </w:rPr>
              <w:t>MFMA s 16, 24, 26,</w:t>
            </w:r>
            <w:r>
              <w:rPr>
                <w:rFonts w:ascii="Arial"/>
                <w:b/>
                <w:spacing w:val="-6"/>
                <w:sz w:val="16"/>
              </w:rPr>
              <w:t xml:space="preserve"> </w:t>
            </w:r>
            <w:r>
              <w:rPr>
                <w:rFonts w:ascii="Arial"/>
                <w:b/>
                <w:sz w:val="16"/>
              </w:rPr>
              <w:t>53</w:t>
            </w:r>
          </w:p>
          <w:p w14:paraId="79F07DDB" w14:textId="77777777" w:rsidR="00BF2FA3" w:rsidRDefault="00DE4E22">
            <w:pPr>
              <w:pStyle w:val="ListParagraph"/>
              <w:numPr>
                <w:ilvl w:val="0"/>
                <w:numId w:val="10"/>
              </w:numPr>
              <w:tabs>
                <w:tab w:val="left" w:pos="459"/>
              </w:tabs>
              <w:spacing w:before="1"/>
              <w:ind w:right="96"/>
              <w:jc w:val="both"/>
              <w:rPr>
                <w:rFonts w:ascii="Arial" w:eastAsia="Arial" w:hAnsi="Arial" w:cs="Arial"/>
                <w:sz w:val="16"/>
                <w:szCs w:val="16"/>
              </w:rPr>
            </w:pPr>
            <w:r>
              <w:rPr>
                <w:rFonts w:ascii="Arial"/>
                <w:sz w:val="16"/>
              </w:rPr>
              <w:t>Mayor must approve SDBIP within 28 days</w:t>
            </w:r>
            <w:r>
              <w:rPr>
                <w:rFonts w:ascii="Arial"/>
                <w:spacing w:val="-12"/>
                <w:sz w:val="16"/>
              </w:rPr>
              <w:t xml:space="preserve"> </w:t>
            </w:r>
            <w:r>
              <w:rPr>
                <w:rFonts w:ascii="Arial"/>
                <w:sz w:val="16"/>
              </w:rPr>
              <w:t>after approval of the budget and ensure that</w:t>
            </w:r>
            <w:r>
              <w:rPr>
                <w:rFonts w:ascii="Arial"/>
                <w:spacing w:val="30"/>
                <w:sz w:val="16"/>
              </w:rPr>
              <w:t xml:space="preserve"> </w:t>
            </w:r>
            <w:r>
              <w:rPr>
                <w:rFonts w:ascii="Arial"/>
                <w:sz w:val="16"/>
              </w:rPr>
              <w:t xml:space="preserve">annual performance contracts </w:t>
            </w:r>
            <w:proofErr w:type="gramStart"/>
            <w:r>
              <w:rPr>
                <w:rFonts w:ascii="Arial"/>
                <w:sz w:val="16"/>
              </w:rPr>
              <w:t>are  concluded</w:t>
            </w:r>
            <w:proofErr w:type="gramEnd"/>
            <w:r>
              <w:rPr>
                <w:rFonts w:ascii="Arial"/>
                <w:sz w:val="16"/>
              </w:rPr>
              <w:t xml:space="preserve"> </w:t>
            </w:r>
            <w:r>
              <w:rPr>
                <w:rFonts w:ascii="Arial"/>
                <w:spacing w:val="6"/>
                <w:sz w:val="16"/>
              </w:rPr>
              <w:t xml:space="preserve"> </w:t>
            </w:r>
            <w:r>
              <w:rPr>
                <w:rFonts w:ascii="Arial"/>
                <w:sz w:val="16"/>
              </w:rPr>
              <w:t xml:space="preserve">in accordance with </w:t>
            </w:r>
            <w:r>
              <w:rPr>
                <w:rFonts w:ascii="Arial"/>
                <w:b/>
                <w:sz w:val="16"/>
              </w:rPr>
              <w:t>s 57(2) of the</w:t>
            </w:r>
            <w:r>
              <w:rPr>
                <w:rFonts w:ascii="Arial"/>
                <w:b/>
                <w:spacing w:val="-7"/>
                <w:sz w:val="16"/>
              </w:rPr>
              <w:t xml:space="preserve"> </w:t>
            </w:r>
            <w:r>
              <w:rPr>
                <w:rFonts w:ascii="Arial"/>
                <w:b/>
                <w:sz w:val="16"/>
              </w:rPr>
              <w:t>MSA.</w:t>
            </w:r>
          </w:p>
          <w:p w14:paraId="79F07DDC" w14:textId="77777777" w:rsidR="00BF2FA3" w:rsidRDefault="00DE4E22">
            <w:pPr>
              <w:pStyle w:val="ListParagraph"/>
              <w:numPr>
                <w:ilvl w:val="0"/>
                <w:numId w:val="10"/>
              </w:numPr>
              <w:tabs>
                <w:tab w:val="left" w:pos="459"/>
              </w:tabs>
              <w:spacing w:before="3"/>
              <w:ind w:right="96"/>
              <w:jc w:val="both"/>
              <w:rPr>
                <w:rFonts w:ascii="Arial" w:eastAsia="Arial" w:hAnsi="Arial" w:cs="Arial"/>
                <w:sz w:val="16"/>
                <w:szCs w:val="16"/>
              </w:rPr>
            </w:pPr>
            <w:r>
              <w:rPr>
                <w:rFonts w:ascii="Arial"/>
                <w:sz w:val="16"/>
              </w:rPr>
              <w:t>The mayor submits the approved SDBIP</w:t>
            </w:r>
            <w:r>
              <w:rPr>
                <w:rFonts w:ascii="Arial"/>
                <w:spacing w:val="39"/>
                <w:sz w:val="16"/>
              </w:rPr>
              <w:t xml:space="preserve"> </w:t>
            </w:r>
            <w:r>
              <w:rPr>
                <w:rFonts w:ascii="Arial"/>
                <w:sz w:val="16"/>
              </w:rPr>
              <w:t>and performance agreements to council, MEC for</w:t>
            </w:r>
            <w:r>
              <w:rPr>
                <w:rFonts w:ascii="Arial"/>
                <w:spacing w:val="10"/>
                <w:sz w:val="16"/>
              </w:rPr>
              <w:t xml:space="preserve"> </w:t>
            </w:r>
            <w:r>
              <w:rPr>
                <w:rFonts w:ascii="Arial"/>
                <w:sz w:val="16"/>
              </w:rPr>
              <w:t>local government and makes public within 14 days</w:t>
            </w:r>
            <w:r>
              <w:rPr>
                <w:rFonts w:ascii="Arial"/>
                <w:spacing w:val="12"/>
                <w:sz w:val="16"/>
              </w:rPr>
              <w:t xml:space="preserve"> </w:t>
            </w:r>
            <w:r>
              <w:rPr>
                <w:rFonts w:ascii="Arial"/>
                <w:sz w:val="16"/>
              </w:rPr>
              <w:t>after approval.</w:t>
            </w:r>
          </w:p>
          <w:p w14:paraId="79F07DDD" w14:textId="77777777" w:rsidR="00BF2FA3" w:rsidRDefault="00DE4E22">
            <w:pPr>
              <w:pStyle w:val="ListParagraph"/>
              <w:tabs>
                <w:tab w:val="left" w:pos="501"/>
              </w:tabs>
              <w:spacing w:line="182" w:lineRule="exact"/>
              <w:ind w:left="98"/>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b/>
                <w:bCs/>
                <w:sz w:val="16"/>
                <w:szCs w:val="16"/>
              </w:rPr>
              <w:t>MFMA s 53; MSA s 38-45,</w:t>
            </w:r>
            <w:r>
              <w:rPr>
                <w:rFonts w:ascii="Arial" w:eastAsia="Arial" w:hAnsi="Arial" w:cs="Arial"/>
                <w:b/>
                <w:bCs/>
                <w:spacing w:val="-9"/>
                <w:sz w:val="16"/>
                <w:szCs w:val="16"/>
              </w:rPr>
              <w:t xml:space="preserve"> </w:t>
            </w:r>
            <w:r>
              <w:rPr>
                <w:rFonts w:ascii="Arial" w:eastAsia="Arial" w:hAnsi="Arial" w:cs="Arial"/>
                <w:b/>
                <w:bCs/>
                <w:sz w:val="16"/>
                <w:szCs w:val="16"/>
              </w:rPr>
              <w:t>57(2)</w:t>
            </w:r>
          </w:p>
          <w:p w14:paraId="79F07DDE" w14:textId="77777777" w:rsidR="00BF2FA3" w:rsidRDefault="00DE4E22">
            <w:pPr>
              <w:pStyle w:val="ListParagraph"/>
              <w:tabs>
                <w:tab w:val="left" w:pos="458"/>
              </w:tabs>
              <w:spacing w:line="183" w:lineRule="exact"/>
              <w:ind w:left="98"/>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b/>
                <w:bCs/>
                <w:sz w:val="16"/>
                <w:szCs w:val="16"/>
              </w:rPr>
              <w:t>MFMA s 59, 79, 82; MSA s</w:t>
            </w:r>
            <w:r>
              <w:rPr>
                <w:rFonts w:ascii="Arial" w:eastAsia="Arial" w:hAnsi="Arial" w:cs="Arial"/>
                <w:b/>
                <w:bCs/>
                <w:spacing w:val="-11"/>
                <w:sz w:val="16"/>
                <w:szCs w:val="16"/>
              </w:rPr>
              <w:t xml:space="preserve"> </w:t>
            </w:r>
            <w:r>
              <w:rPr>
                <w:rFonts w:ascii="Arial" w:eastAsia="Arial" w:hAnsi="Arial" w:cs="Arial"/>
                <w:b/>
                <w:bCs/>
                <w:sz w:val="16"/>
                <w:szCs w:val="16"/>
              </w:rPr>
              <w:t>59-65</w:t>
            </w:r>
          </w:p>
        </w:tc>
        <w:tc>
          <w:tcPr>
            <w:tcW w:w="2552" w:type="dxa"/>
            <w:tcBorders>
              <w:top w:val="single" w:sz="17" w:space="0" w:color="9BBA58"/>
              <w:left w:val="single" w:sz="8" w:space="0" w:color="9BBA58"/>
              <w:bottom w:val="single" w:sz="8" w:space="0" w:color="9BBA58"/>
              <w:right w:val="single" w:sz="8" w:space="0" w:color="9BBA58"/>
            </w:tcBorders>
          </w:tcPr>
          <w:p w14:paraId="79F07DDF" w14:textId="77777777" w:rsidR="00BF2FA3" w:rsidRDefault="00DE4E22">
            <w:pPr>
              <w:pStyle w:val="ListParagraph"/>
              <w:numPr>
                <w:ilvl w:val="0"/>
                <w:numId w:val="9"/>
              </w:numPr>
              <w:tabs>
                <w:tab w:val="left" w:pos="459"/>
              </w:tabs>
              <w:ind w:right="95"/>
              <w:jc w:val="both"/>
              <w:rPr>
                <w:rFonts w:ascii="Arial" w:eastAsia="Arial" w:hAnsi="Arial" w:cs="Arial"/>
                <w:sz w:val="16"/>
                <w:szCs w:val="16"/>
              </w:rPr>
            </w:pPr>
            <w:r>
              <w:rPr>
                <w:rFonts w:ascii="Arial"/>
                <w:sz w:val="16"/>
              </w:rPr>
              <w:t>Accounting officer</w:t>
            </w:r>
            <w:r>
              <w:rPr>
                <w:rFonts w:ascii="Arial"/>
                <w:spacing w:val="6"/>
                <w:sz w:val="16"/>
              </w:rPr>
              <w:t xml:space="preserve"> </w:t>
            </w:r>
            <w:r>
              <w:rPr>
                <w:rFonts w:ascii="Arial"/>
                <w:sz w:val="16"/>
              </w:rPr>
              <w:t>submits to the mayor no later</w:t>
            </w:r>
            <w:r>
              <w:rPr>
                <w:rFonts w:ascii="Arial"/>
                <w:spacing w:val="11"/>
                <w:sz w:val="16"/>
              </w:rPr>
              <w:t xml:space="preserve"> </w:t>
            </w:r>
            <w:r>
              <w:rPr>
                <w:rFonts w:ascii="Arial"/>
                <w:sz w:val="16"/>
              </w:rPr>
              <w:t>than</w:t>
            </w:r>
          </w:p>
          <w:p w14:paraId="79F07DE0" w14:textId="77777777" w:rsidR="00BF2FA3" w:rsidRDefault="00DE4E22">
            <w:pPr>
              <w:pStyle w:val="ListParagraph"/>
              <w:spacing w:before="1"/>
              <w:ind w:left="458" w:right="95"/>
              <w:jc w:val="both"/>
              <w:rPr>
                <w:rFonts w:ascii="Arial" w:eastAsia="Arial" w:hAnsi="Arial" w:cs="Arial"/>
                <w:sz w:val="16"/>
                <w:szCs w:val="16"/>
              </w:rPr>
            </w:pPr>
            <w:r>
              <w:rPr>
                <w:rFonts w:ascii="Arial"/>
                <w:sz w:val="16"/>
              </w:rPr>
              <w:t>14 days after approval</w:t>
            </w:r>
            <w:r>
              <w:rPr>
                <w:rFonts w:ascii="Arial"/>
                <w:spacing w:val="27"/>
                <w:sz w:val="16"/>
              </w:rPr>
              <w:t xml:space="preserve"> </w:t>
            </w:r>
            <w:r>
              <w:rPr>
                <w:rFonts w:ascii="Arial"/>
                <w:sz w:val="16"/>
              </w:rPr>
              <w:t>of the budget a draft of</w:t>
            </w:r>
            <w:r>
              <w:rPr>
                <w:rFonts w:ascii="Arial"/>
                <w:spacing w:val="2"/>
                <w:sz w:val="16"/>
              </w:rPr>
              <w:t xml:space="preserve"> </w:t>
            </w:r>
            <w:r>
              <w:rPr>
                <w:rFonts w:ascii="Arial"/>
                <w:sz w:val="16"/>
              </w:rPr>
              <w:t>the SDBIP and</w:t>
            </w:r>
            <w:r>
              <w:rPr>
                <w:rFonts w:ascii="Arial"/>
                <w:spacing w:val="32"/>
                <w:sz w:val="16"/>
              </w:rPr>
              <w:t xml:space="preserve"> </w:t>
            </w:r>
            <w:r>
              <w:rPr>
                <w:rFonts w:ascii="Arial"/>
                <w:sz w:val="16"/>
              </w:rPr>
              <w:t xml:space="preserve">annual performance agreements required by </w:t>
            </w:r>
            <w:r>
              <w:rPr>
                <w:rFonts w:ascii="Arial"/>
                <w:b/>
                <w:sz w:val="16"/>
              </w:rPr>
              <w:t>s 57(1)(b)</w:t>
            </w:r>
            <w:r>
              <w:rPr>
                <w:rFonts w:ascii="Arial"/>
                <w:b/>
                <w:spacing w:val="41"/>
                <w:sz w:val="16"/>
              </w:rPr>
              <w:t xml:space="preserve"> </w:t>
            </w:r>
            <w:r>
              <w:rPr>
                <w:rFonts w:ascii="Arial"/>
                <w:b/>
                <w:sz w:val="16"/>
              </w:rPr>
              <w:t>of the</w:t>
            </w:r>
            <w:r>
              <w:rPr>
                <w:rFonts w:ascii="Arial"/>
                <w:b/>
                <w:spacing w:val="-4"/>
                <w:sz w:val="16"/>
              </w:rPr>
              <w:t xml:space="preserve"> </w:t>
            </w:r>
            <w:r>
              <w:rPr>
                <w:rFonts w:ascii="Arial"/>
                <w:b/>
                <w:sz w:val="16"/>
              </w:rPr>
              <w:t>MSA.</w:t>
            </w:r>
          </w:p>
          <w:p w14:paraId="79F07DE1" w14:textId="77777777" w:rsidR="00BF2FA3" w:rsidRDefault="00DE4E22">
            <w:pPr>
              <w:pStyle w:val="ListParagraph"/>
              <w:spacing w:before="1"/>
              <w:ind w:left="458"/>
              <w:jc w:val="both"/>
              <w:rPr>
                <w:rFonts w:ascii="Arial" w:eastAsia="Arial" w:hAnsi="Arial" w:cs="Arial"/>
                <w:sz w:val="16"/>
                <w:szCs w:val="16"/>
              </w:rPr>
            </w:pPr>
            <w:r>
              <w:rPr>
                <w:rFonts w:ascii="Arial"/>
                <w:b/>
                <w:sz w:val="16"/>
              </w:rPr>
              <w:t>MFMA s 69; MSA s</w:t>
            </w:r>
            <w:r>
              <w:rPr>
                <w:rFonts w:ascii="Arial"/>
                <w:b/>
                <w:spacing w:val="-4"/>
                <w:sz w:val="16"/>
              </w:rPr>
              <w:t xml:space="preserve"> </w:t>
            </w:r>
            <w:r>
              <w:rPr>
                <w:rFonts w:ascii="Arial"/>
                <w:b/>
                <w:sz w:val="16"/>
              </w:rPr>
              <w:t>57</w:t>
            </w:r>
          </w:p>
          <w:p w14:paraId="79F07DE2" w14:textId="77777777" w:rsidR="00BF2FA3" w:rsidRDefault="00DE4E22">
            <w:pPr>
              <w:pStyle w:val="ListParagraph"/>
              <w:numPr>
                <w:ilvl w:val="0"/>
                <w:numId w:val="9"/>
              </w:numPr>
              <w:tabs>
                <w:tab w:val="left" w:pos="459"/>
              </w:tabs>
              <w:spacing w:before="1"/>
              <w:ind w:right="96"/>
              <w:jc w:val="both"/>
              <w:rPr>
                <w:rFonts w:ascii="Arial" w:eastAsia="Arial" w:hAnsi="Arial" w:cs="Arial"/>
                <w:sz w:val="16"/>
                <w:szCs w:val="16"/>
              </w:rPr>
            </w:pPr>
            <w:r>
              <w:rPr>
                <w:rFonts w:ascii="Arial"/>
                <w:sz w:val="16"/>
              </w:rPr>
              <w:t>Accounting officers</w:t>
            </w:r>
            <w:r>
              <w:rPr>
                <w:rFonts w:ascii="Arial"/>
                <w:spacing w:val="36"/>
                <w:sz w:val="16"/>
              </w:rPr>
              <w:t xml:space="preserve"> </w:t>
            </w:r>
            <w:r>
              <w:rPr>
                <w:rFonts w:ascii="Arial"/>
                <w:sz w:val="16"/>
              </w:rPr>
              <w:t>of municipality and</w:t>
            </w:r>
            <w:r>
              <w:rPr>
                <w:rFonts w:ascii="Arial"/>
                <w:spacing w:val="44"/>
                <w:sz w:val="16"/>
              </w:rPr>
              <w:t xml:space="preserve"> </w:t>
            </w:r>
            <w:r>
              <w:rPr>
                <w:rFonts w:ascii="Arial"/>
                <w:sz w:val="16"/>
              </w:rPr>
              <w:t>entities publishes adopted</w:t>
            </w:r>
            <w:r>
              <w:rPr>
                <w:rFonts w:ascii="Arial"/>
                <w:spacing w:val="1"/>
                <w:sz w:val="16"/>
              </w:rPr>
              <w:t xml:space="preserve"> </w:t>
            </w:r>
            <w:r>
              <w:rPr>
                <w:rFonts w:ascii="Arial"/>
                <w:sz w:val="16"/>
              </w:rPr>
              <w:t>budget and</w:t>
            </w:r>
            <w:r>
              <w:rPr>
                <w:rFonts w:ascii="Arial"/>
                <w:spacing w:val="-1"/>
                <w:sz w:val="16"/>
              </w:rPr>
              <w:t xml:space="preserve"> </w:t>
            </w:r>
            <w:r>
              <w:rPr>
                <w:rFonts w:ascii="Arial"/>
                <w:sz w:val="16"/>
              </w:rPr>
              <w:t>plans</w:t>
            </w:r>
          </w:p>
          <w:p w14:paraId="79F07DE3" w14:textId="77777777" w:rsidR="00BF2FA3" w:rsidRDefault="00DE4E22">
            <w:pPr>
              <w:pStyle w:val="ListParagraph"/>
              <w:numPr>
                <w:ilvl w:val="0"/>
                <w:numId w:val="9"/>
              </w:numPr>
              <w:tabs>
                <w:tab w:val="left" w:pos="459"/>
              </w:tabs>
              <w:spacing w:line="182" w:lineRule="exact"/>
              <w:rPr>
                <w:rFonts w:ascii="Arial" w:eastAsia="Arial" w:hAnsi="Arial" w:cs="Arial"/>
                <w:sz w:val="16"/>
                <w:szCs w:val="16"/>
              </w:rPr>
            </w:pPr>
            <w:r>
              <w:rPr>
                <w:rFonts w:ascii="Arial"/>
                <w:b/>
                <w:sz w:val="16"/>
              </w:rPr>
              <w:t>MFMA s 75,</w:t>
            </w:r>
            <w:r>
              <w:rPr>
                <w:rFonts w:ascii="Arial"/>
                <w:b/>
                <w:spacing w:val="-6"/>
                <w:sz w:val="16"/>
              </w:rPr>
              <w:t xml:space="preserve"> </w:t>
            </w:r>
            <w:r>
              <w:rPr>
                <w:rFonts w:ascii="Arial"/>
                <w:b/>
                <w:sz w:val="16"/>
              </w:rPr>
              <w:t>87</w:t>
            </w:r>
          </w:p>
        </w:tc>
        <w:tc>
          <w:tcPr>
            <w:tcW w:w="1517" w:type="dxa"/>
            <w:tcBorders>
              <w:top w:val="single" w:sz="17" w:space="0" w:color="9BBA58"/>
              <w:left w:val="single" w:sz="8" w:space="0" w:color="9BBA58"/>
              <w:bottom w:val="single" w:sz="8" w:space="0" w:color="9BBA58"/>
              <w:right w:val="single" w:sz="8" w:space="0" w:color="9BBA58"/>
            </w:tcBorders>
          </w:tcPr>
          <w:p w14:paraId="79F07DE4" w14:textId="77777777" w:rsidR="00BF2FA3" w:rsidRDefault="00DE4E22">
            <w:pPr>
              <w:pStyle w:val="ListParagraph"/>
              <w:numPr>
                <w:ilvl w:val="0"/>
                <w:numId w:val="8"/>
              </w:numPr>
              <w:tabs>
                <w:tab w:val="left" w:pos="459"/>
              </w:tabs>
              <w:ind w:right="96"/>
              <w:rPr>
                <w:rFonts w:ascii="Arial" w:eastAsia="Arial" w:hAnsi="Arial" w:cs="Arial"/>
                <w:sz w:val="16"/>
                <w:szCs w:val="16"/>
              </w:rPr>
            </w:pPr>
            <w:r>
              <w:rPr>
                <w:rFonts w:ascii="Arial"/>
                <w:sz w:val="16"/>
              </w:rPr>
              <w:t>Publish budget</w:t>
            </w:r>
            <w:r>
              <w:rPr>
                <w:rFonts w:ascii="Arial"/>
                <w:spacing w:val="4"/>
                <w:sz w:val="16"/>
              </w:rPr>
              <w:t xml:space="preserve"> </w:t>
            </w:r>
            <w:r>
              <w:rPr>
                <w:rFonts w:ascii="Arial"/>
                <w:sz w:val="16"/>
              </w:rPr>
              <w:t>and plans.</w:t>
            </w:r>
          </w:p>
          <w:p w14:paraId="79F07DE5" w14:textId="77777777" w:rsidR="00BF2FA3" w:rsidRDefault="00DE4E22">
            <w:pPr>
              <w:pStyle w:val="ListParagraph"/>
              <w:numPr>
                <w:ilvl w:val="0"/>
                <w:numId w:val="8"/>
              </w:numPr>
              <w:tabs>
                <w:tab w:val="left" w:pos="459"/>
              </w:tabs>
              <w:ind w:right="136"/>
              <w:rPr>
                <w:rFonts w:ascii="Arial" w:eastAsia="Arial" w:hAnsi="Arial" w:cs="Arial"/>
                <w:sz w:val="16"/>
                <w:szCs w:val="16"/>
              </w:rPr>
            </w:pPr>
            <w:proofErr w:type="spellStart"/>
            <w:r>
              <w:rPr>
                <w:rFonts w:ascii="Arial"/>
                <w:sz w:val="16"/>
              </w:rPr>
              <w:t>Finalise</w:t>
            </w:r>
            <w:proofErr w:type="spellEnd"/>
            <w:r>
              <w:rPr>
                <w:rFonts w:ascii="Arial"/>
                <w:sz w:val="16"/>
              </w:rPr>
              <w:t xml:space="preserve"> performance contracts and</w:t>
            </w:r>
            <w:r>
              <w:rPr>
                <w:rFonts w:ascii="Arial"/>
                <w:spacing w:val="-1"/>
                <w:sz w:val="16"/>
              </w:rPr>
              <w:t xml:space="preserve"> </w:t>
            </w:r>
            <w:r>
              <w:rPr>
                <w:rFonts w:ascii="Arial"/>
                <w:sz w:val="16"/>
              </w:rPr>
              <w:t>delegation</w:t>
            </w:r>
          </w:p>
        </w:tc>
      </w:tr>
    </w:tbl>
    <w:p w14:paraId="79F07DE7" w14:textId="77777777" w:rsidR="00BF2FA3" w:rsidRDefault="00BF2FA3">
      <w:pPr>
        <w:rPr>
          <w:rFonts w:ascii="Arial" w:eastAsia="Arial" w:hAnsi="Arial" w:cs="Arial"/>
          <w:sz w:val="16"/>
          <w:szCs w:val="16"/>
        </w:rPr>
        <w:sectPr w:rsidR="00BF2FA3">
          <w:pgSz w:w="15840" w:h="12240" w:orient="landscape"/>
          <w:pgMar w:top="1420" w:right="1120" w:bottom="1360" w:left="1220" w:header="709" w:footer="1174" w:gutter="0"/>
          <w:cols w:space="720"/>
        </w:sectPr>
      </w:pPr>
    </w:p>
    <w:p w14:paraId="79F07E8B" w14:textId="77777777" w:rsidR="00BF2FA3" w:rsidRDefault="00BF2FA3" w:rsidP="00D05399">
      <w:pPr>
        <w:spacing w:before="9"/>
        <w:rPr>
          <w:rFonts w:ascii="Arial" w:eastAsia="Arial" w:hAnsi="Arial" w:cs="Arial"/>
          <w:sz w:val="21"/>
          <w:szCs w:val="21"/>
        </w:rPr>
      </w:pPr>
    </w:p>
    <w:sectPr w:rsidR="00BF2FA3" w:rsidSect="00C02A17">
      <w:headerReference w:type="default" r:id="rId18"/>
      <w:footerReference w:type="default" r:id="rId19"/>
      <w:pgSz w:w="12240" w:h="15840"/>
      <w:pgMar w:top="880" w:right="1640" w:bottom="1080" w:left="1140" w:header="583" w:footer="898"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8BB3" w14:textId="77777777" w:rsidR="00CA752B" w:rsidRDefault="00CA752B">
      <w:r>
        <w:separator/>
      </w:r>
    </w:p>
  </w:endnote>
  <w:endnote w:type="continuationSeparator" w:id="0">
    <w:p w14:paraId="2E1A944A" w14:textId="77777777" w:rsidR="00CA752B" w:rsidRDefault="00CA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E02" w14:textId="77777777" w:rsidR="00AB559B" w:rsidRDefault="00AB5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900224"/>
      <w:docPartObj>
        <w:docPartGallery w:val="Page Numbers (Bottom of Page)"/>
        <w:docPartUnique/>
      </w:docPartObj>
    </w:sdtPr>
    <w:sdtEndPr>
      <w:rPr>
        <w:color w:val="7F7F7F" w:themeColor="background1" w:themeShade="7F"/>
        <w:spacing w:val="60"/>
      </w:rPr>
    </w:sdtEndPr>
    <w:sdtContent>
      <w:p w14:paraId="5A8E4445" w14:textId="42A05E93" w:rsidR="00AF4B86" w:rsidRDefault="00AF4B86">
        <w:pPr>
          <w:pStyle w:val="HeaderCha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089C03C" w14:textId="77777777" w:rsidR="00AF4B86" w:rsidRDefault="00AF4B86">
    <w:pPr>
      <w:pStyle w:val="HeaderCha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99FE" w14:textId="77777777" w:rsidR="00AB559B" w:rsidRDefault="00AB55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8002" w14:textId="2220A579" w:rsidR="00BF2FA3" w:rsidRDefault="00602F8E">
    <w:pPr>
      <w:spacing w:line="14" w:lineRule="auto"/>
      <w:rPr>
        <w:sz w:val="20"/>
        <w:szCs w:val="20"/>
      </w:rPr>
    </w:pPr>
    <w:r>
      <w:rPr>
        <w:noProof/>
      </w:rPr>
      <mc:AlternateContent>
        <mc:Choice Requires="wps">
          <w:drawing>
            <wp:anchor distT="0" distB="0" distL="114300" distR="114300" simplePos="0" relativeHeight="503271512" behindDoc="1" locked="0" layoutInCell="1" allowOverlap="1" wp14:anchorId="79F08015" wp14:editId="21131F53">
              <wp:simplePos x="0" y="0"/>
              <wp:positionH relativeFrom="page">
                <wp:posOffset>8967470</wp:posOffset>
              </wp:positionH>
              <wp:positionV relativeFrom="page">
                <wp:posOffset>6887210</wp:posOffset>
              </wp:positionV>
              <wp:extent cx="203200" cy="177800"/>
              <wp:effectExtent l="4445" t="635" r="190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0802B" w14:textId="764E6AFF" w:rsidR="00BF2FA3" w:rsidRDefault="00DE4E2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08015" id="_x0000_t202" coordsize="21600,21600" o:spt="202" path="m,l,21600r21600,l21600,xe">
              <v:stroke joinstyle="miter"/>
              <v:path gradientshapeok="t" o:connecttype="rect"/>
            </v:shapetype>
            <v:shape id="Text Box 19" o:spid="_x0000_s1031" type="#_x0000_t202" style="position:absolute;margin-left:706.1pt;margin-top:542.3pt;width:16pt;height:14pt;z-index:-4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" filled="f" stroked="f">
              <v:textbox inset="0,0,0,0">
                <w:txbxContent>
                  <w:p w14:paraId="79F0802B" w14:textId="764E6AFF" w:rsidR="00BF2FA3" w:rsidRDefault="00DE4E2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800A" w14:textId="77777777" w:rsidR="00BF2FA3" w:rsidRDefault="00BF2FA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086E" w14:textId="77777777" w:rsidR="00CA752B" w:rsidRDefault="00CA752B">
      <w:r>
        <w:separator/>
      </w:r>
    </w:p>
  </w:footnote>
  <w:footnote w:type="continuationSeparator" w:id="0">
    <w:p w14:paraId="10D7128F" w14:textId="77777777" w:rsidR="00CA752B" w:rsidRDefault="00CA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6BF5" w14:textId="77777777" w:rsidR="00AB559B" w:rsidRDefault="00AB5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25494"/>
      <w:docPartObj>
        <w:docPartGallery w:val="Watermarks"/>
        <w:docPartUnique/>
      </w:docPartObj>
    </w:sdtPr>
    <w:sdtContent>
      <w:p w14:paraId="70F73FB8" w14:textId="0D05555D" w:rsidR="00AB559B" w:rsidRDefault="00AB559B">
        <w:pPr>
          <w:pStyle w:val="Header"/>
        </w:pPr>
        <w:r>
          <w:rPr>
            <w:noProof/>
          </w:rPr>
          <w:pict w14:anchorId="6A3A6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429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5DA7" w14:textId="77777777" w:rsidR="00AB559B" w:rsidRDefault="00AB55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8001" w14:textId="4571F33E" w:rsidR="00BF2FA3" w:rsidRDefault="00602F8E">
    <w:pPr>
      <w:spacing w:line="14" w:lineRule="auto"/>
      <w:rPr>
        <w:sz w:val="20"/>
        <w:szCs w:val="20"/>
      </w:rPr>
    </w:pPr>
    <w:r>
      <w:rPr>
        <w:noProof/>
      </w:rPr>
      <mc:AlternateContent>
        <mc:Choice Requires="wpg">
          <w:drawing>
            <wp:anchor distT="0" distB="0" distL="114300" distR="114300" simplePos="0" relativeHeight="503271440" behindDoc="1" locked="0" layoutInCell="1" allowOverlap="1" wp14:anchorId="79F08012" wp14:editId="3F8D5ACE">
              <wp:simplePos x="0" y="0"/>
              <wp:positionH relativeFrom="page">
                <wp:posOffset>895985</wp:posOffset>
              </wp:positionH>
              <wp:positionV relativeFrom="page">
                <wp:posOffset>894715</wp:posOffset>
              </wp:positionV>
              <wp:extent cx="8267700" cy="1270"/>
              <wp:effectExtent l="10160" t="18415" r="18415" b="889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1" y="1409"/>
                        <a:chExt cx="13020" cy="2"/>
                      </a:xfrm>
                    </wpg:grpSpPr>
                    <wps:wsp>
                      <wps:cNvPr id="23" name="Freeform 23"/>
                      <wps:cNvSpPr>
                        <a:spLocks/>
                      </wps:cNvSpPr>
                      <wps:spPr bwMode="auto">
                        <a:xfrm>
                          <a:off x="1411" y="1409"/>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51DC2" id="Group 22" o:spid="_x0000_s1026" style="position:absolute;margin-left:70.55pt;margin-top:70.45pt;width:651pt;height:.1pt;z-index:-45040;mso-position-horizontal-relative:page;mso-position-vertical-relative:page" coordorigin="1411,1409"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">
              <v:shape id="Freeform 23" o:spid="_x0000_s1027" style="position:absolute;left:1411;top:1409;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" path="m,l13020,e" filled="f" strokeweight="1.44pt">
                <v:path arrowok="t" o:connecttype="custom" o:connectlocs="0,0;13020,0" o:connectangles="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8009" w14:textId="77777777" w:rsidR="00BF2FA3" w:rsidRDefault="00BF2FA3">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97F"/>
    <w:multiLevelType w:val="hybridMultilevel"/>
    <w:tmpl w:val="E4821002"/>
    <w:lvl w:ilvl="0" w:tplc="856A977E">
      <w:start w:val="1"/>
      <w:numFmt w:val="bullet"/>
      <w:lvlText w:val=""/>
      <w:lvlJc w:val="left"/>
      <w:pPr>
        <w:ind w:left="458" w:hanging="360"/>
      </w:pPr>
      <w:rPr>
        <w:rFonts w:ascii="Wingdings" w:eastAsia="Wingdings" w:hAnsi="Wingdings" w:hint="default"/>
        <w:w w:val="100"/>
        <w:sz w:val="16"/>
        <w:szCs w:val="16"/>
      </w:rPr>
    </w:lvl>
    <w:lvl w:ilvl="1" w:tplc="2D407EE4">
      <w:start w:val="1"/>
      <w:numFmt w:val="bullet"/>
      <w:lvlText w:val="•"/>
      <w:lvlJc w:val="left"/>
      <w:pPr>
        <w:ind w:left="646" w:hanging="360"/>
      </w:pPr>
      <w:rPr>
        <w:rFonts w:hint="default"/>
      </w:rPr>
    </w:lvl>
    <w:lvl w:ilvl="2" w:tplc="5F3E5194">
      <w:start w:val="1"/>
      <w:numFmt w:val="bullet"/>
      <w:lvlText w:val="•"/>
      <w:lvlJc w:val="left"/>
      <w:pPr>
        <w:ind w:left="832" w:hanging="360"/>
      </w:pPr>
      <w:rPr>
        <w:rFonts w:hint="default"/>
      </w:rPr>
    </w:lvl>
    <w:lvl w:ilvl="3" w:tplc="EE6648F2">
      <w:start w:val="1"/>
      <w:numFmt w:val="bullet"/>
      <w:lvlText w:val="•"/>
      <w:lvlJc w:val="left"/>
      <w:pPr>
        <w:ind w:left="1018" w:hanging="360"/>
      </w:pPr>
      <w:rPr>
        <w:rFonts w:hint="default"/>
      </w:rPr>
    </w:lvl>
    <w:lvl w:ilvl="4" w:tplc="D8EA083A">
      <w:start w:val="1"/>
      <w:numFmt w:val="bullet"/>
      <w:lvlText w:val="•"/>
      <w:lvlJc w:val="left"/>
      <w:pPr>
        <w:ind w:left="1204" w:hanging="360"/>
      </w:pPr>
      <w:rPr>
        <w:rFonts w:hint="default"/>
      </w:rPr>
    </w:lvl>
    <w:lvl w:ilvl="5" w:tplc="EDC644AA">
      <w:start w:val="1"/>
      <w:numFmt w:val="bullet"/>
      <w:lvlText w:val="•"/>
      <w:lvlJc w:val="left"/>
      <w:pPr>
        <w:ind w:left="1390" w:hanging="360"/>
      </w:pPr>
      <w:rPr>
        <w:rFonts w:hint="default"/>
      </w:rPr>
    </w:lvl>
    <w:lvl w:ilvl="6" w:tplc="9C12DEE6">
      <w:start w:val="1"/>
      <w:numFmt w:val="bullet"/>
      <w:lvlText w:val="•"/>
      <w:lvlJc w:val="left"/>
      <w:pPr>
        <w:ind w:left="1576" w:hanging="360"/>
      </w:pPr>
      <w:rPr>
        <w:rFonts w:hint="default"/>
      </w:rPr>
    </w:lvl>
    <w:lvl w:ilvl="7" w:tplc="BF84BF1A">
      <w:start w:val="1"/>
      <w:numFmt w:val="bullet"/>
      <w:lvlText w:val="•"/>
      <w:lvlJc w:val="left"/>
      <w:pPr>
        <w:ind w:left="1762" w:hanging="360"/>
      </w:pPr>
      <w:rPr>
        <w:rFonts w:hint="default"/>
      </w:rPr>
    </w:lvl>
    <w:lvl w:ilvl="8" w:tplc="D73CB564">
      <w:start w:val="1"/>
      <w:numFmt w:val="bullet"/>
      <w:lvlText w:val="•"/>
      <w:lvlJc w:val="left"/>
      <w:pPr>
        <w:ind w:left="1948" w:hanging="360"/>
      </w:pPr>
      <w:rPr>
        <w:rFonts w:hint="default"/>
      </w:rPr>
    </w:lvl>
  </w:abstractNum>
  <w:abstractNum w:abstractNumId="1" w15:restartNumberingAfterBreak="0">
    <w:nsid w:val="00D3544F"/>
    <w:multiLevelType w:val="hybridMultilevel"/>
    <w:tmpl w:val="05E6B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DF68EE"/>
    <w:multiLevelType w:val="hybridMultilevel"/>
    <w:tmpl w:val="7C40415A"/>
    <w:lvl w:ilvl="0" w:tplc="911C840A">
      <w:start w:val="1"/>
      <w:numFmt w:val="bullet"/>
      <w:lvlText w:val=""/>
      <w:lvlJc w:val="left"/>
      <w:pPr>
        <w:ind w:left="458" w:hanging="360"/>
      </w:pPr>
      <w:rPr>
        <w:rFonts w:ascii="Wingdings" w:eastAsia="Wingdings" w:hAnsi="Wingdings" w:hint="default"/>
        <w:w w:val="100"/>
        <w:sz w:val="16"/>
        <w:szCs w:val="16"/>
      </w:rPr>
    </w:lvl>
    <w:lvl w:ilvl="1" w:tplc="03E4BEBE">
      <w:start w:val="1"/>
      <w:numFmt w:val="bullet"/>
      <w:lvlText w:val="•"/>
      <w:lvlJc w:val="left"/>
      <w:pPr>
        <w:ind w:left="628" w:hanging="360"/>
      </w:pPr>
      <w:rPr>
        <w:rFonts w:hint="default"/>
      </w:rPr>
    </w:lvl>
    <w:lvl w:ilvl="2" w:tplc="0E08A0DC">
      <w:start w:val="1"/>
      <w:numFmt w:val="bullet"/>
      <w:lvlText w:val="•"/>
      <w:lvlJc w:val="left"/>
      <w:pPr>
        <w:ind w:left="796" w:hanging="360"/>
      </w:pPr>
      <w:rPr>
        <w:rFonts w:hint="default"/>
      </w:rPr>
    </w:lvl>
    <w:lvl w:ilvl="3" w:tplc="99EEB25C">
      <w:start w:val="1"/>
      <w:numFmt w:val="bullet"/>
      <w:lvlText w:val="•"/>
      <w:lvlJc w:val="left"/>
      <w:pPr>
        <w:ind w:left="964" w:hanging="360"/>
      </w:pPr>
      <w:rPr>
        <w:rFonts w:hint="default"/>
      </w:rPr>
    </w:lvl>
    <w:lvl w:ilvl="4" w:tplc="077A1722">
      <w:start w:val="1"/>
      <w:numFmt w:val="bullet"/>
      <w:lvlText w:val="•"/>
      <w:lvlJc w:val="left"/>
      <w:pPr>
        <w:ind w:left="1132" w:hanging="360"/>
      </w:pPr>
      <w:rPr>
        <w:rFonts w:hint="default"/>
      </w:rPr>
    </w:lvl>
    <w:lvl w:ilvl="5" w:tplc="F4FC30B4">
      <w:start w:val="1"/>
      <w:numFmt w:val="bullet"/>
      <w:lvlText w:val="•"/>
      <w:lvlJc w:val="left"/>
      <w:pPr>
        <w:ind w:left="1300" w:hanging="360"/>
      </w:pPr>
      <w:rPr>
        <w:rFonts w:hint="default"/>
      </w:rPr>
    </w:lvl>
    <w:lvl w:ilvl="6" w:tplc="CFFA2BAA">
      <w:start w:val="1"/>
      <w:numFmt w:val="bullet"/>
      <w:lvlText w:val="•"/>
      <w:lvlJc w:val="left"/>
      <w:pPr>
        <w:ind w:left="1468" w:hanging="360"/>
      </w:pPr>
      <w:rPr>
        <w:rFonts w:hint="default"/>
      </w:rPr>
    </w:lvl>
    <w:lvl w:ilvl="7" w:tplc="6C2A0E38">
      <w:start w:val="1"/>
      <w:numFmt w:val="bullet"/>
      <w:lvlText w:val="•"/>
      <w:lvlJc w:val="left"/>
      <w:pPr>
        <w:ind w:left="1636" w:hanging="360"/>
      </w:pPr>
      <w:rPr>
        <w:rFonts w:hint="default"/>
      </w:rPr>
    </w:lvl>
    <w:lvl w:ilvl="8" w:tplc="CA2C983A">
      <w:start w:val="1"/>
      <w:numFmt w:val="bullet"/>
      <w:lvlText w:val="•"/>
      <w:lvlJc w:val="left"/>
      <w:pPr>
        <w:ind w:left="1804" w:hanging="360"/>
      </w:pPr>
      <w:rPr>
        <w:rFonts w:hint="default"/>
      </w:rPr>
    </w:lvl>
  </w:abstractNum>
  <w:abstractNum w:abstractNumId="3" w15:restartNumberingAfterBreak="0">
    <w:nsid w:val="02313EE4"/>
    <w:multiLevelType w:val="hybridMultilevel"/>
    <w:tmpl w:val="01F0A370"/>
    <w:lvl w:ilvl="0" w:tplc="A998BAD4">
      <w:start w:val="2"/>
      <w:numFmt w:val="lowerLetter"/>
      <w:lvlText w:val="(%1)"/>
      <w:lvlJc w:val="left"/>
      <w:pPr>
        <w:ind w:left="3032" w:hanging="720"/>
      </w:pPr>
      <w:rPr>
        <w:rFonts w:ascii="Arial" w:eastAsia="Arial" w:hAnsi="Arial" w:hint="default"/>
        <w:i/>
        <w:w w:val="99"/>
        <w:sz w:val="20"/>
        <w:szCs w:val="20"/>
      </w:rPr>
    </w:lvl>
    <w:lvl w:ilvl="1" w:tplc="FF425610">
      <w:start w:val="1"/>
      <w:numFmt w:val="lowerRoman"/>
      <w:lvlText w:val="%2."/>
      <w:lvlJc w:val="left"/>
      <w:pPr>
        <w:ind w:left="3393" w:hanging="282"/>
        <w:jc w:val="right"/>
      </w:pPr>
      <w:rPr>
        <w:rFonts w:ascii="Arial" w:eastAsia="Arial" w:hAnsi="Arial" w:hint="default"/>
        <w:i/>
        <w:spacing w:val="-2"/>
        <w:w w:val="99"/>
        <w:sz w:val="20"/>
        <w:szCs w:val="20"/>
      </w:rPr>
    </w:lvl>
    <w:lvl w:ilvl="2" w:tplc="13D2B1CA">
      <w:start w:val="1"/>
      <w:numFmt w:val="bullet"/>
      <w:lvlText w:val="•"/>
      <w:lvlJc w:val="left"/>
      <w:pPr>
        <w:ind w:left="4222" w:hanging="282"/>
      </w:pPr>
      <w:rPr>
        <w:rFonts w:hint="default"/>
      </w:rPr>
    </w:lvl>
    <w:lvl w:ilvl="3" w:tplc="0D46A208">
      <w:start w:val="1"/>
      <w:numFmt w:val="bullet"/>
      <w:lvlText w:val="•"/>
      <w:lvlJc w:val="left"/>
      <w:pPr>
        <w:ind w:left="5044" w:hanging="282"/>
      </w:pPr>
      <w:rPr>
        <w:rFonts w:hint="default"/>
      </w:rPr>
    </w:lvl>
    <w:lvl w:ilvl="4" w:tplc="7E1ECAF2">
      <w:start w:val="1"/>
      <w:numFmt w:val="bullet"/>
      <w:lvlText w:val="•"/>
      <w:lvlJc w:val="left"/>
      <w:pPr>
        <w:ind w:left="5866" w:hanging="282"/>
      </w:pPr>
      <w:rPr>
        <w:rFonts w:hint="default"/>
      </w:rPr>
    </w:lvl>
    <w:lvl w:ilvl="5" w:tplc="4A02BD4E">
      <w:start w:val="1"/>
      <w:numFmt w:val="bullet"/>
      <w:lvlText w:val="•"/>
      <w:lvlJc w:val="left"/>
      <w:pPr>
        <w:ind w:left="6688" w:hanging="282"/>
      </w:pPr>
      <w:rPr>
        <w:rFonts w:hint="default"/>
      </w:rPr>
    </w:lvl>
    <w:lvl w:ilvl="6" w:tplc="08FC235C">
      <w:start w:val="1"/>
      <w:numFmt w:val="bullet"/>
      <w:lvlText w:val="•"/>
      <w:lvlJc w:val="left"/>
      <w:pPr>
        <w:ind w:left="7511" w:hanging="282"/>
      </w:pPr>
      <w:rPr>
        <w:rFonts w:hint="default"/>
      </w:rPr>
    </w:lvl>
    <w:lvl w:ilvl="7" w:tplc="0ADE68FE">
      <w:start w:val="1"/>
      <w:numFmt w:val="bullet"/>
      <w:lvlText w:val="•"/>
      <w:lvlJc w:val="left"/>
      <w:pPr>
        <w:ind w:left="8333" w:hanging="282"/>
      </w:pPr>
      <w:rPr>
        <w:rFonts w:hint="default"/>
      </w:rPr>
    </w:lvl>
    <w:lvl w:ilvl="8" w:tplc="4BEC0204">
      <w:start w:val="1"/>
      <w:numFmt w:val="bullet"/>
      <w:lvlText w:val="•"/>
      <w:lvlJc w:val="left"/>
      <w:pPr>
        <w:ind w:left="9155" w:hanging="282"/>
      </w:pPr>
      <w:rPr>
        <w:rFonts w:hint="default"/>
      </w:rPr>
    </w:lvl>
  </w:abstractNum>
  <w:abstractNum w:abstractNumId="4" w15:restartNumberingAfterBreak="0">
    <w:nsid w:val="02A23A14"/>
    <w:multiLevelType w:val="hybridMultilevel"/>
    <w:tmpl w:val="BCA0CCBE"/>
    <w:lvl w:ilvl="0" w:tplc="3E6281BE">
      <w:start w:val="1"/>
      <w:numFmt w:val="bullet"/>
      <w:lvlText w:val=""/>
      <w:lvlJc w:val="left"/>
      <w:pPr>
        <w:ind w:left="456" w:hanging="360"/>
      </w:pPr>
      <w:rPr>
        <w:rFonts w:ascii="Wingdings" w:eastAsia="Wingdings" w:hAnsi="Wingdings" w:hint="default"/>
        <w:w w:val="100"/>
        <w:sz w:val="16"/>
        <w:szCs w:val="16"/>
      </w:rPr>
    </w:lvl>
    <w:lvl w:ilvl="1" w:tplc="D9760406">
      <w:start w:val="1"/>
      <w:numFmt w:val="bullet"/>
      <w:lvlText w:val="•"/>
      <w:lvlJc w:val="left"/>
      <w:pPr>
        <w:ind w:left="624" w:hanging="360"/>
      </w:pPr>
      <w:rPr>
        <w:rFonts w:hint="default"/>
      </w:rPr>
    </w:lvl>
    <w:lvl w:ilvl="2" w:tplc="BBF4F2C8">
      <w:start w:val="1"/>
      <w:numFmt w:val="bullet"/>
      <w:lvlText w:val="•"/>
      <w:lvlJc w:val="left"/>
      <w:pPr>
        <w:ind w:left="789" w:hanging="360"/>
      </w:pPr>
      <w:rPr>
        <w:rFonts w:hint="default"/>
      </w:rPr>
    </w:lvl>
    <w:lvl w:ilvl="3" w:tplc="AC801E30">
      <w:start w:val="1"/>
      <w:numFmt w:val="bullet"/>
      <w:lvlText w:val="•"/>
      <w:lvlJc w:val="left"/>
      <w:pPr>
        <w:ind w:left="953" w:hanging="360"/>
      </w:pPr>
      <w:rPr>
        <w:rFonts w:hint="default"/>
      </w:rPr>
    </w:lvl>
    <w:lvl w:ilvl="4" w:tplc="64F0ACA8">
      <w:start w:val="1"/>
      <w:numFmt w:val="bullet"/>
      <w:lvlText w:val="•"/>
      <w:lvlJc w:val="left"/>
      <w:pPr>
        <w:ind w:left="1118" w:hanging="360"/>
      </w:pPr>
      <w:rPr>
        <w:rFonts w:hint="default"/>
      </w:rPr>
    </w:lvl>
    <w:lvl w:ilvl="5" w:tplc="4B043000">
      <w:start w:val="1"/>
      <w:numFmt w:val="bullet"/>
      <w:lvlText w:val="•"/>
      <w:lvlJc w:val="left"/>
      <w:pPr>
        <w:ind w:left="1282" w:hanging="360"/>
      </w:pPr>
      <w:rPr>
        <w:rFonts w:hint="default"/>
      </w:rPr>
    </w:lvl>
    <w:lvl w:ilvl="6" w:tplc="C9DC721E">
      <w:start w:val="1"/>
      <w:numFmt w:val="bullet"/>
      <w:lvlText w:val="•"/>
      <w:lvlJc w:val="left"/>
      <w:pPr>
        <w:ind w:left="1447" w:hanging="360"/>
      </w:pPr>
      <w:rPr>
        <w:rFonts w:hint="default"/>
      </w:rPr>
    </w:lvl>
    <w:lvl w:ilvl="7" w:tplc="66F4033C">
      <w:start w:val="1"/>
      <w:numFmt w:val="bullet"/>
      <w:lvlText w:val="•"/>
      <w:lvlJc w:val="left"/>
      <w:pPr>
        <w:ind w:left="1611" w:hanging="360"/>
      </w:pPr>
      <w:rPr>
        <w:rFonts w:hint="default"/>
      </w:rPr>
    </w:lvl>
    <w:lvl w:ilvl="8" w:tplc="732E1FD6">
      <w:start w:val="1"/>
      <w:numFmt w:val="bullet"/>
      <w:lvlText w:val="•"/>
      <w:lvlJc w:val="left"/>
      <w:pPr>
        <w:ind w:left="1776" w:hanging="360"/>
      </w:pPr>
      <w:rPr>
        <w:rFonts w:hint="default"/>
      </w:rPr>
    </w:lvl>
  </w:abstractNum>
  <w:abstractNum w:abstractNumId="5" w15:restartNumberingAfterBreak="0">
    <w:nsid w:val="06481A28"/>
    <w:multiLevelType w:val="hybridMultilevel"/>
    <w:tmpl w:val="5DD2C264"/>
    <w:lvl w:ilvl="0" w:tplc="0494F0C8">
      <w:start w:val="1"/>
      <w:numFmt w:val="bullet"/>
      <w:lvlText w:val=""/>
      <w:lvlJc w:val="left"/>
      <w:pPr>
        <w:ind w:left="458" w:hanging="360"/>
      </w:pPr>
      <w:rPr>
        <w:rFonts w:ascii="Wingdings" w:eastAsia="Wingdings" w:hAnsi="Wingdings" w:hint="default"/>
        <w:w w:val="100"/>
        <w:sz w:val="16"/>
        <w:szCs w:val="16"/>
      </w:rPr>
    </w:lvl>
    <w:lvl w:ilvl="1" w:tplc="D3867AE0">
      <w:start w:val="1"/>
      <w:numFmt w:val="bullet"/>
      <w:lvlText w:val="•"/>
      <w:lvlJc w:val="left"/>
      <w:pPr>
        <w:ind w:left="705" w:hanging="360"/>
      </w:pPr>
      <w:rPr>
        <w:rFonts w:hint="default"/>
      </w:rPr>
    </w:lvl>
    <w:lvl w:ilvl="2" w:tplc="41364704">
      <w:start w:val="1"/>
      <w:numFmt w:val="bullet"/>
      <w:lvlText w:val="•"/>
      <w:lvlJc w:val="left"/>
      <w:pPr>
        <w:ind w:left="950" w:hanging="360"/>
      </w:pPr>
      <w:rPr>
        <w:rFonts w:hint="default"/>
      </w:rPr>
    </w:lvl>
    <w:lvl w:ilvl="3" w:tplc="E738D096">
      <w:start w:val="1"/>
      <w:numFmt w:val="bullet"/>
      <w:lvlText w:val="•"/>
      <w:lvlJc w:val="left"/>
      <w:pPr>
        <w:ind w:left="1195" w:hanging="360"/>
      </w:pPr>
      <w:rPr>
        <w:rFonts w:hint="default"/>
      </w:rPr>
    </w:lvl>
    <w:lvl w:ilvl="4" w:tplc="A8928AA0">
      <w:start w:val="1"/>
      <w:numFmt w:val="bullet"/>
      <w:lvlText w:val="•"/>
      <w:lvlJc w:val="left"/>
      <w:pPr>
        <w:ind w:left="1440" w:hanging="360"/>
      </w:pPr>
      <w:rPr>
        <w:rFonts w:hint="default"/>
      </w:rPr>
    </w:lvl>
    <w:lvl w:ilvl="5" w:tplc="AC3AC0BC">
      <w:start w:val="1"/>
      <w:numFmt w:val="bullet"/>
      <w:lvlText w:val="•"/>
      <w:lvlJc w:val="left"/>
      <w:pPr>
        <w:ind w:left="1685" w:hanging="360"/>
      </w:pPr>
      <w:rPr>
        <w:rFonts w:hint="default"/>
      </w:rPr>
    </w:lvl>
    <w:lvl w:ilvl="6" w:tplc="7256C9E4">
      <w:start w:val="1"/>
      <w:numFmt w:val="bullet"/>
      <w:lvlText w:val="•"/>
      <w:lvlJc w:val="left"/>
      <w:pPr>
        <w:ind w:left="1930" w:hanging="360"/>
      </w:pPr>
      <w:rPr>
        <w:rFonts w:hint="default"/>
      </w:rPr>
    </w:lvl>
    <w:lvl w:ilvl="7" w:tplc="D0B2B3D8">
      <w:start w:val="1"/>
      <w:numFmt w:val="bullet"/>
      <w:lvlText w:val="•"/>
      <w:lvlJc w:val="left"/>
      <w:pPr>
        <w:ind w:left="2176" w:hanging="360"/>
      </w:pPr>
      <w:rPr>
        <w:rFonts w:hint="default"/>
      </w:rPr>
    </w:lvl>
    <w:lvl w:ilvl="8" w:tplc="F762F780">
      <w:start w:val="1"/>
      <w:numFmt w:val="bullet"/>
      <w:lvlText w:val="•"/>
      <w:lvlJc w:val="left"/>
      <w:pPr>
        <w:ind w:left="2421" w:hanging="360"/>
      </w:pPr>
      <w:rPr>
        <w:rFonts w:hint="default"/>
      </w:rPr>
    </w:lvl>
  </w:abstractNum>
  <w:abstractNum w:abstractNumId="6" w15:restartNumberingAfterBreak="0">
    <w:nsid w:val="06C86A05"/>
    <w:multiLevelType w:val="hybridMultilevel"/>
    <w:tmpl w:val="097410DC"/>
    <w:lvl w:ilvl="0" w:tplc="2F8A2EB0">
      <w:start w:val="1"/>
      <w:numFmt w:val="bullet"/>
      <w:lvlText w:val=""/>
      <w:lvlJc w:val="left"/>
      <w:pPr>
        <w:ind w:left="458" w:hanging="360"/>
      </w:pPr>
      <w:rPr>
        <w:rFonts w:ascii="Wingdings" w:eastAsia="Wingdings" w:hAnsi="Wingdings" w:hint="default"/>
        <w:w w:val="100"/>
        <w:sz w:val="16"/>
        <w:szCs w:val="16"/>
      </w:rPr>
    </w:lvl>
    <w:lvl w:ilvl="1" w:tplc="994A4C42">
      <w:start w:val="1"/>
      <w:numFmt w:val="bullet"/>
      <w:lvlText w:val="•"/>
      <w:lvlJc w:val="left"/>
      <w:pPr>
        <w:ind w:left="646" w:hanging="360"/>
      </w:pPr>
      <w:rPr>
        <w:rFonts w:hint="default"/>
      </w:rPr>
    </w:lvl>
    <w:lvl w:ilvl="2" w:tplc="CF6C1B02">
      <w:start w:val="1"/>
      <w:numFmt w:val="bullet"/>
      <w:lvlText w:val="•"/>
      <w:lvlJc w:val="left"/>
      <w:pPr>
        <w:ind w:left="832" w:hanging="360"/>
      </w:pPr>
      <w:rPr>
        <w:rFonts w:hint="default"/>
      </w:rPr>
    </w:lvl>
    <w:lvl w:ilvl="3" w:tplc="A1F48BAC">
      <w:start w:val="1"/>
      <w:numFmt w:val="bullet"/>
      <w:lvlText w:val="•"/>
      <w:lvlJc w:val="left"/>
      <w:pPr>
        <w:ind w:left="1018" w:hanging="360"/>
      </w:pPr>
      <w:rPr>
        <w:rFonts w:hint="default"/>
      </w:rPr>
    </w:lvl>
    <w:lvl w:ilvl="4" w:tplc="E9CCF4F6">
      <w:start w:val="1"/>
      <w:numFmt w:val="bullet"/>
      <w:lvlText w:val="•"/>
      <w:lvlJc w:val="left"/>
      <w:pPr>
        <w:ind w:left="1204" w:hanging="360"/>
      </w:pPr>
      <w:rPr>
        <w:rFonts w:hint="default"/>
      </w:rPr>
    </w:lvl>
    <w:lvl w:ilvl="5" w:tplc="4C887F7E">
      <w:start w:val="1"/>
      <w:numFmt w:val="bullet"/>
      <w:lvlText w:val="•"/>
      <w:lvlJc w:val="left"/>
      <w:pPr>
        <w:ind w:left="1390" w:hanging="360"/>
      </w:pPr>
      <w:rPr>
        <w:rFonts w:hint="default"/>
      </w:rPr>
    </w:lvl>
    <w:lvl w:ilvl="6" w:tplc="A7480300">
      <w:start w:val="1"/>
      <w:numFmt w:val="bullet"/>
      <w:lvlText w:val="•"/>
      <w:lvlJc w:val="left"/>
      <w:pPr>
        <w:ind w:left="1576" w:hanging="360"/>
      </w:pPr>
      <w:rPr>
        <w:rFonts w:hint="default"/>
      </w:rPr>
    </w:lvl>
    <w:lvl w:ilvl="7" w:tplc="682E3738">
      <w:start w:val="1"/>
      <w:numFmt w:val="bullet"/>
      <w:lvlText w:val="•"/>
      <w:lvlJc w:val="left"/>
      <w:pPr>
        <w:ind w:left="1762" w:hanging="360"/>
      </w:pPr>
      <w:rPr>
        <w:rFonts w:hint="default"/>
      </w:rPr>
    </w:lvl>
    <w:lvl w:ilvl="8" w:tplc="D1FE8B02">
      <w:start w:val="1"/>
      <w:numFmt w:val="bullet"/>
      <w:lvlText w:val="•"/>
      <w:lvlJc w:val="left"/>
      <w:pPr>
        <w:ind w:left="1948" w:hanging="360"/>
      </w:pPr>
      <w:rPr>
        <w:rFonts w:hint="default"/>
      </w:rPr>
    </w:lvl>
  </w:abstractNum>
  <w:abstractNum w:abstractNumId="7" w15:restartNumberingAfterBreak="0">
    <w:nsid w:val="0A355634"/>
    <w:multiLevelType w:val="hybridMultilevel"/>
    <w:tmpl w:val="B114E05A"/>
    <w:lvl w:ilvl="0" w:tplc="6BB682A6">
      <w:start w:val="1"/>
      <w:numFmt w:val="bullet"/>
      <w:lvlText w:val=""/>
      <w:lvlJc w:val="left"/>
      <w:pPr>
        <w:ind w:left="458" w:hanging="360"/>
      </w:pPr>
      <w:rPr>
        <w:rFonts w:ascii="Wingdings" w:eastAsia="Wingdings" w:hAnsi="Wingdings" w:hint="default"/>
        <w:w w:val="99"/>
        <w:sz w:val="14"/>
        <w:szCs w:val="14"/>
      </w:rPr>
    </w:lvl>
    <w:lvl w:ilvl="1" w:tplc="973EB574">
      <w:start w:val="1"/>
      <w:numFmt w:val="bullet"/>
      <w:lvlText w:val="•"/>
      <w:lvlJc w:val="left"/>
      <w:pPr>
        <w:ind w:left="628" w:hanging="360"/>
      </w:pPr>
      <w:rPr>
        <w:rFonts w:hint="default"/>
      </w:rPr>
    </w:lvl>
    <w:lvl w:ilvl="2" w:tplc="9BCC46E4">
      <w:start w:val="1"/>
      <w:numFmt w:val="bullet"/>
      <w:lvlText w:val="•"/>
      <w:lvlJc w:val="left"/>
      <w:pPr>
        <w:ind w:left="796" w:hanging="360"/>
      </w:pPr>
      <w:rPr>
        <w:rFonts w:hint="default"/>
      </w:rPr>
    </w:lvl>
    <w:lvl w:ilvl="3" w:tplc="EE76ED08">
      <w:start w:val="1"/>
      <w:numFmt w:val="bullet"/>
      <w:lvlText w:val="•"/>
      <w:lvlJc w:val="left"/>
      <w:pPr>
        <w:ind w:left="964" w:hanging="360"/>
      </w:pPr>
      <w:rPr>
        <w:rFonts w:hint="default"/>
      </w:rPr>
    </w:lvl>
    <w:lvl w:ilvl="4" w:tplc="FB98860A">
      <w:start w:val="1"/>
      <w:numFmt w:val="bullet"/>
      <w:lvlText w:val="•"/>
      <w:lvlJc w:val="left"/>
      <w:pPr>
        <w:ind w:left="1132" w:hanging="360"/>
      </w:pPr>
      <w:rPr>
        <w:rFonts w:hint="default"/>
      </w:rPr>
    </w:lvl>
    <w:lvl w:ilvl="5" w:tplc="AB0EC898">
      <w:start w:val="1"/>
      <w:numFmt w:val="bullet"/>
      <w:lvlText w:val="•"/>
      <w:lvlJc w:val="left"/>
      <w:pPr>
        <w:ind w:left="1300" w:hanging="360"/>
      </w:pPr>
      <w:rPr>
        <w:rFonts w:hint="default"/>
      </w:rPr>
    </w:lvl>
    <w:lvl w:ilvl="6" w:tplc="EF9004F8">
      <w:start w:val="1"/>
      <w:numFmt w:val="bullet"/>
      <w:lvlText w:val="•"/>
      <w:lvlJc w:val="left"/>
      <w:pPr>
        <w:ind w:left="1468" w:hanging="360"/>
      </w:pPr>
      <w:rPr>
        <w:rFonts w:hint="default"/>
      </w:rPr>
    </w:lvl>
    <w:lvl w:ilvl="7" w:tplc="193A1854">
      <w:start w:val="1"/>
      <w:numFmt w:val="bullet"/>
      <w:lvlText w:val="•"/>
      <w:lvlJc w:val="left"/>
      <w:pPr>
        <w:ind w:left="1636" w:hanging="360"/>
      </w:pPr>
      <w:rPr>
        <w:rFonts w:hint="default"/>
      </w:rPr>
    </w:lvl>
    <w:lvl w:ilvl="8" w:tplc="B17A318E">
      <w:start w:val="1"/>
      <w:numFmt w:val="bullet"/>
      <w:lvlText w:val="•"/>
      <w:lvlJc w:val="left"/>
      <w:pPr>
        <w:ind w:left="1804" w:hanging="360"/>
      </w:pPr>
      <w:rPr>
        <w:rFonts w:hint="default"/>
      </w:rPr>
    </w:lvl>
  </w:abstractNum>
  <w:abstractNum w:abstractNumId="8" w15:restartNumberingAfterBreak="0">
    <w:nsid w:val="0AC00E2E"/>
    <w:multiLevelType w:val="hybridMultilevel"/>
    <w:tmpl w:val="3F3C315E"/>
    <w:lvl w:ilvl="0" w:tplc="629A33E0">
      <w:start w:val="1"/>
      <w:numFmt w:val="bullet"/>
      <w:lvlText w:val=""/>
      <w:lvlJc w:val="left"/>
      <w:pPr>
        <w:ind w:left="458" w:hanging="360"/>
      </w:pPr>
      <w:rPr>
        <w:rFonts w:ascii="Wingdings" w:eastAsia="Wingdings" w:hAnsi="Wingdings" w:hint="default"/>
        <w:w w:val="100"/>
        <w:sz w:val="16"/>
        <w:szCs w:val="16"/>
      </w:rPr>
    </w:lvl>
    <w:lvl w:ilvl="1" w:tplc="8D88419A">
      <w:start w:val="1"/>
      <w:numFmt w:val="bullet"/>
      <w:lvlText w:val="•"/>
      <w:lvlJc w:val="left"/>
      <w:pPr>
        <w:ind w:left="673" w:hanging="360"/>
      </w:pPr>
      <w:rPr>
        <w:rFonts w:hint="default"/>
      </w:rPr>
    </w:lvl>
    <w:lvl w:ilvl="2" w:tplc="1BA4A5D6">
      <w:start w:val="1"/>
      <w:numFmt w:val="bullet"/>
      <w:lvlText w:val="•"/>
      <w:lvlJc w:val="left"/>
      <w:pPr>
        <w:ind w:left="887" w:hanging="360"/>
      </w:pPr>
      <w:rPr>
        <w:rFonts w:hint="default"/>
      </w:rPr>
    </w:lvl>
    <w:lvl w:ilvl="3" w:tplc="758E322A">
      <w:start w:val="1"/>
      <w:numFmt w:val="bullet"/>
      <w:lvlText w:val="•"/>
      <w:lvlJc w:val="left"/>
      <w:pPr>
        <w:ind w:left="1101" w:hanging="360"/>
      </w:pPr>
      <w:rPr>
        <w:rFonts w:hint="default"/>
      </w:rPr>
    </w:lvl>
    <w:lvl w:ilvl="4" w:tplc="C7C2EB18">
      <w:start w:val="1"/>
      <w:numFmt w:val="bullet"/>
      <w:lvlText w:val="•"/>
      <w:lvlJc w:val="left"/>
      <w:pPr>
        <w:ind w:left="1314" w:hanging="360"/>
      </w:pPr>
      <w:rPr>
        <w:rFonts w:hint="default"/>
      </w:rPr>
    </w:lvl>
    <w:lvl w:ilvl="5" w:tplc="7C8A2932">
      <w:start w:val="1"/>
      <w:numFmt w:val="bullet"/>
      <w:lvlText w:val="•"/>
      <w:lvlJc w:val="left"/>
      <w:pPr>
        <w:ind w:left="1528" w:hanging="360"/>
      </w:pPr>
      <w:rPr>
        <w:rFonts w:hint="default"/>
      </w:rPr>
    </w:lvl>
    <w:lvl w:ilvl="6" w:tplc="B2723400">
      <w:start w:val="1"/>
      <w:numFmt w:val="bullet"/>
      <w:lvlText w:val="•"/>
      <w:lvlJc w:val="left"/>
      <w:pPr>
        <w:ind w:left="1742" w:hanging="360"/>
      </w:pPr>
      <w:rPr>
        <w:rFonts w:hint="default"/>
      </w:rPr>
    </w:lvl>
    <w:lvl w:ilvl="7" w:tplc="62EC8AFA">
      <w:start w:val="1"/>
      <w:numFmt w:val="bullet"/>
      <w:lvlText w:val="•"/>
      <w:lvlJc w:val="left"/>
      <w:pPr>
        <w:ind w:left="1956" w:hanging="360"/>
      </w:pPr>
      <w:rPr>
        <w:rFonts w:hint="default"/>
      </w:rPr>
    </w:lvl>
    <w:lvl w:ilvl="8" w:tplc="1338956A">
      <w:start w:val="1"/>
      <w:numFmt w:val="bullet"/>
      <w:lvlText w:val="•"/>
      <w:lvlJc w:val="left"/>
      <w:pPr>
        <w:ind w:left="2169" w:hanging="360"/>
      </w:pPr>
      <w:rPr>
        <w:rFonts w:hint="default"/>
      </w:rPr>
    </w:lvl>
  </w:abstractNum>
  <w:abstractNum w:abstractNumId="9" w15:restartNumberingAfterBreak="0">
    <w:nsid w:val="0B3A6CAC"/>
    <w:multiLevelType w:val="hybridMultilevel"/>
    <w:tmpl w:val="84A4EE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08627BE"/>
    <w:multiLevelType w:val="hybridMultilevel"/>
    <w:tmpl w:val="B0066244"/>
    <w:lvl w:ilvl="0" w:tplc="2AF45DE8">
      <w:start w:val="1"/>
      <w:numFmt w:val="bullet"/>
      <w:lvlText w:val=""/>
      <w:lvlJc w:val="left"/>
      <w:pPr>
        <w:ind w:left="456" w:hanging="360"/>
      </w:pPr>
      <w:rPr>
        <w:rFonts w:ascii="Wingdings" w:eastAsia="Wingdings" w:hAnsi="Wingdings" w:hint="default"/>
        <w:w w:val="100"/>
        <w:sz w:val="16"/>
        <w:szCs w:val="16"/>
      </w:rPr>
    </w:lvl>
    <w:lvl w:ilvl="1" w:tplc="29341F54">
      <w:start w:val="1"/>
      <w:numFmt w:val="bullet"/>
      <w:lvlText w:val="•"/>
      <w:lvlJc w:val="left"/>
      <w:pPr>
        <w:ind w:left="624" w:hanging="360"/>
      </w:pPr>
      <w:rPr>
        <w:rFonts w:hint="default"/>
      </w:rPr>
    </w:lvl>
    <w:lvl w:ilvl="2" w:tplc="39E455C6">
      <w:start w:val="1"/>
      <w:numFmt w:val="bullet"/>
      <w:lvlText w:val="•"/>
      <w:lvlJc w:val="left"/>
      <w:pPr>
        <w:ind w:left="789" w:hanging="360"/>
      </w:pPr>
      <w:rPr>
        <w:rFonts w:hint="default"/>
      </w:rPr>
    </w:lvl>
    <w:lvl w:ilvl="3" w:tplc="F808FABC">
      <w:start w:val="1"/>
      <w:numFmt w:val="bullet"/>
      <w:lvlText w:val="•"/>
      <w:lvlJc w:val="left"/>
      <w:pPr>
        <w:ind w:left="953" w:hanging="360"/>
      </w:pPr>
      <w:rPr>
        <w:rFonts w:hint="default"/>
      </w:rPr>
    </w:lvl>
    <w:lvl w:ilvl="4" w:tplc="9BC0AEF8">
      <w:start w:val="1"/>
      <w:numFmt w:val="bullet"/>
      <w:lvlText w:val="•"/>
      <w:lvlJc w:val="left"/>
      <w:pPr>
        <w:ind w:left="1118" w:hanging="360"/>
      </w:pPr>
      <w:rPr>
        <w:rFonts w:hint="default"/>
      </w:rPr>
    </w:lvl>
    <w:lvl w:ilvl="5" w:tplc="030C2F44">
      <w:start w:val="1"/>
      <w:numFmt w:val="bullet"/>
      <w:lvlText w:val="•"/>
      <w:lvlJc w:val="left"/>
      <w:pPr>
        <w:ind w:left="1282" w:hanging="360"/>
      </w:pPr>
      <w:rPr>
        <w:rFonts w:hint="default"/>
      </w:rPr>
    </w:lvl>
    <w:lvl w:ilvl="6" w:tplc="897E507C">
      <w:start w:val="1"/>
      <w:numFmt w:val="bullet"/>
      <w:lvlText w:val="•"/>
      <w:lvlJc w:val="left"/>
      <w:pPr>
        <w:ind w:left="1447" w:hanging="360"/>
      </w:pPr>
      <w:rPr>
        <w:rFonts w:hint="default"/>
      </w:rPr>
    </w:lvl>
    <w:lvl w:ilvl="7" w:tplc="F890412A">
      <w:start w:val="1"/>
      <w:numFmt w:val="bullet"/>
      <w:lvlText w:val="•"/>
      <w:lvlJc w:val="left"/>
      <w:pPr>
        <w:ind w:left="1611" w:hanging="360"/>
      </w:pPr>
      <w:rPr>
        <w:rFonts w:hint="default"/>
      </w:rPr>
    </w:lvl>
    <w:lvl w:ilvl="8" w:tplc="437E8E10">
      <w:start w:val="1"/>
      <w:numFmt w:val="bullet"/>
      <w:lvlText w:val="•"/>
      <w:lvlJc w:val="left"/>
      <w:pPr>
        <w:ind w:left="1776" w:hanging="360"/>
      </w:pPr>
      <w:rPr>
        <w:rFonts w:hint="default"/>
      </w:rPr>
    </w:lvl>
  </w:abstractNum>
  <w:abstractNum w:abstractNumId="11" w15:restartNumberingAfterBreak="0">
    <w:nsid w:val="11E106A5"/>
    <w:multiLevelType w:val="hybridMultilevel"/>
    <w:tmpl w:val="3DB820EA"/>
    <w:lvl w:ilvl="0" w:tplc="24EA8E04">
      <w:start w:val="1"/>
      <w:numFmt w:val="bullet"/>
      <w:lvlText w:val=""/>
      <w:lvlJc w:val="left"/>
      <w:pPr>
        <w:ind w:left="458" w:hanging="360"/>
      </w:pPr>
      <w:rPr>
        <w:rFonts w:ascii="Wingdings" w:eastAsia="Wingdings" w:hAnsi="Wingdings" w:hint="default"/>
        <w:w w:val="100"/>
        <w:sz w:val="16"/>
        <w:szCs w:val="16"/>
      </w:rPr>
    </w:lvl>
    <w:lvl w:ilvl="1" w:tplc="CE8C7D22">
      <w:start w:val="1"/>
      <w:numFmt w:val="bullet"/>
      <w:lvlText w:val="•"/>
      <w:lvlJc w:val="left"/>
      <w:pPr>
        <w:ind w:left="700" w:hanging="360"/>
      </w:pPr>
      <w:rPr>
        <w:rFonts w:hint="default"/>
      </w:rPr>
    </w:lvl>
    <w:lvl w:ilvl="2" w:tplc="1B724744">
      <w:start w:val="1"/>
      <w:numFmt w:val="bullet"/>
      <w:lvlText w:val="•"/>
      <w:lvlJc w:val="left"/>
      <w:pPr>
        <w:ind w:left="940" w:hanging="360"/>
      </w:pPr>
      <w:rPr>
        <w:rFonts w:hint="default"/>
      </w:rPr>
    </w:lvl>
    <w:lvl w:ilvl="3" w:tplc="4C0CE338">
      <w:start w:val="1"/>
      <w:numFmt w:val="bullet"/>
      <w:lvlText w:val="•"/>
      <w:lvlJc w:val="left"/>
      <w:pPr>
        <w:ind w:left="1180" w:hanging="360"/>
      </w:pPr>
      <w:rPr>
        <w:rFonts w:hint="default"/>
      </w:rPr>
    </w:lvl>
    <w:lvl w:ilvl="4" w:tplc="5A2815FE">
      <w:start w:val="1"/>
      <w:numFmt w:val="bullet"/>
      <w:lvlText w:val="•"/>
      <w:lvlJc w:val="left"/>
      <w:pPr>
        <w:ind w:left="1420" w:hanging="360"/>
      </w:pPr>
      <w:rPr>
        <w:rFonts w:hint="default"/>
      </w:rPr>
    </w:lvl>
    <w:lvl w:ilvl="5" w:tplc="30F807B6">
      <w:start w:val="1"/>
      <w:numFmt w:val="bullet"/>
      <w:lvlText w:val="•"/>
      <w:lvlJc w:val="left"/>
      <w:pPr>
        <w:ind w:left="1660" w:hanging="360"/>
      </w:pPr>
      <w:rPr>
        <w:rFonts w:hint="default"/>
      </w:rPr>
    </w:lvl>
    <w:lvl w:ilvl="6" w:tplc="496E6CD0">
      <w:start w:val="1"/>
      <w:numFmt w:val="bullet"/>
      <w:lvlText w:val="•"/>
      <w:lvlJc w:val="left"/>
      <w:pPr>
        <w:ind w:left="1900" w:hanging="360"/>
      </w:pPr>
      <w:rPr>
        <w:rFonts w:hint="default"/>
      </w:rPr>
    </w:lvl>
    <w:lvl w:ilvl="7" w:tplc="D4C42182">
      <w:start w:val="1"/>
      <w:numFmt w:val="bullet"/>
      <w:lvlText w:val="•"/>
      <w:lvlJc w:val="left"/>
      <w:pPr>
        <w:ind w:left="2141" w:hanging="360"/>
      </w:pPr>
      <w:rPr>
        <w:rFonts w:hint="default"/>
      </w:rPr>
    </w:lvl>
    <w:lvl w:ilvl="8" w:tplc="F96A2102">
      <w:start w:val="1"/>
      <w:numFmt w:val="bullet"/>
      <w:lvlText w:val="•"/>
      <w:lvlJc w:val="left"/>
      <w:pPr>
        <w:ind w:left="2381" w:hanging="360"/>
      </w:pPr>
      <w:rPr>
        <w:rFonts w:hint="default"/>
      </w:rPr>
    </w:lvl>
  </w:abstractNum>
  <w:abstractNum w:abstractNumId="12" w15:restartNumberingAfterBreak="0">
    <w:nsid w:val="14BE61B3"/>
    <w:multiLevelType w:val="hybridMultilevel"/>
    <w:tmpl w:val="1CC4FDA6"/>
    <w:lvl w:ilvl="0" w:tplc="F2F8B8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59248A7"/>
    <w:multiLevelType w:val="hybridMultilevel"/>
    <w:tmpl w:val="60DC6668"/>
    <w:lvl w:ilvl="0" w:tplc="EEE20A78">
      <w:start w:val="3"/>
      <w:numFmt w:val="bullet"/>
      <w:lvlText w:val="-"/>
      <w:lvlJc w:val="left"/>
      <w:pPr>
        <w:ind w:left="513" w:hanging="360"/>
      </w:pPr>
      <w:rPr>
        <w:rFonts w:ascii="Arial" w:eastAsia="Arial Narrow" w:hAnsi="Arial" w:cs="Arial" w:hint="default"/>
      </w:rPr>
    </w:lvl>
    <w:lvl w:ilvl="1" w:tplc="1C090003" w:tentative="1">
      <w:start w:val="1"/>
      <w:numFmt w:val="bullet"/>
      <w:lvlText w:val="o"/>
      <w:lvlJc w:val="left"/>
      <w:pPr>
        <w:ind w:left="1233" w:hanging="360"/>
      </w:pPr>
      <w:rPr>
        <w:rFonts w:ascii="Courier New" w:hAnsi="Courier New" w:cs="Courier New" w:hint="default"/>
      </w:rPr>
    </w:lvl>
    <w:lvl w:ilvl="2" w:tplc="1C090005" w:tentative="1">
      <w:start w:val="1"/>
      <w:numFmt w:val="bullet"/>
      <w:lvlText w:val=""/>
      <w:lvlJc w:val="left"/>
      <w:pPr>
        <w:ind w:left="1953" w:hanging="360"/>
      </w:pPr>
      <w:rPr>
        <w:rFonts w:ascii="Wingdings" w:hAnsi="Wingdings" w:hint="default"/>
      </w:rPr>
    </w:lvl>
    <w:lvl w:ilvl="3" w:tplc="1C090001" w:tentative="1">
      <w:start w:val="1"/>
      <w:numFmt w:val="bullet"/>
      <w:lvlText w:val=""/>
      <w:lvlJc w:val="left"/>
      <w:pPr>
        <w:ind w:left="2673" w:hanging="360"/>
      </w:pPr>
      <w:rPr>
        <w:rFonts w:ascii="Symbol" w:hAnsi="Symbol" w:hint="default"/>
      </w:rPr>
    </w:lvl>
    <w:lvl w:ilvl="4" w:tplc="1C090003" w:tentative="1">
      <w:start w:val="1"/>
      <w:numFmt w:val="bullet"/>
      <w:lvlText w:val="o"/>
      <w:lvlJc w:val="left"/>
      <w:pPr>
        <w:ind w:left="3393" w:hanging="360"/>
      </w:pPr>
      <w:rPr>
        <w:rFonts w:ascii="Courier New" w:hAnsi="Courier New" w:cs="Courier New" w:hint="default"/>
      </w:rPr>
    </w:lvl>
    <w:lvl w:ilvl="5" w:tplc="1C090005" w:tentative="1">
      <w:start w:val="1"/>
      <w:numFmt w:val="bullet"/>
      <w:lvlText w:val=""/>
      <w:lvlJc w:val="left"/>
      <w:pPr>
        <w:ind w:left="4113" w:hanging="360"/>
      </w:pPr>
      <w:rPr>
        <w:rFonts w:ascii="Wingdings" w:hAnsi="Wingdings" w:hint="default"/>
      </w:rPr>
    </w:lvl>
    <w:lvl w:ilvl="6" w:tplc="1C090001" w:tentative="1">
      <w:start w:val="1"/>
      <w:numFmt w:val="bullet"/>
      <w:lvlText w:val=""/>
      <w:lvlJc w:val="left"/>
      <w:pPr>
        <w:ind w:left="4833" w:hanging="360"/>
      </w:pPr>
      <w:rPr>
        <w:rFonts w:ascii="Symbol" w:hAnsi="Symbol" w:hint="default"/>
      </w:rPr>
    </w:lvl>
    <w:lvl w:ilvl="7" w:tplc="1C090003" w:tentative="1">
      <w:start w:val="1"/>
      <w:numFmt w:val="bullet"/>
      <w:lvlText w:val="o"/>
      <w:lvlJc w:val="left"/>
      <w:pPr>
        <w:ind w:left="5553" w:hanging="360"/>
      </w:pPr>
      <w:rPr>
        <w:rFonts w:ascii="Courier New" w:hAnsi="Courier New" w:cs="Courier New" w:hint="default"/>
      </w:rPr>
    </w:lvl>
    <w:lvl w:ilvl="8" w:tplc="1C090005" w:tentative="1">
      <w:start w:val="1"/>
      <w:numFmt w:val="bullet"/>
      <w:lvlText w:val=""/>
      <w:lvlJc w:val="left"/>
      <w:pPr>
        <w:ind w:left="6273" w:hanging="360"/>
      </w:pPr>
      <w:rPr>
        <w:rFonts w:ascii="Wingdings" w:hAnsi="Wingdings" w:hint="default"/>
      </w:rPr>
    </w:lvl>
  </w:abstractNum>
  <w:abstractNum w:abstractNumId="14" w15:restartNumberingAfterBreak="0">
    <w:nsid w:val="15A33B1B"/>
    <w:multiLevelType w:val="hybridMultilevel"/>
    <w:tmpl w:val="6226A00A"/>
    <w:lvl w:ilvl="0" w:tplc="099041E4">
      <w:start w:val="1"/>
      <w:numFmt w:val="bullet"/>
      <w:lvlText w:val=""/>
      <w:lvlJc w:val="left"/>
      <w:pPr>
        <w:ind w:left="458" w:hanging="360"/>
      </w:pPr>
      <w:rPr>
        <w:rFonts w:ascii="Wingdings" w:eastAsia="Wingdings" w:hAnsi="Wingdings" w:hint="default"/>
        <w:w w:val="100"/>
        <w:sz w:val="16"/>
        <w:szCs w:val="16"/>
      </w:rPr>
    </w:lvl>
    <w:lvl w:ilvl="1" w:tplc="3580E56C">
      <w:start w:val="1"/>
      <w:numFmt w:val="bullet"/>
      <w:lvlText w:val="•"/>
      <w:lvlJc w:val="left"/>
      <w:pPr>
        <w:ind w:left="646" w:hanging="360"/>
      </w:pPr>
      <w:rPr>
        <w:rFonts w:hint="default"/>
      </w:rPr>
    </w:lvl>
    <w:lvl w:ilvl="2" w:tplc="037618EA">
      <w:start w:val="1"/>
      <w:numFmt w:val="bullet"/>
      <w:lvlText w:val="•"/>
      <w:lvlJc w:val="left"/>
      <w:pPr>
        <w:ind w:left="832" w:hanging="360"/>
      </w:pPr>
      <w:rPr>
        <w:rFonts w:hint="default"/>
      </w:rPr>
    </w:lvl>
    <w:lvl w:ilvl="3" w:tplc="1302AB3A">
      <w:start w:val="1"/>
      <w:numFmt w:val="bullet"/>
      <w:lvlText w:val="•"/>
      <w:lvlJc w:val="left"/>
      <w:pPr>
        <w:ind w:left="1018" w:hanging="360"/>
      </w:pPr>
      <w:rPr>
        <w:rFonts w:hint="default"/>
      </w:rPr>
    </w:lvl>
    <w:lvl w:ilvl="4" w:tplc="65CA5FF0">
      <w:start w:val="1"/>
      <w:numFmt w:val="bullet"/>
      <w:lvlText w:val="•"/>
      <w:lvlJc w:val="left"/>
      <w:pPr>
        <w:ind w:left="1204" w:hanging="360"/>
      </w:pPr>
      <w:rPr>
        <w:rFonts w:hint="default"/>
      </w:rPr>
    </w:lvl>
    <w:lvl w:ilvl="5" w:tplc="DC8A1A0E">
      <w:start w:val="1"/>
      <w:numFmt w:val="bullet"/>
      <w:lvlText w:val="•"/>
      <w:lvlJc w:val="left"/>
      <w:pPr>
        <w:ind w:left="1390" w:hanging="360"/>
      </w:pPr>
      <w:rPr>
        <w:rFonts w:hint="default"/>
      </w:rPr>
    </w:lvl>
    <w:lvl w:ilvl="6" w:tplc="D7686808">
      <w:start w:val="1"/>
      <w:numFmt w:val="bullet"/>
      <w:lvlText w:val="•"/>
      <w:lvlJc w:val="left"/>
      <w:pPr>
        <w:ind w:left="1576" w:hanging="360"/>
      </w:pPr>
      <w:rPr>
        <w:rFonts w:hint="default"/>
      </w:rPr>
    </w:lvl>
    <w:lvl w:ilvl="7" w:tplc="7BF27F3E">
      <w:start w:val="1"/>
      <w:numFmt w:val="bullet"/>
      <w:lvlText w:val="•"/>
      <w:lvlJc w:val="left"/>
      <w:pPr>
        <w:ind w:left="1762" w:hanging="360"/>
      </w:pPr>
      <w:rPr>
        <w:rFonts w:hint="default"/>
      </w:rPr>
    </w:lvl>
    <w:lvl w:ilvl="8" w:tplc="11066D12">
      <w:start w:val="1"/>
      <w:numFmt w:val="bullet"/>
      <w:lvlText w:val="•"/>
      <w:lvlJc w:val="left"/>
      <w:pPr>
        <w:ind w:left="1948" w:hanging="360"/>
      </w:pPr>
      <w:rPr>
        <w:rFonts w:hint="default"/>
      </w:rPr>
    </w:lvl>
  </w:abstractNum>
  <w:abstractNum w:abstractNumId="15" w15:restartNumberingAfterBreak="0">
    <w:nsid w:val="1884295B"/>
    <w:multiLevelType w:val="hybridMultilevel"/>
    <w:tmpl w:val="766EB43A"/>
    <w:lvl w:ilvl="0" w:tplc="C2A00D72">
      <w:start w:val="1"/>
      <w:numFmt w:val="bullet"/>
      <w:lvlText w:val=""/>
      <w:lvlJc w:val="left"/>
      <w:pPr>
        <w:ind w:left="458" w:hanging="360"/>
      </w:pPr>
      <w:rPr>
        <w:rFonts w:ascii="Wingdings" w:eastAsia="Wingdings" w:hAnsi="Wingdings" w:hint="default"/>
        <w:w w:val="100"/>
        <w:sz w:val="16"/>
        <w:szCs w:val="16"/>
      </w:rPr>
    </w:lvl>
    <w:lvl w:ilvl="1" w:tplc="2DC06B76">
      <w:start w:val="1"/>
      <w:numFmt w:val="bullet"/>
      <w:lvlText w:val="•"/>
      <w:lvlJc w:val="left"/>
      <w:pPr>
        <w:ind w:left="628" w:hanging="360"/>
      </w:pPr>
      <w:rPr>
        <w:rFonts w:hint="default"/>
      </w:rPr>
    </w:lvl>
    <w:lvl w:ilvl="2" w:tplc="F7D0AFA8">
      <w:start w:val="1"/>
      <w:numFmt w:val="bullet"/>
      <w:lvlText w:val="•"/>
      <w:lvlJc w:val="left"/>
      <w:pPr>
        <w:ind w:left="796" w:hanging="360"/>
      </w:pPr>
      <w:rPr>
        <w:rFonts w:hint="default"/>
      </w:rPr>
    </w:lvl>
    <w:lvl w:ilvl="3" w:tplc="2DD83AE6">
      <w:start w:val="1"/>
      <w:numFmt w:val="bullet"/>
      <w:lvlText w:val="•"/>
      <w:lvlJc w:val="left"/>
      <w:pPr>
        <w:ind w:left="964" w:hanging="360"/>
      </w:pPr>
      <w:rPr>
        <w:rFonts w:hint="default"/>
      </w:rPr>
    </w:lvl>
    <w:lvl w:ilvl="4" w:tplc="E9E6A9CC">
      <w:start w:val="1"/>
      <w:numFmt w:val="bullet"/>
      <w:lvlText w:val="•"/>
      <w:lvlJc w:val="left"/>
      <w:pPr>
        <w:ind w:left="1132" w:hanging="360"/>
      </w:pPr>
      <w:rPr>
        <w:rFonts w:hint="default"/>
      </w:rPr>
    </w:lvl>
    <w:lvl w:ilvl="5" w:tplc="6298D398">
      <w:start w:val="1"/>
      <w:numFmt w:val="bullet"/>
      <w:lvlText w:val="•"/>
      <w:lvlJc w:val="left"/>
      <w:pPr>
        <w:ind w:left="1300" w:hanging="360"/>
      </w:pPr>
      <w:rPr>
        <w:rFonts w:hint="default"/>
      </w:rPr>
    </w:lvl>
    <w:lvl w:ilvl="6" w:tplc="19C4D3E0">
      <w:start w:val="1"/>
      <w:numFmt w:val="bullet"/>
      <w:lvlText w:val="•"/>
      <w:lvlJc w:val="left"/>
      <w:pPr>
        <w:ind w:left="1468" w:hanging="360"/>
      </w:pPr>
      <w:rPr>
        <w:rFonts w:hint="default"/>
      </w:rPr>
    </w:lvl>
    <w:lvl w:ilvl="7" w:tplc="E49E1BEE">
      <w:start w:val="1"/>
      <w:numFmt w:val="bullet"/>
      <w:lvlText w:val="•"/>
      <w:lvlJc w:val="left"/>
      <w:pPr>
        <w:ind w:left="1636" w:hanging="360"/>
      </w:pPr>
      <w:rPr>
        <w:rFonts w:hint="default"/>
      </w:rPr>
    </w:lvl>
    <w:lvl w:ilvl="8" w:tplc="CA98CF5C">
      <w:start w:val="1"/>
      <w:numFmt w:val="bullet"/>
      <w:lvlText w:val="•"/>
      <w:lvlJc w:val="left"/>
      <w:pPr>
        <w:ind w:left="1804" w:hanging="360"/>
      </w:pPr>
      <w:rPr>
        <w:rFonts w:hint="default"/>
      </w:rPr>
    </w:lvl>
  </w:abstractNum>
  <w:abstractNum w:abstractNumId="16" w15:restartNumberingAfterBreak="0">
    <w:nsid w:val="19D25362"/>
    <w:multiLevelType w:val="multilevel"/>
    <w:tmpl w:val="AC0612F4"/>
    <w:lvl w:ilvl="0">
      <w:start w:val="15"/>
      <w:numFmt w:val="decimal"/>
      <w:lvlText w:val="%1"/>
      <w:lvlJc w:val="left"/>
      <w:pPr>
        <w:ind w:left="1378" w:hanging="720"/>
      </w:pPr>
      <w:rPr>
        <w:rFonts w:hint="default"/>
      </w:rPr>
    </w:lvl>
    <w:lvl w:ilvl="1">
      <w:start w:val="1"/>
      <w:numFmt w:val="decimal"/>
      <w:lvlText w:val="%1.%2"/>
      <w:lvlJc w:val="left"/>
      <w:pPr>
        <w:ind w:left="1378" w:hanging="720"/>
      </w:pPr>
      <w:rPr>
        <w:rFonts w:ascii="Arial" w:eastAsia="Arial" w:hAnsi="Arial" w:hint="default"/>
        <w:b/>
        <w:bCs/>
        <w:w w:val="100"/>
        <w:sz w:val="24"/>
        <w:szCs w:val="24"/>
      </w:rPr>
    </w:lvl>
    <w:lvl w:ilvl="2">
      <w:start w:val="1"/>
      <w:numFmt w:val="bullet"/>
      <w:lvlText w:val="•"/>
      <w:lvlJc w:val="left"/>
      <w:pPr>
        <w:ind w:left="1651" w:hanging="286"/>
      </w:pPr>
      <w:rPr>
        <w:rFonts w:ascii="Tahoma" w:eastAsia="Tahoma" w:hAnsi="Tahoma" w:hint="default"/>
        <w:w w:val="100"/>
        <w:sz w:val="24"/>
        <w:szCs w:val="24"/>
      </w:rPr>
    </w:lvl>
    <w:lvl w:ilvl="3">
      <w:start w:val="1"/>
      <w:numFmt w:val="bullet"/>
      <w:lvlText w:val="•"/>
      <w:lvlJc w:val="left"/>
      <w:pPr>
        <w:ind w:left="2757" w:hanging="286"/>
      </w:pPr>
      <w:rPr>
        <w:rFonts w:hint="default"/>
      </w:rPr>
    </w:lvl>
    <w:lvl w:ilvl="4">
      <w:start w:val="1"/>
      <w:numFmt w:val="bullet"/>
      <w:lvlText w:val="•"/>
      <w:lvlJc w:val="left"/>
      <w:pPr>
        <w:ind w:left="3715" w:hanging="286"/>
      </w:pPr>
      <w:rPr>
        <w:rFonts w:hint="default"/>
      </w:rPr>
    </w:lvl>
    <w:lvl w:ilvl="5">
      <w:start w:val="1"/>
      <w:numFmt w:val="bullet"/>
      <w:lvlText w:val="•"/>
      <w:lvlJc w:val="left"/>
      <w:pPr>
        <w:ind w:left="4672" w:hanging="286"/>
      </w:pPr>
      <w:rPr>
        <w:rFonts w:hint="default"/>
      </w:rPr>
    </w:lvl>
    <w:lvl w:ilvl="6">
      <w:start w:val="1"/>
      <w:numFmt w:val="bullet"/>
      <w:lvlText w:val="•"/>
      <w:lvlJc w:val="left"/>
      <w:pPr>
        <w:ind w:left="5630" w:hanging="286"/>
      </w:pPr>
      <w:rPr>
        <w:rFonts w:hint="default"/>
      </w:rPr>
    </w:lvl>
    <w:lvl w:ilvl="7">
      <w:start w:val="1"/>
      <w:numFmt w:val="bullet"/>
      <w:lvlText w:val="•"/>
      <w:lvlJc w:val="left"/>
      <w:pPr>
        <w:ind w:left="6587" w:hanging="286"/>
      </w:pPr>
      <w:rPr>
        <w:rFonts w:hint="default"/>
      </w:rPr>
    </w:lvl>
    <w:lvl w:ilvl="8">
      <w:start w:val="1"/>
      <w:numFmt w:val="bullet"/>
      <w:lvlText w:val="•"/>
      <w:lvlJc w:val="left"/>
      <w:pPr>
        <w:ind w:left="7545" w:hanging="286"/>
      </w:pPr>
      <w:rPr>
        <w:rFonts w:hint="default"/>
      </w:rPr>
    </w:lvl>
  </w:abstractNum>
  <w:abstractNum w:abstractNumId="17" w15:restartNumberingAfterBreak="0">
    <w:nsid w:val="1A155274"/>
    <w:multiLevelType w:val="hybridMultilevel"/>
    <w:tmpl w:val="E6D8694A"/>
    <w:lvl w:ilvl="0" w:tplc="BFCC7A0E">
      <w:start w:val="1"/>
      <w:numFmt w:val="bullet"/>
      <w:lvlText w:val=""/>
      <w:lvlJc w:val="left"/>
      <w:pPr>
        <w:ind w:left="458" w:hanging="360"/>
      </w:pPr>
      <w:rPr>
        <w:rFonts w:ascii="Wingdings" w:eastAsia="Wingdings" w:hAnsi="Wingdings" w:hint="default"/>
        <w:w w:val="100"/>
        <w:sz w:val="16"/>
        <w:szCs w:val="16"/>
      </w:rPr>
    </w:lvl>
    <w:lvl w:ilvl="1" w:tplc="E834DA66">
      <w:start w:val="1"/>
      <w:numFmt w:val="bullet"/>
      <w:lvlText w:val="•"/>
      <w:lvlJc w:val="left"/>
      <w:pPr>
        <w:ind w:left="628" w:hanging="360"/>
      </w:pPr>
      <w:rPr>
        <w:rFonts w:hint="default"/>
      </w:rPr>
    </w:lvl>
    <w:lvl w:ilvl="2" w:tplc="3AD0A6C8">
      <w:start w:val="1"/>
      <w:numFmt w:val="bullet"/>
      <w:lvlText w:val="•"/>
      <w:lvlJc w:val="left"/>
      <w:pPr>
        <w:ind w:left="796" w:hanging="360"/>
      </w:pPr>
      <w:rPr>
        <w:rFonts w:hint="default"/>
      </w:rPr>
    </w:lvl>
    <w:lvl w:ilvl="3" w:tplc="C3C6F88A">
      <w:start w:val="1"/>
      <w:numFmt w:val="bullet"/>
      <w:lvlText w:val="•"/>
      <w:lvlJc w:val="left"/>
      <w:pPr>
        <w:ind w:left="964" w:hanging="360"/>
      </w:pPr>
      <w:rPr>
        <w:rFonts w:hint="default"/>
      </w:rPr>
    </w:lvl>
    <w:lvl w:ilvl="4" w:tplc="7034084E">
      <w:start w:val="1"/>
      <w:numFmt w:val="bullet"/>
      <w:lvlText w:val="•"/>
      <w:lvlJc w:val="left"/>
      <w:pPr>
        <w:ind w:left="1132" w:hanging="360"/>
      </w:pPr>
      <w:rPr>
        <w:rFonts w:hint="default"/>
      </w:rPr>
    </w:lvl>
    <w:lvl w:ilvl="5" w:tplc="E938C882">
      <w:start w:val="1"/>
      <w:numFmt w:val="bullet"/>
      <w:lvlText w:val="•"/>
      <w:lvlJc w:val="left"/>
      <w:pPr>
        <w:ind w:left="1300" w:hanging="360"/>
      </w:pPr>
      <w:rPr>
        <w:rFonts w:hint="default"/>
      </w:rPr>
    </w:lvl>
    <w:lvl w:ilvl="6" w:tplc="A1A2636A">
      <w:start w:val="1"/>
      <w:numFmt w:val="bullet"/>
      <w:lvlText w:val="•"/>
      <w:lvlJc w:val="left"/>
      <w:pPr>
        <w:ind w:left="1468" w:hanging="360"/>
      </w:pPr>
      <w:rPr>
        <w:rFonts w:hint="default"/>
      </w:rPr>
    </w:lvl>
    <w:lvl w:ilvl="7" w:tplc="54F00EB0">
      <w:start w:val="1"/>
      <w:numFmt w:val="bullet"/>
      <w:lvlText w:val="•"/>
      <w:lvlJc w:val="left"/>
      <w:pPr>
        <w:ind w:left="1636" w:hanging="360"/>
      </w:pPr>
      <w:rPr>
        <w:rFonts w:hint="default"/>
      </w:rPr>
    </w:lvl>
    <w:lvl w:ilvl="8" w:tplc="D4A4449E">
      <w:start w:val="1"/>
      <w:numFmt w:val="bullet"/>
      <w:lvlText w:val="•"/>
      <w:lvlJc w:val="left"/>
      <w:pPr>
        <w:ind w:left="1804" w:hanging="360"/>
      </w:pPr>
      <w:rPr>
        <w:rFonts w:hint="default"/>
      </w:rPr>
    </w:lvl>
  </w:abstractNum>
  <w:abstractNum w:abstractNumId="18" w15:restartNumberingAfterBreak="0">
    <w:nsid w:val="1E6B1DF9"/>
    <w:multiLevelType w:val="hybridMultilevel"/>
    <w:tmpl w:val="3336FDBE"/>
    <w:lvl w:ilvl="0" w:tplc="F14C88F0">
      <w:start w:val="1"/>
      <w:numFmt w:val="bullet"/>
      <w:lvlText w:val=""/>
      <w:lvlJc w:val="left"/>
      <w:pPr>
        <w:ind w:left="458" w:hanging="360"/>
      </w:pPr>
      <w:rPr>
        <w:rFonts w:ascii="Wingdings" w:eastAsia="Wingdings" w:hAnsi="Wingdings" w:hint="default"/>
        <w:w w:val="100"/>
        <w:sz w:val="16"/>
        <w:szCs w:val="16"/>
      </w:rPr>
    </w:lvl>
    <w:lvl w:ilvl="1" w:tplc="D9C8810C">
      <w:start w:val="1"/>
      <w:numFmt w:val="bullet"/>
      <w:lvlText w:val="•"/>
      <w:lvlJc w:val="left"/>
      <w:pPr>
        <w:ind w:left="628" w:hanging="360"/>
      </w:pPr>
      <w:rPr>
        <w:rFonts w:hint="default"/>
      </w:rPr>
    </w:lvl>
    <w:lvl w:ilvl="2" w:tplc="2BACD420">
      <w:start w:val="1"/>
      <w:numFmt w:val="bullet"/>
      <w:lvlText w:val="•"/>
      <w:lvlJc w:val="left"/>
      <w:pPr>
        <w:ind w:left="796" w:hanging="360"/>
      </w:pPr>
      <w:rPr>
        <w:rFonts w:hint="default"/>
      </w:rPr>
    </w:lvl>
    <w:lvl w:ilvl="3" w:tplc="8C7CDB2E">
      <w:start w:val="1"/>
      <w:numFmt w:val="bullet"/>
      <w:lvlText w:val="•"/>
      <w:lvlJc w:val="left"/>
      <w:pPr>
        <w:ind w:left="964" w:hanging="360"/>
      </w:pPr>
      <w:rPr>
        <w:rFonts w:hint="default"/>
      </w:rPr>
    </w:lvl>
    <w:lvl w:ilvl="4" w:tplc="F67473AA">
      <w:start w:val="1"/>
      <w:numFmt w:val="bullet"/>
      <w:lvlText w:val="•"/>
      <w:lvlJc w:val="left"/>
      <w:pPr>
        <w:ind w:left="1132" w:hanging="360"/>
      </w:pPr>
      <w:rPr>
        <w:rFonts w:hint="default"/>
      </w:rPr>
    </w:lvl>
    <w:lvl w:ilvl="5" w:tplc="B282D952">
      <w:start w:val="1"/>
      <w:numFmt w:val="bullet"/>
      <w:lvlText w:val="•"/>
      <w:lvlJc w:val="left"/>
      <w:pPr>
        <w:ind w:left="1300" w:hanging="360"/>
      </w:pPr>
      <w:rPr>
        <w:rFonts w:hint="default"/>
      </w:rPr>
    </w:lvl>
    <w:lvl w:ilvl="6" w:tplc="DF4E35F8">
      <w:start w:val="1"/>
      <w:numFmt w:val="bullet"/>
      <w:lvlText w:val="•"/>
      <w:lvlJc w:val="left"/>
      <w:pPr>
        <w:ind w:left="1468" w:hanging="360"/>
      </w:pPr>
      <w:rPr>
        <w:rFonts w:hint="default"/>
      </w:rPr>
    </w:lvl>
    <w:lvl w:ilvl="7" w:tplc="FBE673FA">
      <w:start w:val="1"/>
      <w:numFmt w:val="bullet"/>
      <w:lvlText w:val="•"/>
      <w:lvlJc w:val="left"/>
      <w:pPr>
        <w:ind w:left="1636" w:hanging="360"/>
      </w:pPr>
      <w:rPr>
        <w:rFonts w:hint="default"/>
      </w:rPr>
    </w:lvl>
    <w:lvl w:ilvl="8" w:tplc="CC625D58">
      <w:start w:val="1"/>
      <w:numFmt w:val="bullet"/>
      <w:lvlText w:val="•"/>
      <w:lvlJc w:val="left"/>
      <w:pPr>
        <w:ind w:left="1804" w:hanging="360"/>
      </w:pPr>
      <w:rPr>
        <w:rFonts w:hint="default"/>
      </w:rPr>
    </w:lvl>
  </w:abstractNum>
  <w:abstractNum w:abstractNumId="19" w15:restartNumberingAfterBreak="0">
    <w:nsid w:val="1FC9149D"/>
    <w:multiLevelType w:val="hybridMultilevel"/>
    <w:tmpl w:val="FB4E9078"/>
    <w:lvl w:ilvl="0" w:tplc="B4BE5580">
      <w:start w:val="1"/>
      <w:numFmt w:val="bullet"/>
      <w:lvlText w:val=""/>
      <w:lvlJc w:val="left"/>
      <w:pPr>
        <w:ind w:left="458" w:hanging="360"/>
      </w:pPr>
      <w:rPr>
        <w:rFonts w:ascii="Wingdings" w:eastAsia="Wingdings" w:hAnsi="Wingdings" w:hint="default"/>
        <w:w w:val="100"/>
        <w:sz w:val="16"/>
        <w:szCs w:val="16"/>
      </w:rPr>
    </w:lvl>
    <w:lvl w:ilvl="1" w:tplc="8FBA5678">
      <w:start w:val="1"/>
      <w:numFmt w:val="bullet"/>
      <w:lvlText w:val="•"/>
      <w:lvlJc w:val="left"/>
      <w:pPr>
        <w:ind w:left="664" w:hanging="360"/>
      </w:pPr>
      <w:rPr>
        <w:rFonts w:hint="default"/>
      </w:rPr>
    </w:lvl>
    <w:lvl w:ilvl="2" w:tplc="B25E6B5C">
      <w:start w:val="1"/>
      <w:numFmt w:val="bullet"/>
      <w:lvlText w:val="•"/>
      <w:lvlJc w:val="left"/>
      <w:pPr>
        <w:ind w:left="868" w:hanging="360"/>
      </w:pPr>
      <w:rPr>
        <w:rFonts w:hint="default"/>
      </w:rPr>
    </w:lvl>
    <w:lvl w:ilvl="3" w:tplc="44E22948">
      <w:start w:val="1"/>
      <w:numFmt w:val="bullet"/>
      <w:lvlText w:val="•"/>
      <w:lvlJc w:val="left"/>
      <w:pPr>
        <w:ind w:left="1072" w:hanging="360"/>
      </w:pPr>
      <w:rPr>
        <w:rFonts w:hint="default"/>
      </w:rPr>
    </w:lvl>
    <w:lvl w:ilvl="4" w:tplc="F3B4E558">
      <w:start w:val="1"/>
      <w:numFmt w:val="bullet"/>
      <w:lvlText w:val="•"/>
      <w:lvlJc w:val="left"/>
      <w:pPr>
        <w:ind w:left="1276" w:hanging="360"/>
      </w:pPr>
      <w:rPr>
        <w:rFonts w:hint="default"/>
      </w:rPr>
    </w:lvl>
    <w:lvl w:ilvl="5" w:tplc="F740F5D6">
      <w:start w:val="1"/>
      <w:numFmt w:val="bullet"/>
      <w:lvlText w:val="•"/>
      <w:lvlJc w:val="left"/>
      <w:pPr>
        <w:ind w:left="1480" w:hanging="360"/>
      </w:pPr>
      <w:rPr>
        <w:rFonts w:hint="default"/>
      </w:rPr>
    </w:lvl>
    <w:lvl w:ilvl="6" w:tplc="B5EA7FDE">
      <w:start w:val="1"/>
      <w:numFmt w:val="bullet"/>
      <w:lvlText w:val="•"/>
      <w:lvlJc w:val="left"/>
      <w:pPr>
        <w:ind w:left="1684" w:hanging="360"/>
      </w:pPr>
      <w:rPr>
        <w:rFonts w:hint="default"/>
      </w:rPr>
    </w:lvl>
    <w:lvl w:ilvl="7" w:tplc="015EB020">
      <w:start w:val="1"/>
      <w:numFmt w:val="bullet"/>
      <w:lvlText w:val="•"/>
      <w:lvlJc w:val="left"/>
      <w:pPr>
        <w:ind w:left="1889" w:hanging="360"/>
      </w:pPr>
      <w:rPr>
        <w:rFonts w:hint="default"/>
      </w:rPr>
    </w:lvl>
    <w:lvl w:ilvl="8" w:tplc="5E6CB4E6">
      <w:start w:val="1"/>
      <w:numFmt w:val="bullet"/>
      <w:lvlText w:val="•"/>
      <w:lvlJc w:val="left"/>
      <w:pPr>
        <w:ind w:left="2093" w:hanging="360"/>
      </w:pPr>
      <w:rPr>
        <w:rFonts w:hint="default"/>
      </w:rPr>
    </w:lvl>
  </w:abstractNum>
  <w:abstractNum w:abstractNumId="20" w15:restartNumberingAfterBreak="0">
    <w:nsid w:val="23CA3E03"/>
    <w:multiLevelType w:val="hybridMultilevel"/>
    <w:tmpl w:val="2CFE5EB8"/>
    <w:lvl w:ilvl="0" w:tplc="1C090001">
      <w:start w:val="1"/>
      <w:numFmt w:val="bullet"/>
      <w:lvlText w:val=""/>
      <w:lvlJc w:val="left"/>
      <w:pPr>
        <w:ind w:left="912" w:hanging="360"/>
      </w:pPr>
      <w:rPr>
        <w:rFonts w:ascii="Symbol" w:hAnsi="Symbol" w:hint="default"/>
      </w:rPr>
    </w:lvl>
    <w:lvl w:ilvl="1" w:tplc="1C090003" w:tentative="1">
      <w:start w:val="1"/>
      <w:numFmt w:val="bullet"/>
      <w:lvlText w:val="o"/>
      <w:lvlJc w:val="left"/>
      <w:pPr>
        <w:ind w:left="1632" w:hanging="360"/>
      </w:pPr>
      <w:rPr>
        <w:rFonts w:ascii="Courier New" w:hAnsi="Courier New" w:cs="Courier New" w:hint="default"/>
      </w:rPr>
    </w:lvl>
    <w:lvl w:ilvl="2" w:tplc="1C090005" w:tentative="1">
      <w:start w:val="1"/>
      <w:numFmt w:val="bullet"/>
      <w:lvlText w:val=""/>
      <w:lvlJc w:val="left"/>
      <w:pPr>
        <w:ind w:left="2352" w:hanging="360"/>
      </w:pPr>
      <w:rPr>
        <w:rFonts w:ascii="Wingdings" w:hAnsi="Wingdings" w:hint="default"/>
      </w:rPr>
    </w:lvl>
    <w:lvl w:ilvl="3" w:tplc="1C090001" w:tentative="1">
      <w:start w:val="1"/>
      <w:numFmt w:val="bullet"/>
      <w:lvlText w:val=""/>
      <w:lvlJc w:val="left"/>
      <w:pPr>
        <w:ind w:left="3072" w:hanging="360"/>
      </w:pPr>
      <w:rPr>
        <w:rFonts w:ascii="Symbol" w:hAnsi="Symbol" w:hint="default"/>
      </w:rPr>
    </w:lvl>
    <w:lvl w:ilvl="4" w:tplc="1C090003" w:tentative="1">
      <w:start w:val="1"/>
      <w:numFmt w:val="bullet"/>
      <w:lvlText w:val="o"/>
      <w:lvlJc w:val="left"/>
      <w:pPr>
        <w:ind w:left="3792" w:hanging="360"/>
      </w:pPr>
      <w:rPr>
        <w:rFonts w:ascii="Courier New" w:hAnsi="Courier New" w:cs="Courier New" w:hint="default"/>
      </w:rPr>
    </w:lvl>
    <w:lvl w:ilvl="5" w:tplc="1C090005" w:tentative="1">
      <w:start w:val="1"/>
      <w:numFmt w:val="bullet"/>
      <w:lvlText w:val=""/>
      <w:lvlJc w:val="left"/>
      <w:pPr>
        <w:ind w:left="4512" w:hanging="360"/>
      </w:pPr>
      <w:rPr>
        <w:rFonts w:ascii="Wingdings" w:hAnsi="Wingdings" w:hint="default"/>
      </w:rPr>
    </w:lvl>
    <w:lvl w:ilvl="6" w:tplc="1C090001" w:tentative="1">
      <w:start w:val="1"/>
      <w:numFmt w:val="bullet"/>
      <w:lvlText w:val=""/>
      <w:lvlJc w:val="left"/>
      <w:pPr>
        <w:ind w:left="5232" w:hanging="360"/>
      </w:pPr>
      <w:rPr>
        <w:rFonts w:ascii="Symbol" w:hAnsi="Symbol" w:hint="default"/>
      </w:rPr>
    </w:lvl>
    <w:lvl w:ilvl="7" w:tplc="1C090003" w:tentative="1">
      <w:start w:val="1"/>
      <w:numFmt w:val="bullet"/>
      <w:lvlText w:val="o"/>
      <w:lvlJc w:val="left"/>
      <w:pPr>
        <w:ind w:left="5952" w:hanging="360"/>
      </w:pPr>
      <w:rPr>
        <w:rFonts w:ascii="Courier New" w:hAnsi="Courier New" w:cs="Courier New" w:hint="default"/>
      </w:rPr>
    </w:lvl>
    <w:lvl w:ilvl="8" w:tplc="1C090005" w:tentative="1">
      <w:start w:val="1"/>
      <w:numFmt w:val="bullet"/>
      <w:lvlText w:val=""/>
      <w:lvlJc w:val="left"/>
      <w:pPr>
        <w:ind w:left="6672" w:hanging="360"/>
      </w:pPr>
      <w:rPr>
        <w:rFonts w:ascii="Wingdings" w:hAnsi="Wingdings" w:hint="default"/>
      </w:rPr>
    </w:lvl>
  </w:abstractNum>
  <w:abstractNum w:abstractNumId="21" w15:restartNumberingAfterBreak="0">
    <w:nsid w:val="287715CB"/>
    <w:multiLevelType w:val="hybridMultilevel"/>
    <w:tmpl w:val="720A4B56"/>
    <w:lvl w:ilvl="0" w:tplc="7C4AC454">
      <w:start w:val="1"/>
      <w:numFmt w:val="bullet"/>
      <w:lvlText w:val=""/>
      <w:lvlJc w:val="left"/>
      <w:pPr>
        <w:ind w:left="458" w:hanging="360"/>
      </w:pPr>
      <w:rPr>
        <w:rFonts w:ascii="Wingdings" w:eastAsia="Wingdings" w:hAnsi="Wingdings" w:hint="default"/>
        <w:w w:val="100"/>
        <w:sz w:val="16"/>
        <w:szCs w:val="16"/>
      </w:rPr>
    </w:lvl>
    <w:lvl w:ilvl="1" w:tplc="6B86828E">
      <w:start w:val="1"/>
      <w:numFmt w:val="bullet"/>
      <w:lvlText w:val="•"/>
      <w:lvlJc w:val="left"/>
      <w:pPr>
        <w:ind w:left="646" w:hanging="360"/>
      </w:pPr>
      <w:rPr>
        <w:rFonts w:hint="default"/>
      </w:rPr>
    </w:lvl>
    <w:lvl w:ilvl="2" w:tplc="1EF0477C">
      <w:start w:val="1"/>
      <w:numFmt w:val="bullet"/>
      <w:lvlText w:val="•"/>
      <w:lvlJc w:val="left"/>
      <w:pPr>
        <w:ind w:left="832" w:hanging="360"/>
      </w:pPr>
      <w:rPr>
        <w:rFonts w:hint="default"/>
      </w:rPr>
    </w:lvl>
    <w:lvl w:ilvl="3" w:tplc="CAA84628">
      <w:start w:val="1"/>
      <w:numFmt w:val="bullet"/>
      <w:lvlText w:val="•"/>
      <w:lvlJc w:val="left"/>
      <w:pPr>
        <w:ind w:left="1018" w:hanging="360"/>
      </w:pPr>
      <w:rPr>
        <w:rFonts w:hint="default"/>
      </w:rPr>
    </w:lvl>
    <w:lvl w:ilvl="4" w:tplc="F2DC8126">
      <w:start w:val="1"/>
      <w:numFmt w:val="bullet"/>
      <w:lvlText w:val="•"/>
      <w:lvlJc w:val="left"/>
      <w:pPr>
        <w:ind w:left="1204" w:hanging="360"/>
      </w:pPr>
      <w:rPr>
        <w:rFonts w:hint="default"/>
      </w:rPr>
    </w:lvl>
    <w:lvl w:ilvl="5" w:tplc="3822FEEC">
      <w:start w:val="1"/>
      <w:numFmt w:val="bullet"/>
      <w:lvlText w:val="•"/>
      <w:lvlJc w:val="left"/>
      <w:pPr>
        <w:ind w:left="1390" w:hanging="360"/>
      </w:pPr>
      <w:rPr>
        <w:rFonts w:hint="default"/>
      </w:rPr>
    </w:lvl>
    <w:lvl w:ilvl="6" w:tplc="6CF43CD8">
      <w:start w:val="1"/>
      <w:numFmt w:val="bullet"/>
      <w:lvlText w:val="•"/>
      <w:lvlJc w:val="left"/>
      <w:pPr>
        <w:ind w:left="1576" w:hanging="360"/>
      </w:pPr>
      <w:rPr>
        <w:rFonts w:hint="default"/>
      </w:rPr>
    </w:lvl>
    <w:lvl w:ilvl="7" w:tplc="A0E042B2">
      <w:start w:val="1"/>
      <w:numFmt w:val="bullet"/>
      <w:lvlText w:val="•"/>
      <w:lvlJc w:val="left"/>
      <w:pPr>
        <w:ind w:left="1762" w:hanging="360"/>
      </w:pPr>
      <w:rPr>
        <w:rFonts w:hint="default"/>
      </w:rPr>
    </w:lvl>
    <w:lvl w:ilvl="8" w:tplc="17B6029A">
      <w:start w:val="1"/>
      <w:numFmt w:val="bullet"/>
      <w:lvlText w:val="•"/>
      <w:lvlJc w:val="left"/>
      <w:pPr>
        <w:ind w:left="1948" w:hanging="360"/>
      </w:pPr>
      <w:rPr>
        <w:rFonts w:hint="default"/>
      </w:rPr>
    </w:lvl>
  </w:abstractNum>
  <w:abstractNum w:abstractNumId="22" w15:restartNumberingAfterBreak="0">
    <w:nsid w:val="29E86BE0"/>
    <w:multiLevelType w:val="multilevel"/>
    <w:tmpl w:val="DFF44244"/>
    <w:lvl w:ilvl="0">
      <w:start w:val="11"/>
      <w:numFmt w:val="decimal"/>
      <w:lvlText w:val="%1"/>
      <w:lvlJc w:val="left"/>
      <w:pPr>
        <w:ind w:left="898" w:hanging="720"/>
      </w:pPr>
      <w:rPr>
        <w:rFonts w:hint="default"/>
      </w:rPr>
    </w:lvl>
    <w:lvl w:ilvl="1">
      <w:start w:val="1"/>
      <w:numFmt w:val="decimal"/>
      <w:lvlText w:val="%1.%2"/>
      <w:lvlJc w:val="left"/>
      <w:pPr>
        <w:ind w:left="898" w:hanging="720"/>
      </w:pPr>
      <w:rPr>
        <w:rFonts w:ascii="Arial Narrow" w:eastAsia="Arial Narrow" w:hAnsi="Arial Narrow" w:hint="default"/>
        <w:b/>
        <w:bCs/>
        <w:spacing w:val="-13"/>
        <w:w w:val="100"/>
        <w:sz w:val="28"/>
        <w:szCs w:val="28"/>
      </w:rPr>
    </w:lvl>
    <w:lvl w:ilvl="2">
      <w:start w:val="1"/>
      <w:numFmt w:val="lowerLetter"/>
      <w:lvlText w:val="%3)"/>
      <w:lvlJc w:val="left"/>
      <w:pPr>
        <w:ind w:left="1258" w:hanging="360"/>
      </w:pPr>
      <w:rPr>
        <w:rFonts w:ascii="Arial" w:eastAsia="Arial" w:hAnsi="Arial" w:hint="default"/>
        <w:b/>
        <w:bCs/>
        <w:spacing w:val="-1"/>
        <w:w w:val="100"/>
        <w:sz w:val="22"/>
        <w:szCs w:val="22"/>
      </w:rPr>
    </w:lvl>
    <w:lvl w:ilvl="3">
      <w:start w:val="1"/>
      <w:numFmt w:val="bullet"/>
      <w:lvlText w:val="•"/>
      <w:lvlJc w:val="left"/>
      <w:pPr>
        <w:ind w:left="2984" w:hanging="360"/>
      </w:pPr>
      <w:rPr>
        <w:rFonts w:hint="default"/>
      </w:rPr>
    </w:lvl>
    <w:lvl w:ilvl="4">
      <w:start w:val="1"/>
      <w:numFmt w:val="bullet"/>
      <w:lvlText w:val="•"/>
      <w:lvlJc w:val="left"/>
      <w:pPr>
        <w:ind w:left="3846" w:hanging="360"/>
      </w:pPr>
      <w:rPr>
        <w:rFonts w:hint="default"/>
      </w:rPr>
    </w:lvl>
    <w:lvl w:ilvl="5">
      <w:start w:val="1"/>
      <w:numFmt w:val="bullet"/>
      <w:lvlText w:val="•"/>
      <w:lvlJc w:val="left"/>
      <w:pPr>
        <w:ind w:left="4708" w:hanging="360"/>
      </w:pPr>
      <w:rPr>
        <w:rFonts w:hint="default"/>
      </w:rPr>
    </w:lvl>
    <w:lvl w:ilvl="6">
      <w:start w:val="1"/>
      <w:numFmt w:val="bullet"/>
      <w:lvlText w:val="•"/>
      <w:lvlJc w:val="left"/>
      <w:pPr>
        <w:ind w:left="5571" w:hanging="360"/>
      </w:pPr>
      <w:rPr>
        <w:rFonts w:hint="default"/>
      </w:rPr>
    </w:lvl>
    <w:lvl w:ilvl="7">
      <w:start w:val="1"/>
      <w:numFmt w:val="bullet"/>
      <w:lvlText w:val="•"/>
      <w:lvlJc w:val="left"/>
      <w:pPr>
        <w:ind w:left="6433" w:hanging="360"/>
      </w:pPr>
      <w:rPr>
        <w:rFonts w:hint="default"/>
      </w:rPr>
    </w:lvl>
    <w:lvl w:ilvl="8">
      <w:start w:val="1"/>
      <w:numFmt w:val="bullet"/>
      <w:lvlText w:val="•"/>
      <w:lvlJc w:val="left"/>
      <w:pPr>
        <w:ind w:left="7295" w:hanging="360"/>
      </w:pPr>
      <w:rPr>
        <w:rFonts w:hint="default"/>
      </w:rPr>
    </w:lvl>
  </w:abstractNum>
  <w:abstractNum w:abstractNumId="23" w15:restartNumberingAfterBreak="0">
    <w:nsid w:val="2CB26673"/>
    <w:multiLevelType w:val="hybridMultilevel"/>
    <w:tmpl w:val="440C07B8"/>
    <w:lvl w:ilvl="0" w:tplc="8AF8BF64">
      <w:start w:val="1"/>
      <w:numFmt w:val="bullet"/>
      <w:lvlText w:val=""/>
      <w:lvlJc w:val="left"/>
      <w:pPr>
        <w:ind w:left="1894" w:hanging="284"/>
      </w:pPr>
      <w:rPr>
        <w:rFonts w:ascii="Symbol" w:eastAsia="Symbol" w:hAnsi="Symbol" w:hint="default"/>
        <w:w w:val="99"/>
        <w:sz w:val="20"/>
        <w:szCs w:val="20"/>
      </w:rPr>
    </w:lvl>
    <w:lvl w:ilvl="1" w:tplc="EFA88B6C">
      <w:start w:val="1"/>
      <w:numFmt w:val="bullet"/>
      <w:lvlText w:val="o"/>
      <w:lvlJc w:val="left"/>
      <w:pPr>
        <w:ind w:left="2352" w:hanging="176"/>
      </w:pPr>
      <w:rPr>
        <w:rFonts w:ascii="Courier New" w:eastAsia="Courier New" w:hAnsi="Courier New" w:hint="default"/>
        <w:w w:val="99"/>
        <w:sz w:val="20"/>
        <w:szCs w:val="20"/>
      </w:rPr>
    </w:lvl>
    <w:lvl w:ilvl="2" w:tplc="34D43464">
      <w:start w:val="1"/>
      <w:numFmt w:val="bullet"/>
      <w:lvlText w:val="•"/>
      <w:lvlJc w:val="left"/>
      <w:pPr>
        <w:ind w:left="3304" w:hanging="176"/>
      </w:pPr>
      <w:rPr>
        <w:rFonts w:hint="default"/>
      </w:rPr>
    </w:lvl>
    <w:lvl w:ilvl="3" w:tplc="2ABE4110">
      <w:start w:val="1"/>
      <w:numFmt w:val="bullet"/>
      <w:lvlText w:val="•"/>
      <w:lvlJc w:val="left"/>
      <w:pPr>
        <w:ind w:left="4248" w:hanging="176"/>
      </w:pPr>
      <w:rPr>
        <w:rFonts w:hint="default"/>
      </w:rPr>
    </w:lvl>
    <w:lvl w:ilvl="4" w:tplc="5D7CF66C">
      <w:start w:val="1"/>
      <w:numFmt w:val="bullet"/>
      <w:lvlText w:val="•"/>
      <w:lvlJc w:val="left"/>
      <w:pPr>
        <w:ind w:left="5193" w:hanging="176"/>
      </w:pPr>
      <w:rPr>
        <w:rFonts w:hint="default"/>
      </w:rPr>
    </w:lvl>
    <w:lvl w:ilvl="5" w:tplc="11703A0C">
      <w:start w:val="1"/>
      <w:numFmt w:val="bullet"/>
      <w:lvlText w:val="•"/>
      <w:lvlJc w:val="left"/>
      <w:pPr>
        <w:ind w:left="6137" w:hanging="176"/>
      </w:pPr>
      <w:rPr>
        <w:rFonts w:hint="default"/>
      </w:rPr>
    </w:lvl>
    <w:lvl w:ilvl="6" w:tplc="28F6BEC4">
      <w:start w:val="1"/>
      <w:numFmt w:val="bullet"/>
      <w:lvlText w:val="•"/>
      <w:lvlJc w:val="left"/>
      <w:pPr>
        <w:ind w:left="7082" w:hanging="176"/>
      </w:pPr>
      <w:rPr>
        <w:rFonts w:hint="default"/>
      </w:rPr>
    </w:lvl>
    <w:lvl w:ilvl="7" w:tplc="1C58C4F2">
      <w:start w:val="1"/>
      <w:numFmt w:val="bullet"/>
      <w:lvlText w:val="•"/>
      <w:lvlJc w:val="left"/>
      <w:pPr>
        <w:ind w:left="8026" w:hanging="176"/>
      </w:pPr>
      <w:rPr>
        <w:rFonts w:hint="default"/>
      </w:rPr>
    </w:lvl>
    <w:lvl w:ilvl="8" w:tplc="ED962996">
      <w:start w:val="1"/>
      <w:numFmt w:val="bullet"/>
      <w:lvlText w:val="•"/>
      <w:lvlJc w:val="left"/>
      <w:pPr>
        <w:ind w:left="8971" w:hanging="176"/>
      </w:pPr>
      <w:rPr>
        <w:rFonts w:hint="default"/>
      </w:rPr>
    </w:lvl>
  </w:abstractNum>
  <w:abstractNum w:abstractNumId="24" w15:restartNumberingAfterBreak="0">
    <w:nsid w:val="2CF5770F"/>
    <w:multiLevelType w:val="hybridMultilevel"/>
    <w:tmpl w:val="A5285CA4"/>
    <w:lvl w:ilvl="0" w:tplc="593022A6">
      <w:start w:val="1"/>
      <w:numFmt w:val="bullet"/>
      <w:lvlText w:val=""/>
      <w:lvlJc w:val="left"/>
      <w:pPr>
        <w:ind w:left="458" w:hanging="360"/>
      </w:pPr>
      <w:rPr>
        <w:rFonts w:ascii="Wingdings" w:eastAsia="Wingdings" w:hAnsi="Wingdings" w:hint="default"/>
        <w:w w:val="100"/>
        <w:sz w:val="16"/>
        <w:szCs w:val="16"/>
      </w:rPr>
    </w:lvl>
    <w:lvl w:ilvl="1" w:tplc="99FE21D8">
      <w:start w:val="1"/>
      <w:numFmt w:val="bullet"/>
      <w:lvlText w:val="•"/>
      <w:lvlJc w:val="left"/>
      <w:pPr>
        <w:ind w:left="563" w:hanging="360"/>
      </w:pPr>
      <w:rPr>
        <w:rFonts w:hint="default"/>
      </w:rPr>
    </w:lvl>
    <w:lvl w:ilvl="2" w:tplc="9F565532">
      <w:start w:val="1"/>
      <w:numFmt w:val="bullet"/>
      <w:lvlText w:val="•"/>
      <w:lvlJc w:val="left"/>
      <w:pPr>
        <w:ind w:left="667" w:hanging="360"/>
      </w:pPr>
      <w:rPr>
        <w:rFonts w:hint="default"/>
      </w:rPr>
    </w:lvl>
    <w:lvl w:ilvl="3" w:tplc="E6FE6282">
      <w:start w:val="1"/>
      <w:numFmt w:val="bullet"/>
      <w:lvlText w:val="•"/>
      <w:lvlJc w:val="left"/>
      <w:pPr>
        <w:ind w:left="771" w:hanging="360"/>
      </w:pPr>
      <w:rPr>
        <w:rFonts w:hint="default"/>
      </w:rPr>
    </w:lvl>
    <w:lvl w:ilvl="4" w:tplc="90A22E7A">
      <w:start w:val="1"/>
      <w:numFmt w:val="bullet"/>
      <w:lvlText w:val="•"/>
      <w:lvlJc w:val="left"/>
      <w:pPr>
        <w:ind w:left="875" w:hanging="360"/>
      </w:pPr>
      <w:rPr>
        <w:rFonts w:hint="default"/>
      </w:rPr>
    </w:lvl>
    <w:lvl w:ilvl="5" w:tplc="76BED1E2">
      <w:start w:val="1"/>
      <w:numFmt w:val="bullet"/>
      <w:lvlText w:val="•"/>
      <w:lvlJc w:val="left"/>
      <w:pPr>
        <w:ind w:left="978" w:hanging="360"/>
      </w:pPr>
      <w:rPr>
        <w:rFonts w:hint="default"/>
      </w:rPr>
    </w:lvl>
    <w:lvl w:ilvl="6" w:tplc="7B5255B4">
      <w:start w:val="1"/>
      <w:numFmt w:val="bullet"/>
      <w:lvlText w:val="•"/>
      <w:lvlJc w:val="left"/>
      <w:pPr>
        <w:ind w:left="1082" w:hanging="360"/>
      </w:pPr>
      <w:rPr>
        <w:rFonts w:hint="default"/>
      </w:rPr>
    </w:lvl>
    <w:lvl w:ilvl="7" w:tplc="59E65668">
      <w:start w:val="1"/>
      <w:numFmt w:val="bullet"/>
      <w:lvlText w:val="•"/>
      <w:lvlJc w:val="left"/>
      <w:pPr>
        <w:ind w:left="1186" w:hanging="360"/>
      </w:pPr>
      <w:rPr>
        <w:rFonts w:hint="default"/>
      </w:rPr>
    </w:lvl>
    <w:lvl w:ilvl="8" w:tplc="6BD442CE">
      <w:start w:val="1"/>
      <w:numFmt w:val="bullet"/>
      <w:lvlText w:val="•"/>
      <w:lvlJc w:val="left"/>
      <w:pPr>
        <w:ind w:left="1290" w:hanging="360"/>
      </w:pPr>
      <w:rPr>
        <w:rFonts w:hint="default"/>
      </w:rPr>
    </w:lvl>
  </w:abstractNum>
  <w:abstractNum w:abstractNumId="25" w15:restartNumberingAfterBreak="0">
    <w:nsid w:val="2D2A6E24"/>
    <w:multiLevelType w:val="hybridMultilevel"/>
    <w:tmpl w:val="71CE670A"/>
    <w:lvl w:ilvl="0" w:tplc="5BC29948">
      <w:start w:val="1"/>
      <w:numFmt w:val="bullet"/>
      <w:lvlText w:val=""/>
      <w:lvlJc w:val="left"/>
      <w:pPr>
        <w:ind w:left="458" w:hanging="360"/>
      </w:pPr>
      <w:rPr>
        <w:rFonts w:ascii="Wingdings" w:eastAsia="Wingdings" w:hAnsi="Wingdings" w:hint="default"/>
        <w:w w:val="100"/>
        <w:sz w:val="16"/>
        <w:szCs w:val="16"/>
      </w:rPr>
    </w:lvl>
    <w:lvl w:ilvl="1" w:tplc="D7A0AB0E">
      <w:start w:val="1"/>
      <w:numFmt w:val="bullet"/>
      <w:lvlText w:val="•"/>
      <w:lvlJc w:val="left"/>
      <w:pPr>
        <w:ind w:left="700" w:hanging="360"/>
      </w:pPr>
      <w:rPr>
        <w:rFonts w:hint="default"/>
      </w:rPr>
    </w:lvl>
    <w:lvl w:ilvl="2" w:tplc="E166AC60">
      <w:start w:val="1"/>
      <w:numFmt w:val="bullet"/>
      <w:lvlText w:val="•"/>
      <w:lvlJc w:val="left"/>
      <w:pPr>
        <w:ind w:left="940" w:hanging="360"/>
      </w:pPr>
      <w:rPr>
        <w:rFonts w:hint="default"/>
      </w:rPr>
    </w:lvl>
    <w:lvl w:ilvl="3" w:tplc="5512F7A8">
      <w:start w:val="1"/>
      <w:numFmt w:val="bullet"/>
      <w:lvlText w:val="•"/>
      <w:lvlJc w:val="left"/>
      <w:pPr>
        <w:ind w:left="1180" w:hanging="360"/>
      </w:pPr>
      <w:rPr>
        <w:rFonts w:hint="default"/>
      </w:rPr>
    </w:lvl>
    <w:lvl w:ilvl="4" w:tplc="6BC60474">
      <w:start w:val="1"/>
      <w:numFmt w:val="bullet"/>
      <w:lvlText w:val="•"/>
      <w:lvlJc w:val="left"/>
      <w:pPr>
        <w:ind w:left="1420" w:hanging="360"/>
      </w:pPr>
      <w:rPr>
        <w:rFonts w:hint="default"/>
      </w:rPr>
    </w:lvl>
    <w:lvl w:ilvl="5" w:tplc="2B50EB0A">
      <w:start w:val="1"/>
      <w:numFmt w:val="bullet"/>
      <w:lvlText w:val="•"/>
      <w:lvlJc w:val="left"/>
      <w:pPr>
        <w:ind w:left="1660" w:hanging="360"/>
      </w:pPr>
      <w:rPr>
        <w:rFonts w:hint="default"/>
      </w:rPr>
    </w:lvl>
    <w:lvl w:ilvl="6" w:tplc="6C9038E2">
      <w:start w:val="1"/>
      <w:numFmt w:val="bullet"/>
      <w:lvlText w:val="•"/>
      <w:lvlJc w:val="left"/>
      <w:pPr>
        <w:ind w:left="1900" w:hanging="360"/>
      </w:pPr>
      <w:rPr>
        <w:rFonts w:hint="default"/>
      </w:rPr>
    </w:lvl>
    <w:lvl w:ilvl="7" w:tplc="99584176">
      <w:start w:val="1"/>
      <w:numFmt w:val="bullet"/>
      <w:lvlText w:val="•"/>
      <w:lvlJc w:val="left"/>
      <w:pPr>
        <w:ind w:left="2141" w:hanging="360"/>
      </w:pPr>
      <w:rPr>
        <w:rFonts w:hint="default"/>
      </w:rPr>
    </w:lvl>
    <w:lvl w:ilvl="8" w:tplc="D69CC726">
      <w:start w:val="1"/>
      <w:numFmt w:val="bullet"/>
      <w:lvlText w:val="•"/>
      <w:lvlJc w:val="left"/>
      <w:pPr>
        <w:ind w:left="2381" w:hanging="360"/>
      </w:pPr>
      <w:rPr>
        <w:rFonts w:hint="default"/>
      </w:rPr>
    </w:lvl>
  </w:abstractNum>
  <w:abstractNum w:abstractNumId="26" w15:restartNumberingAfterBreak="0">
    <w:nsid w:val="2DA2610A"/>
    <w:multiLevelType w:val="hybridMultilevel"/>
    <w:tmpl w:val="916A3126"/>
    <w:lvl w:ilvl="0" w:tplc="74A8F0F6">
      <w:start w:val="9"/>
      <w:numFmt w:val="lowerLetter"/>
      <w:lvlText w:val="(%1)"/>
      <w:lvlJc w:val="left"/>
      <w:pPr>
        <w:ind w:left="2523" w:hanging="360"/>
      </w:pPr>
      <w:rPr>
        <w:rFonts w:hint="default"/>
      </w:rPr>
    </w:lvl>
    <w:lvl w:ilvl="1" w:tplc="1C090019" w:tentative="1">
      <w:start w:val="1"/>
      <w:numFmt w:val="lowerLetter"/>
      <w:lvlText w:val="%2."/>
      <w:lvlJc w:val="left"/>
      <w:pPr>
        <w:ind w:left="3243" w:hanging="360"/>
      </w:pPr>
    </w:lvl>
    <w:lvl w:ilvl="2" w:tplc="1C09001B" w:tentative="1">
      <w:start w:val="1"/>
      <w:numFmt w:val="lowerRoman"/>
      <w:lvlText w:val="%3."/>
      <w:lvlJc w:val="right"/>
      <w:pPr>
        <w:ind w:left="3963" w:hanging="180"/>
      </w:pPr>
    </w:lvl>
    <w:lvl w:ilvl="3" w:tplc="1C09000F" w:tentative="1">
      <w:start w:val="1"/>
      <w:numFmt w:val="decimal"/>
      <w:lvlText w:val="%4."/>
      <w:lvlJc w:val="left"/>
      <w:pPr>
        <w:ind w:left="4683" w:hanging="360"/>
      </w:pPr>
    </w:lvl>
    <w:lvl w:ilvl="4" w:tplc="1C090019" w:tentative="1">
      <w:start w:val="1"/>
      <w:numFmt w:val="lowerLetter"/>
      <w:lvlText w:val="%5."/>
      <w:lvlJc w:val="left"/>
      <w:pPr>
        <w:ind w:left="5403" w:hanging="360"/>
      </w:pPr>
    </w:lvl>
    <w:lvl w:ilvl="5" w:tplc="1C09001B" w:tentative="1">
      <w:start w:val="1"/>
      <w:numFmt w:val="lowerRoman"/>
      <w:lvlText w:val="%6."/>
      <w:lvlJc w:val="right"/>
      <w:pPr>
        <w:ind w:left="6123" w:hanging="180"/>
      </w:pPr>
    </w:lvl>
    <w:lvl w:ilvl="6" w:tplc="1C09000F" w:tentative="1">
      <w:start w:val="1"/>
      <w:numFmt w:val="decimal"/>
      <w:lvlText w:val="%7."/>
      <w:lvlJc w:val="left"/>
      <w:pPr>
        <w:ind w:left="6843" w:hanging="360"/>
      </w:pPr>
    </w:lvl>
    <w:lvl w:ilvl="7" w:tplc="1C090019" w:tentative="1">
      <w:start w:val="1"/>
      <w:numFmt w:val="lowerLetter"/>
      <w:lvlText w:val="%8."/>
      <w:lvlJc w:val="left"/>
      <w:pPr>
        <w:ind w:left="7563" w:hanging="360"/>
      </w:pPr>
    </w:lvl>
    <w:lvl w:ilvl="8" w:tplc="1C09001B" w:tentative="1">
      <w:start w:val="1"/>
      <w:numFmt w:val="lowerRoman"/>
      <w:lvlText w:val="%9."/>
      <w:lvlJc w:val="right"/>
      <w:pPr>
        <w:ind w:left="8283" w:hanging="180"/>
      </w:pPr>
    </w:lvl>
  </w:abstractNum>
  <w:abstractNum w:abstractNumId="27" w15:restartNumberingAfterBreak="0">
    <w:nsid w:val="2ECB5A31"/>
    <w:multiLevelType w:val="hybridMultilevel"/>
    <w:tmpl w:val="93AC99FC"/>
    <w:lvl w:ilvl="0" w:tplc="C1B24B42">
      <w:start w:val="1"/>
      <w:numFmt w:val="bullet"/>
      <w:lvlText w:val=""/>
      <w:lvlJc w:val="left"/>
      <w:pPr>
        <w:ind w:left="458" w:hanging="360"/>
      </w:pPr>
      <w:rPr>
        <w:rFonts w:ascii="Wingdings" w:eastAsia="Wingdings" w:hAnsi="Wingdings" w:hint="default"/>
        <w:w w:val="100"/>
        <w:sz w:val="16"/>
        <w:szCs w:val="16"/>
      </w:rPr>
    </w:lvl>
    <w:lvl w:ilvl="1" w:tplc="A6A6AD4A">
      <w:start w:val="1"/>
      <w:numFmt w:val="bullet"/>
      <w:lvlText w:val="•"/>
      <w:lvlJc w:val="left"/>
      <w:pPr>
        <w:ind w:left="700" w:hanging="360"/>
      </w:pPr>
      <w:rPr>
        <w:rFonts w:hint="default"/>
      </w:rPr>
    </w:lvl>
    <w:lvl w:ilvl="2" w:tplc="77BE3D9E">
      <w:start w:val="1"/>
      <w:numFmt w:val="bullet"/>
      <w:lvlText w:val="•"/>
      <w:lvlJc w:val="left"/>
      <w:pPr>
        <w:ind w:left="940" w:hanging="360"/>
      </w:pPr>
      <w:rPr>
        <w:rFonts w:hint="default"/>
      </w:rPr>
    </w:lvl>
    <w:lvl w:ilvl="3" w:tplc="2E889B02">
      <w:start w:val="1"/>
      <w:numFmt w:val="bullet"/>
      <w:lvlText w:val="•"/>
      <w:lvlJc w:val="left"/>
      <w:pPr>
        <w:ind w:left="1180" w:hanging="360"/>
      </w:pPr>
      <w:rPr>
        <w:rFonts w:hint="default"/>
      </w:rPr>
    </w:lvl>
    <w:lvl w:ilvl="4" w:tplc="3FD2D5A8">
      <w:start w:val="1"/>
      <w:numFmt w:val="bullet"/>
      <w:lvlText w:val="•"/>
      <w:lvlJc w:val="left"/>
      <w:pPr>
        <w:ind w:left="1420" w:hanging="360"/>
      </w:pPr>
      <w:rPr>
        <w:rFonts w:hint="default"/>
      </w:rPr>
    </w:lvl>
    <w:lvl w:ilvl="5" w:tplc="3A343FD8">
      <w:start w:val="1"/>
      <w:numFmt w:val="bullet"/>
      <w:lvlText w:val="•"/>
      <w:lvlJc w:val="left"/>
      <w:pPr>
        <w:ind w:left="1660" w:hanging="360"/>
      </w:pPr>
      <w:rPr>
        <w:rFonts w:hint="default"/>
      </w:rPr>
    </w:lvl>
    <w:lvl w:ilvl="6" w:tplc="CEC88814">
      <w:start w:val="1"/>
      <w:numFmt w:val="bullet"/>
      <w:lvlText w:val="•"/>
      <w:lvlJc w:val="left"/>
      <w:pPr>
        <w:ind w:left="1900" w:hanging="360"/>
      </w:pPr>
      <w:rPr>
        <w:rFonts w:hint="default"/>
      </w:rPr>
    </w:lvl>
    <w:lvl w:ilvl="7" w:tplc="E9ECA31C">
      <w:start w:val="1"/>
      <w:numFmt w:val="bullet"/>
      <w:lvlText w:val="•"/>
      <w:lvlJc w:val="left"/>
      <w:pPr>
        <w:ind w:left="2141" w:hanging="360"/>
      </w:pPr>
      <w:rPr>
        <w:rFonts w:hint="default"/>
      </w:rPr>
    </w:lvl>
    <w:lvl w:ilvl="8" w:tplc="17A459B2">
      <w:start w:val="1"/>
      <w:numFmt w:val="bullet"/>
      <w:lvlText w:val="•"/>
      <w:lvlJc w:val="left"/>
      <w:pPr>
        <w:ind w:left="2381" w:hanging="360"/>
      </w:pPr>
      <w:rPr>
        <w:rFonts w:hint="default"/>
      </w:rPr>
    </w:lvl>
  </w:abstractNum>
  <w:abstractNum w:abstractNumId="28" w15:restartNumberingAfterBreak="0">
    <w:nsid w:val="2FAA4A07"/>
    <w:multiLevelType w:val="hybridMultilevel"/>
    <w:tmpl w:val="6EEE296C"/>
    <w:lvl w:ilvl="0" w:tplc="5E58EC72">
      <w:start w:val="1"/>
      <w:numFmt w:val="bullet"/>
      <w:lvlText w:val=""/>
      <w:lvlJc w:val="left"/>
      <w:pPr>
        <w:ind w:left="458" w:hanging="360"/>
      </w:pPr>
      <w:rPr>
        <w:rFonts w:ascii="Wingdings" w:eastAsia="Wingdings" w:hAnsi="Wingdings" w:hint="default"/>
        <w:w w:val="100"/>
        <w:sz w:val="16"/>
        <w:szCs w:val="16"/>
      </w:rPr>
    </w:lvl>
    <w:lvl w:ilvl="1" w:tplc="9146CAD4">
      <w:start w:val="1"/>
      <w:numFmt w:val="bullet"/>
      <w:lvlText w:val="•"/>
      <w:lvlJc w:val="left"/>
      <w:pPr>
        <w:ind w:left="636" w:hanging="360"/>
      </w:pPr>
      <w:rPr>
        <w:rFonts w:hint="default"/>
      </w:rPr>
    </w:lvl>
    <w:lvl w:ilvl="2" w:tplc="B3206B5C">
      <w:start w:val="1"/>
      <w:numFmt w:val="bullet"/>
      <w:lvlText w:val="•"/>
      <w:lvlJc w:val="left"/>
      <w:pPr>
        <w:ind w:left="813" w:hanging="360"/>
      </w:pPr>
      <w:rPr>
        <w:rFonts w:hint="default"/>
      </w:rPr>
    </w:lvl>
    <w:lvl w:ilvl="3" w:tplc="2E0CD5D8">
      <w:start w:val="1"/>
      <w:numFmt w:val="bullet"/>
      <w:lvlText w:val="•"/>
      <w:lvlJc w:val="left"/>
      <w:pPr>
        <w:ind w:left="989" w:hanging="360"/>
      </w:pPr>
      <w:rPr>
        <w:rFonts w:hint="default"/>
      </w:rPr>
    </w:lvl>
    <w:lvl w:ilvl="4" w:tplc="3C305E2E">
      <w:start w:val="1"/>
      <w:numFmt w:val="bullet"/>
      <w:lvlText w:val="•"/>
      <w:lvlJc w:val="left"/>
      <w:pPr>
        <w:ind w:left="1166" w:hanging="360"/>
      </w:pPr>
      <w:rPr>
        <w:rFonts w:hint="default"/>
      </w:rPr>
    </w:lvl>
    <w:lvl w:ilvl="5" w:tplc="8E1AF5F2">
      <w:start w:val="1"/>
      <w:numFmt w:val="bullet"/>
      <w:lvlText w:val="•"/>
      <w:lvlJc w:val="left"/>
      <w:pPr>
        <w:ind w:left="1342" w:hanging="360"/>
      </w:pPr>
      <w:rPr>
        <w:rFonts w:hint="default"/>
      </w:rPr>
    </w:lvl>
    <w:lvl w:ilvl="6" w:tplc="0EE24C88">
      <w:start w:val="1"/>
      <w:numFmt w:val="bullet"/>
      <w:lvlText w:val="•"/>
      <w:lvlJc w:val="left"/>
      <w:pPr>
        <w:ind w:left="1519" w:hanging="360"/>
      </w:pPr>
      <w:rPr>
        <w:rFonts w:hint="default"/>
      </w:rPr>
    </w:lvl>
    <w:lvl w:ilvl="7" w:tplc="710C6BE8">
      <w:start w:val="1"/>
      <w:numFmt w:val="bullet"/>
      <w:lvlText w:val="•"/>
      <w:lvlJc w:val="left"/>
      <w:pPr>
        <w:ind w:left="1695" w:hanging="360"/>
      </w:pPr>
      <w:rPr>
        <w:rFonts w:hint="default"/>
      </w:rPr>
    </w:lvl>
    <w:lvl w:ilvl="8" w:tplc="FF342ECE">
      <w:start w:val="1"/>
      <w:numFmt w:val="bullet"/>
      <w:lvlText w:val="•"/>
      <w:lvlJc w:val="left"/>
      <w:pPr>
        <w:ind w:left="1872" w:hanging="360"/>
      </w:pPr>
      <w:rPr>
        <w:rFonts w:hint="default"/>
      </w:rPr>
    </w:lvl>
  </w:abstractNum>
  <w:abstractNum w:abstractNumId="29" w15:restartNumberingAfterBreak="0">
    <w:nsid w:val="326F0F33"/>
    <w:multiLevelType w:val="multilevel"/>
    <w:tmpl w:val="98662EAE"/>
    <w:lvl w:ilvl="0">
      <w:start w:val="8"/>
      <w:numFmt w:val="decimal"/>
      <w:lvlText w:val="%1"/>
      <w:lvlJc w:val="left"/>
      <w:pPr>
        <w:ind w:left="1632" w:hanging="720"/>
      </w:pPr>
      <w:rPr>
        <w:rFonts w:hint="default"/>
      </w:rPr>
    </w:lvl>
    <w:lvl w:ilvl="1">
      <w:start w:val="1"/>
      <w:numFmt w:val="decimal"/>
      <w:lvlText w:val="%1.%2"/>
      <w:lvlJc w:val="left"/>
      <w:pPr>
        <w:ind w:left="1632" w:hanging="720"/>
      </w:pPr>
      <w:rPr>
        <w:rFonts w:ascii="Arial" w:eastAsia="Arial" w:hAnsi="Arial" w:hint="default"/>
        <w:w w:val="100"/>
        <w:sz w:val="22"/>
        <w:szCs w:val="22"/>
      </w:rPr>
    </w:lvl>
    <w:lvl w:ilvl="2">
      <w:start w:val="1"/>
      <w:numFmt w:val="bullet"/>
      <w:lvlText w:val=""/>
      <w:lvlJc w:val="left"/>
      <w:pPr>
        <w:ind w:left="2602" w:hanging="360"/>
      </w:pPr>
      <w:rPr>
        <w:rFonts w:ascii="Wingdings" w:eastAsia="Wingdings" w:hAnsi="Wingdings" w:hint="default"/>
        <w:w w:val="100"/>
        <w:sz w:val="22"/>
        <w:szCs w:val="22"/>
      </w:rPr>
    </w:lvl>
    <w:lvl w:ilvl="3">
      <w:start w:val="1"/>
      <w:numFmt w:val="bullet"/>
      <w:lvlText w:val="•"/>
      <w:lvlJc w:val="left"/>
      <w:pPr>
        <w:ind w:left="4435" w:hanging="360"/>
      </w:pPr>
      <w:rPr>
        <w:rFonts w:hint="default"/>
      </w:rPr>
    </w:lvl>
    <w:lvl w:ilvl="4">
      <w:start w:val="1"/>
      <w:numFmt w:val="bullet"/>
      <w:lvlText w:val="•"/>
      <w:lvlJc w:val="left"/>
      <w:pPr>
        <w:ind w:left="5353" w:hanging="360"/>
      </w:pPr>
      <w:rPr>
        <w:rFonts w:hint="default"/>
      </w:rPr>
    </w:lvl>
    <w:lvl w:ilvl="5">
      <w:start w:val="1"/>
      <w:numFmt w:val="bullet"/>
      <w:lvlText w:val="•"/>
      <w:lvlJc w:val="left"/>
      <w:pPr>
        <w:ind w:left="6271" w:hanging="360"/>
      </w:pPr>
      <w:rPr>
        <w:rFonts w:hint="default"/>
      </w:rPr>
    </w:lvl>
    <w:lvl w:ilvl="6">
      <w:start w:val="1"/>
      <w:numFmt w:val="bullet"/>
      <w:lvlText w:val="•"/>
      <w:lvlJc w:val="left"/>
      <w:pPr>
        <w:ind w:left="7188" w:hanging="360"/>
      </w:pPr>
      <w:rPr>
        <w:rFonts w:hint="default"/>
      </w:rPr>
    </w:lvl>
    <w:lvl w:ilvl="7">
      <w:start w:val="1"/>
      <w:numFmt w:val="bullet"/>
      <w:lvlText w:val="•"/>
      <w:lvlJc w:val="left"/>
      <w:pPr>
        <w:ind w:left="8106" w:hanging="360"/>
      </w:pPr>
      <w:rPr>
        <w:rFonts w:hint="default"/>
      </w:rPr>
    </w:lvl>
    <w:lvl w:ilvl="8">
      <w:start w:val="1"/>
      <w:numFmt w:val="bullet"/>
      <w:lvlText w:val="•"/>
      <w:lvlJc w:val="left"/>
      <w:pPr>
        <w:ind w:left="9024" w:hanging="360"/>
      </w:pPr>
      <w:rPr>
        <w:rFonts w:hint="default"/>
      </w:rPr>
    </w:lvl>
  </w:abstractNum>
  <w:abstractNum w:abstractNumId="30" w15:restartNumberingAfterBreak="0">
    <w:nsid w:val="338364F9"/>
    <w:multiLevelType w:val="hybridMultilevel"/>
    <w:tmpl w:val="C11CD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3CE23F3"/>
    <w:multiLevelType w:val="hybridMultilevel"/>
    <w:tmpl w:val="C98E000A"/>
    <w:lvl w:ilvl="0" w:tplc="E4A4F120">
      <w:start w:val="1"/>
      <w:numFmt w:val="bullet"/>
      <w:lvlText w:val=""/>
      <w:lvlJc w:val="left"/>
      <w:pPr>
        <w:ind w:left="1151" w:hanging="286"/>
      </w:pPr>
      <w:rPr>
        <w:rFonts w:ascii="Symbol" w:eastAsia="Symbol" w:hAnsi="Symbol" w:hint="default"/>
        <w:w w:val="100"/>
        <w:sz w:val="22"/>
        <w:szCs w:val="22"/>
      </w:rPr>
    </w:lvl>
    <w:lvl w:ilvl="1" w:tplc="E3DC068A">
      <w:start w:val="1"/>
      <w:numFmt w:val="bullet"/>
      <w:lvlText w:val=""/>
      <w:lvlJc w:val="left"/>
      <w:pPr>
        <w:ind w:left="1290" w:hanging="221"/>
      </w:pPr>
      <w:rPr>
        <w:rFonts w:ascii="Symbol" w:eastAsia="Symbol" w:hAnsi="Symbol" w:hint="default"/>
        <w:w w:val="100"/>
        <w:sz w:val="22"/>
        <w:szCs w:val="22"/>
      </w:rPr>
    </w:lvl>
    <w:lvl w:ilvl="2" w:tplc="5ED48248">
      <w:start w:val="1"/>
      <w:numFmt w:val="bullet"/>
      <w:lvlText w:val=""/>
      <w:lvlJc w:val="left"/>
      <w:pPr>
        <w:ind w:left="1958" w:hanging="360"/>
      </w:pPr>
      <w:rPr>
        <w:rFonts w:ascii="Symbol" w:eastAsia="Symbol" w:hAnsi="Symbol" w:hint="default"/>
        <w:w w:val="100"/>
        <w:sz w:val="22"/>
        <w:szCs w:val="22"/>
      </w:rPr>
    </w:lvl>
    <w:lvl w:ilvl="3" w:tplc="6212CDB0">
      <w:start w:val="1"/>
      <w:numFmt w:val="bullet"/>
      <w:lvlText w:val="–"/>
      <w:lvlJc w:val="left"/>
      <w:pPr>
        <w:ind w:left="5208" w:hanging="730"/>
      </w:pPr>
      <w:rPr>
        <w:rFonts w:ascii="Arial" w:eastAsia="Arial" w:hAnsi="Arial" w:hint="default"/>
        <w:w w:val="100"/>
        <w:sz w:val="22"/>
        <w:szCs w:val="22"/>
      </w:rPr>
    </w:lvl>
    <w:lvl w:ilvl="4" w:tplc="78B6404E">
      <w:start w:val="1"/>
      <w:numFmt w:val="bullet"/>
      <w:lvlText w:val="•"/>
      <w:lvlJc w:val="left"/>
      <w:pPr>
        <w:ind w:left="5737" w:hanging="730"/>
      </w:pPr>
      <w:rPr>
        <w:rFonts w:hint="default"/>
      </w:rPr>
    </w:lvl>
    <w:lvl w:ilvl="5" w:tplc="5ADE5DFC">
      <w:start w:val="1"/>
      <w:numFmt w:val="bullet"/>
      <w:lvlText w:val="•"/>
      <w:lvlJc w:val="left"/>
      <w:pPr>
        <w:ind w:left="6274" w:hanging="730"/>
      </w:pPr>
      <w:rPr>
        <w:rFonts w:hint="default"/>
      </w:rPr>
    </w:lvl>
    <w:lvl w:ilvl="6" w:tplc="0D8040A0">
      <w:start w:val="1"/>
      <w:numFmt w:val="bullet"/>
      <w:lvlText w:val="•"/>
      <w:lvlJc w:val="left"/>
      <w:pPr>
        <w:ind w:left="6811" w:hanging="730"/>
      </w:pPr>
      <w:rPr>
        <w:rFonts w:hint="default"/>
      </w:rPr>
    </w:lvl>
    <w:lvl w:ilvl="7" w:tplc="91E4450C">
      <w:start w:val="1"/>
      <w:numFmt w:val="bullet"/>
      <w:lvlText w:val="•"/>
      <w:lvlJc w:val="left"/>
      <w:pPr>
        <w:ind w:left="7348" w:hanging="730"/>
      </w:pPr>
      <w:rPr>
        <w:rFonts w:hint="default"/>
      </w:rPr>
    </w:lvl>
    <w:lvl w:ilvl="8" w:tplc="6E4CD678">
      <w:start w:val="1"/>
      <w:numFmt w:val="bullet"/>
      <w:lvlText w:val="•"/>
      <w:lvlJc w:val="left"/>
      <w:pPr>
        <w:ind w:left="7885" w:hanging="730"/>
      </w:pPr>
      <w:rPr>
        <w:rFonts w:hint="default"/>
      </w:rPr>
    </w:lvl>
  </w:abstractNum>
  <w:abstractNum w:abstractNumId="32" w15:restartNumberingAfterBreak="0">
    <w:nsid w:val="34E74D8F"/>
    <w:multiLevelType w:val="hybridMultilevel"/>
    <w:tmpl w:val="5EA0B972"/>
    <w:lvl w:ilvl="0" w:tplc="E6F01E80">
      <w:start w:val="1"/>
      <w:numFmt w:val="bullet"/>
      <w:lvlText w:val=""/>
      <w:lvlJc w:val="left"/>
      <w:pPr>
        <w:ind w:left="458" w:hanging="360"/>
      </w:pPr>
      <w:rPr>
        <w:rFonts w:ascii="Wingdings" w:eastAsia="Wingdings" w:hAnsi="Wingdings" w:hint="default"/>
        <w:w w:val="100"/>
        <w:sz w:val="16"/>
        <w:szCs w:val="16"/>
      </w:rPr>
    </w:lvl>
    <w:lvl w:ilvl="1" w:tplc="8A7637D2">
      <w:start w:val="1"/>
      <w:numFmt w:val="bullet"/>
      <w:lvlText w:val="•"/>
      <w:lvlJc w:val="left"/>
      <w:pPr>
        <w:ind w:left="628" w:hanging="360"/>
      </w:pPr>
      <w:rPr>
        <w:rFonts w:hint="default"/>
      </w:rPr>
    </w:lvl>
    <w:lvl w:ilvl="2" w:tplc="BAE44EA2">
      <w:start w:val="1"/>
      <w:numFmt w:val="bullet"/>
      <w:lvlText w:val="•"/>
      <w:lvlJc w:val="left"/>
      <w:pPr>
        <w:ind w:left="796" w:hanging="360"/>
      </w:pPr>
      <w:rPr>
        <w:rFonts w:hint="default"/>
      </w:rPr>
    </w:lvl>
    <w:lvl w:ilvl="3" w:tplc="251278E8">
      <w:start w:val="1"/>
      <w:numFmt w:val="bullet"/>
      <w:lvlText w:val="•"/>
      <w:lvlJc w:val="left"/>
      <w:pPr>
        <w:ind w:left="964" w:hanging="360"/>
      </w:pPr>
      <w:rPr>
        <w:rFonts w:hint="default"/>
      </w:rPr>
    </w:lvl>
    <w:lvl w:ilvl="4" w:tplc="B6A459E6">
      <w:start w:val="1"/>
      <w:numFmt w:val="bullet"/>
      <w:lvlText w:val="•"/>
      <w:lvlJc w:val="left"/>
      <w:pPr>
        <w:ind w:left="1132" w:hanging="360"/>
      </w:pPr>
      <w:rPr>
        <w:rFonts w:hint="default"/>
      </w:rPr>
    </w:lvl>
    <w:lvl w:ilvl="5" w:tplc="4B78ADF0">
      <w:start w:val="1"/>
      <w:numFmt w:val="bullet"/>
      <w:lvlText w:val="•"/>
      <w:lvlJc w:val="left"/>
      <w:pPr>
        <w:ind w:left="1300" w:hanging="360"/>
      </w:pPr>
      <w:rPr>
        <w:rFonts w:hint="default"/>
      </w:rPr>
    </w:lvl>
    <w:lvl w:ilvl="6" w:tplc="4FD86E60">
      <w:start w:val="1"/>
      <w:numFmt w:val="bullet"/>
      <w:lvlText w:val="•"/>
      <w:lvlJc w:val="left"/>
      <w:pPr>
        <w:ind w:left="1468" w:hanging="360"/>
      </w:pPr>
      <w:rPr>
        <w:rFonts w:hint="default"/>
      </w:rPr>
    </w:lvl>
    <w:lvl w:ilvl="7" w:tplc="EE6680F8">
      <w:start w:val="1"/>
      <w:numFmt w:val="bullet"/>
      <w:lvlText w:val="•"/>
      <w:lvlJc w:val="left"/>
      <w:pPr>
        <w:ind w:left="1636" w:hanging="360"/>
      </w:pPr>
      <w:rPr>
        <w:rFonts w:hint="default"/>
      </w:rPr>
    </w:lvl>
    <w:lvl w:ilvl="8" w:tplc="12E645E6">
      <w:start w:val="1"/>
      <w:numFmt w:val="bullet"/>
      <w:lvlText w:val="•"/>
      <w:lvlJc w:val="left"/>
      <w:pPr>
        <w:ind w:left="1804" w:hanging="360"/>
      </w:pPr>
      <w:rPr>
        <w:rFonts w:hint="default"/>
      </w:rPr>
    </w:lvl>
  </w:abstractNum>
  <w:abstractNum w:abstractNumId="33" w15:restartNumberingAfterBreak="0">
    <w:nsid w:val="35426AEE"/>
    <w:multiLevelType w:val="hybridMultilevel"/>
    <w:tmpl w:val="1B2CDE90"/>
    <w:lvl w:ilvl="0" w:tplc="C784C2C6">
      <w:start w:val="1"/>
      <w:numFmt w:val="bullet"/>
      <w:lvlText w:val=""/>
      <w:lvlJc w:val="left"/>
      <w:pPr>
        <w:ind w:left="458" w:hanging="360"/>
      </w:pPr>
      <w:rPr>
        <w:rFonts w:ascii="Wingdings" w:eastAsia="Wingdings" w:hAnsi="Wingdings" w:hint="default"/>
        <w:w w:val="100"/>
        <w:sz w:val="16"/>
        <w:szCs w:val="16"/>
      </w:rPr>
    </w:lvl>
    <w:lvl w:ilvl="1" w:tplc="9F6C7BF0">
      <w:start w:val="1"/>
      <w:numFmt w:val="bullet"/>
      <w:lvlText w:val="•"/>
      <w:lvlJc w:val="left"/>
      <w:pPr>
        <w:ind w:left="636" w:hanging="360"/>
      </w:pPr>
      <w:rPr>
        <w:rFonts w:hint="default"/>
      </w:rPr>
    </w:lvl>
    <w:lvl w:ilvl="2" w:tplc="22FC986E">
      <w:start w:val="1"/>
      <w:numFmt w:val="bullet"/>
      <w:lvlText w:val="•"/>
      <w:lvlJc w:val="left"/>
      <w:pPr>
        <w:ind w:left="813" w:hanging="360"/>
      </w:pPr>
      <w:rPr>
        <w:rFonts w:hint="default"/>
      </w:rPr>
    </w:lvl>
    <w:lvl w:ilvl="3" w:tplc="2FCAD21A">
      <w:start w:val="1"/>
      <w:numFmt w:val="bullet"/>
      <w:lvlText w:val="•"/>
      <w:lvlJc w:val="left"/>
      <w:pPr>
        <w:ind w:left="989" w:hanging="360"/>
      </w:pPr>
      <w:rPr>
        <w:rFonts w:hint="default"/>
      </w:rPr>
    </w:lvl>
    <w:lvl w:ilvl="4" w:tplc="E89C4C18">
      <w:start w:val="1"/>
      <w:numFmt w:val="bullet"/>
      <w:lvlText w:val="•"/>
      <w:lvlJc w:val="left"/>
      <w:pPr>
        <w:ind w:left="1166" w:hanging="360"/>
      </w:pPr>
      <w:rPr>
        <w:rFonts w:hint="default"/>
      </w:rPr>
    </w:lvl>
    <w:lvl w:ilvl="5" w:tplc="A2E84760">
      <w:start w:val="1"/>
      <w:numFmt w:val="bullet"/>
      <w:lvlText w:val="•"/>
      <w:lvlJc w:val="left"/>
      <w:pPr>
        <w:ind w:left="1342" w:hanging="360"/>
      </w:pPr>
      <w:rPr>
        <w:rFonts w:hint="default"/>
      </w:rPr>
    </w:lvl>
    <w:lvl w:ilvl="6" w:tplc="927043AC">
      <w:start w:val="1"/>
      <w:numFmt w:val="bullet"/>
      <w:lvlText w:val="•"/>
      <w:lvlJc w:val="left"/>
      <w:pPr>
        <w:ind w:left="1519" w:hanging="360"/>
      </w:pPr>
      <w:rPr>
        <w:rFonts w:hint="default"/>
      </w:rPr>
    </w:lvl>
    <w:lvl w:ilvl="7" w:tplc="A3AEC23C">
      <w:start w:val="1"/>
      <w:numFmt w:val="bullet"/>
      <w:lvlText w:val="•"/>
      <w:lvlJc w:val="left"/>
      <w:pPr>
        <w:ind w:left="1695" w:hanging="360"/>
      </w:pPr>
      <w:rPr>
        <w:rFonts w:hint="default"/>
      </w:rPr>
    </w:lvl>
    <w:lvl w:ilvl="8" w:tplc="0BF28658">
      <w:start w:val="1"/>
      <w:numFmt w:val="bullet"/>
      <w:lvlText w:val="•"/>
      <w:lvlJc w:val="left"/>
      <w:pPr>
        <w:ind w:left="1872" w:hanging="360"/>
      </w:pPr>
      <w:rPr>
        <w:rFonts w:hint="default"/>
      </w:rPr>
    </w:lvl>
  </w:abstractNum>
  <w:abstractNum w:abstractNumId="34" w15:restartNumberingAfterBreak="0">
    <w:nsid w:val="355539F7"/>
    <w:multiLevelType w:val="hybridMultilevel"/>
    <w:tmpl w:val="262CD728"/>
    <w:lvl w:ilvl="0" w:tplc="1C090001">
      <w:start w:val="1"/>
      <w:numFmt w:val="bullet"/>
      <w:lvlText w:val=""/>
      <w:lvlJc w:val="left"/>
      <w:pPr>
        <w:ind w:left="872" w:hanging="360"/>
      </w:pPr>
      <w:rPr>
        <w:rFonts w:ascii="Symbol" w:hAnsi="Symbol" w:hint="default"/>
      </w:rPr>
    </w:lvl>
    <w:lvl w:ilvl="1" w:tplc="1C090003" w:tentative="1">
      <w:start w:val="1"/>
      <w:numFmt w:val="bullet"/>
      <w:lvlText w:val="o"/>
      <w:lvlJc w:val="left"/>
      <w:pPr>
        <w:ind w:left="1592" w:hanging="360"/>
      </w:pPr>
      <w:rPr>
        <w:rFonts w:ascii="Courier New" w:hAnsi="Courier New" w:cs="Courier New" w:hint="default"/>
      </w:rPr>
    </w:lvl>
    <w:lvl w:ilvl="2" w:tplc="1C090005" w:tentative="1">
      <w:start w:val="1"/>
      <w:numFmt w:val="bullet"/>
      <w:lvlText w:val=""/>
      <w:lvlJc w:val="left"/>
      <w:pPr>
        <w:ind w:left="2312" w:hanging="360"/>
      </w:pPr>
      <w:rPr>
        <w:rFonts w:ascii="Wingdings" w:hAnsi="Wingdings" w:hint="default"/>
      </w:rPr>
    </w:lvl>
    <w:lvl w:ilvl="3" w:tplc="1C090001" w:tentative="1">
      <w:start w:val="1"/>
      <w:numFmt w:val="bullet"/>
      <w:lvlText w:val=""/>
      <w:lvlJc w:val="left"/>
      <w:pPr>
        <w:ind w:left="3032" w:hanging="360"/>
      </w:pPr>
      <w:rPr>
        <w:rFonts w:ascii="Symbol" w:hAnsi="Symbol" w:hint="default"/>
      </w:rPr>
    </w:lvl>
    <w:lvl w:ilvl="4" w:tplc="1C090003" w:tentative="1">
      <w:start w:val="1"/>
      <w:numFmt w:val="bullet"/>
      <w:lvlText w:val="o"/>
      <w:lvlJc w:val="left"/>
      <w:pPr>
        <w:ind w:left="3752" w:hanging="360"/>
      </w:pPr>
      <w:rPr>
        <w:rFonts w:ascii="Courier New" w:hAnsi="Courier New" w:cs="Courier New" w:hint="default"/>
      </w:rPr>
    </w:lvl>
    <w:lvl w:ilvl="5" w:tplc="1C090005" w:tentative="1">
      <w:start w:val="1"/>
      <w:numFmt w:val="bullet"/>
      <w:lvlText w:val=""/>
      <w:lvlJc w:val="left"/>
      <w:pPr>
        <w:ind w:left="4472" w:hanging="360"/>
      </w:pPr>
      <w:rPr>
        <w:rFonts w:ascii="Wingdings" w:hAnsi="Wingdings" w:hint="default"/>
      </w:rPr>
    </w:lvl>
    <w:lvl w:ilvl="6" w:tplc="1C090001" w:tentative="1">
      <w:start w:val="1"/>
      <w:numFmt w:val="bullet"/>
      <w:lvlText w:val=""/>
      <w:lvlJc w:val="left"/>
      <w:pPr>
        <w:ind w:left="5192" w:hanging="360"/>
      </w:pPr>
      <w:rPr>
        <w:rFonts w:ascii="Symbol" w:hAnsi="Symbol" w:hint="default"/>
      </w:rPr>
    </w:lvl>
    <w:lvl w:ilvl="7" w:tplc="1C090003" w:tentative="1">
      <w:start w:val="1"/>
      <w:numFmt w:val="bullet"/>
      <w:lvlText w:val="o"/>
      <w:lvlJc w:val="left"/>
      <w:pPr>
        <w:ind w:left="5912" w:hanging="360"/>
      </w:pPr>
      <w:rPr>
        <w:rFonts w:ascii="Courier New" w:hAnsi="Courier New" w:cs="Courier New" w:hint="default"/>
      </w:rPr>
    </w:lvl>
    <w:lvl w:ilvl="8" w:tplc="1C090005" w:tentative="1">
      <w:start w:val="1"/>
      <w:numFmt w:val="bullet"/>
      <w:lvlText w:val=""/>
      <w:lvlJc w:val="left"/>
      <w:pPr>
        <w:ind w:left="6632" w:hanging="360"/>
      </w:pPr>
      <w:rPr>
        <w:rFonts w:ascii="Wingdings" w:hAnsi="Wingdings" w:hint="default"/>
      </w:rPr>
    </w:lvl>
  </w:abstractNum>
  <w:abstractNum w:abstractNumId="35" w15:restartNumberingAfterBreak="0">
    <w:nsid w:val="359251B5"/>
    <w:multiLevelType w:val="hybridMultilevel"/>
    <w:tmpl w:val="94F88D9E"/>
    <w:lvl w:ilvl="0" w:tplc="714273D2">
      <w:start w:val="1"/>
      <w:numFmt w:val="bullet"/>
      <w:lvlText w:val=""/>
      <w:lvlJc w:val="left"/>
      <w:pPr>
        <w:ind w:left="458" w:hanging="360"/>
      </w:pPr>
      <w:rPr>
        <w:rFonts w:ascii="Wingdings" w:eastAsia="Wingdings" w:hAnsi="Wingdings" w:hint="default"/>
        <w:w w:val="100"/>
        <w:sz w:val="16"/>
        <w:szCs w:val="16"/>
      </w:rPr>
    </w:lvl>
    <w:lvl w:ilvl="1" w:tplc="A09AA878">
      <w:start w:val="1"/>
      <w:numFmt w:val="bullet"/>
      <w:lvlText w:val="•"/>
      <w:lvlJc w:val="left"/>
      <w:pPr>
        <w:ind w:left="596" w:hanging="360"/>
      </w:pPr>
      <w:rPr>
        <w:rFonts w:hint="default"/>
      </w:rPr>
    </w:lvl>
    <w:lvl w:ilvl="2" w:tplc="AB1E0C4A">
      <w:start w:val="1"/>
      <w:numFmt w:val="bullet"/>
      <w:lvlText w:val="•"/>
      <w:lvlJc w:val="left"/>
      <w:pPr>
        <w:ind w:left="732" w:hanging="360"/>
      </w:pPr>
      <w:rPr>
        <w:rFonts w:hint="default"/>
      </w:rPr>
    </w:lvl>
    <w:lvl w:ilvl="3" w:tplc="E9ECAA6E">
      <w:start w:val="1"/>
      <w:numFmt w:val="bullet"/>
      <w:lvlText w:val="•"/>
      <w:lvlJc w:val="left"/>
      <w:pPr>
        <w:ind w:left="869" w:hanging="360"/>
      </w:pPr>
      <w:rPr>
        <w:rFonts w:hint="default"/>
      </w:rPr>
    </w:lvl>
    <w:lvl w:ilvl="4" w:tplc="B4129F30">
      <w:start w:val="1"/>
      <w:numFmt w:val="bullet"/>
      <w:lvlText w:val="•"/>
      <w:lvlJc w:val="left"/>
      <w:pPr>
        <w:ind w:left="1005" w:hanging="360"/>
      </w:pPr>
      <w:rPr>
        <w:rFonts w:hint="default"/>
      </w:rPr>
    </w:lvl>
    <w:lvl w:ilvl="5" w:tplc="5E6A9B00">
      <w:start w:val="1"/>
      <w:numFmt w:val="bullet"/>
      <w:lvlText w:val="•"/>
      <w:lvlJc w:val="left"/>
      <w:pPr>
        <w:ind w:left="1142" w:hanging="360"/>
      </w:pPr>
      <w:rPr>
        <w:rFonts w:hint="default"/>
      </w:rPr>
    </w:lvl>
    <w:lvl w:ilvl="6" w:tplc="B8ECC800">
      <w:start w:val="1"/>
      <w:numFmt w:val="bullet"/>
      <w:lvlText w:val="•"/>
      <w:lvlJc w:val="left"/>
      <w:pPr>
        <w:ind w:left="1278" w:hanging="360"/>
      </w:pPr>
      <w:rPr>
        <w:rFonts w:hint="default"/>
      </w:rPr>
    </w:lvl>
    <w:lvl w:ilvl="7" w:tplc="52249032">
      <w:start w:val="1"/>
      <w:numFmt w:val="bullet"/>
      <w:lvlText w:val="•"/>
      <w:lvlJc w:val="left"/>
      <w:pPr>
        <w:ind w:left="1414" w:hanging="360"/>
      </w:pPr>
      <w:rPr>
        <w:rFonts w:hint="default"/>
      </w:rPr>
    </w:lvl>
    <w:lvl w:ilvl="8" w:tplc="38F21CA0">
      <w:start w:val="1"/>
      <w:numFmt w:val="bullet"/>
      <w:lvlText w:val="•"/>
      <w:lvlJc w:val="left"/>
      <w:pPr>
        <w:ind w:left="1551" w:hanging="360"/>
      </w:pPr>
      <w:rPr>
        <w:rFonts w:hint="default"/>
      </w:rPr>
    </w:lvl>
  </w:abstractNum>
  <w:abstractNum w:abstractNumId="36" w15:restartNumberingAfterBreak="0">
    <w:nsid w:val="35AC3878"/>
    <w:multiLevelType w:val="hybridMultilevel"/>
    <w:tmpl w:val="2E1AF48A"/>
    <w:lvl w:ilvl="0" w:tplc="F21A6EE4">
      <w:start w:val="1"/>
      <w:numFmt w:val="bullet"/>
      <w:lvlText w:val=""/>
      <w:lvlJc w:val="left"/>
      <w:pPr>
        <w:ind w:left="458" w:hanging="360"/>
      </w:pPr>
      <w:rPr>
        <w:rFonts w:ascii="Wingdings" w:eastAsia="Wingdings" w:hAnsi="Wingdings" w:hint="default"/>
        <w:w w:val="100"/>
        <w:sz w:val="16"/>
        <w:szCs w:val="16"/>
      </w:rPr>
    </w:lvl>
    <w:lvl w:ilvl="1" w:tplc="B92EC92C">
      <w:start w:val="1"/>
      <w:numFmt w:val="bullet"/>
      <w:lvlText w:val="•"/>
      <w:lvlJc w:val="left"/>
      <w:pPr>
        <w:ind w:left="667" w:hanging="360"/>
      </w:pPr>
      <w:rPr>
        <w:rFonts w:hint="default"/>
      </w:rPr>
    </w:lvl>
    <w:lvl w:ilvl="2" w:tplc="5A8AC2B0">
      <w:start w:val="1"/>
      <w:numFmt w:val="bullet"/>
      <w:lvlText w:val="•"/>
      <w:lvlJc w:val="left"/>
      <w:pPr>
        <w:ind w:left="874" w:hanging="360"/>
      </w:pPr>
      <w:rPr>
        <w:rFonts w:hint="default"/>
      </w:rPr>
    </w:lvl>
    <w:lvl w:ilvl="3" w:tplc="610C9F84">
      <w:start w:val="1"/>
      <w:numFmt w:val="bullet"/>
      <w:lvlText w:val="•"/>
      <w:lvlJc w:val="left"/>
      <w:pPr>
        <w:ind w:left="1081" w:hanging="360"/>
      </w:pPr>
      <w:rPr>
        <w:rFonts w:hint="default"/>
      </w:rPr>
    </w:lvl>
    <w:lvl w:ilvl="4" w:tplc="15F251EC">
      <w:start w:val="1"/>
      <w:numFmt w:val="bullet"/>
      <w:lvlText w:val="•"/>
      <w:lvlJc w:val="left"/>
      <w:pPr>
        <w:ind w:left="1289" w:hanging="360"/>
      </w:pPr>
      <w:rPr>
        <w:rFonts w:hint="default"/>
      </w:rPr>
    </w:lvl>
    <w:lvl w:ilvl="5" w:tplc="4AAE5418">
      <w:start w:val="1"/>
      <w:numFmt w:val="bullet"/>
      <w:lvlText w:val="•"/>
      <w:lvlJc w:val="left"/>
      <w:pPr>
        <w:ind w:left="1496" w:hanging="360"/>
      </w:pPr>
      <w:rPr>
        <w:rFonts w:hint="default"/>
      </w:rPr>
    </w:lvl>
    <w:lvl w:ilvl="6" w:tplc="7FE845E4">
      <w:start w:val="1"/>
      <w:numFmt w:val="bullet"/>
      <w:lvlText w:val="•"/>
      <w:lvlJc w:val="left"/>
      <w:pPr>
        <w:ind w:left="1703" w:hanging="360"/>
      </w:pPr>
      <w:rPr>
        <w:rFonts w:hint="default"/>
      </w:rPr>
    </w:lvl>
    <w:lvl w:ilvl="7" w:tplc="AA20320A">
      <w:start w:val="1"/>
      <w:numFmt w:val="bullet"/>
      <w:lvlText w:val="•"/>
      <w:lvlJc w:val="left"/>
      <w:pPr>
        <w:ind w:left="1910" w:hanging="360"/>
      </w:pPr>
      <w:rPr>
        <w:rFonts w:hint="default"/>
      </w:rPr>
    </w:lvl>
    <w:lvl w:ilvl="8" w:tplc="09B26088">
      <w:start w:val="1"/>
      <w:numFmt w:val="bullet"/>
      <w:lvlText w:val="•"/>
      <w:lvlJc w:val="left"/>
      <w:pPr>
        <w:ind w:left="2118" w:hanging="360"/>
      </w:pPr>
      <w:rPr>
        <w:rFonts w:hint="default"/>
      </w:rPr>
    </w:lvl>
  </w:abstractNum>
  <w:abstractNum w:abstractNumId="37" w15:restartNumberingAfterBreak="0">
    <w:nsid w:val="36AB7CE3"/>
    <w:multiLevelType w:val="hybridMultilevel"/>
    <w:tmpl w:val="BED0B49C"/>
    <w:lvl w:ilvl="0" w:tplc="3EB888FA">
      <w:start w:val="1"/>
      <w:numFmt w:val="bullet"/>
      <w:lvlText w:val=""/>
      <w:lvlJc w:val="left"/>
      <w:pPr>
        <w:ind w:left="458" w:hanging="360"/>
      </w:pPr>
      <w:rPr>
        <w:rFonts w:ascii="Wingdings" w:eastAsia="Wingdings" w:hAnsi="Wingdings" w:hint="default"/>
        <w:w w:val="100"/>
        <w:sz w:val="16"/>
        <w:szCs w:val="16"/>
      </w:rPr>
    </w:lvl>
    <w:lvl w:ilvl="1" w:tplc="5DE22C16">
      <w:start w:val="1"/>
      <w:numFmt w:val="bullet"/>
      <w:lvlText w:val="•"/>
      <w:lvlJc w:val="left"/>
      <w:pPr>
        <w:ind w:left="596" w:hanging="360"/>
      </w:pPr>
      <w:rPr>
        <w:rFonts w:hint="default"/>
      </w:rPr>
    </w:lvl>
    <w:lvl w:ilvl="2" w:tplc="D5C6CA7C">
      <w:start w:val="1"/>
      <w:numFmt w:val="bullet"/>
      <w:lvlText w:val="•"/>
      <w:lvlJc w:val="left"/>
      <w:pPr>
        <w:ind w:left="732" w:hanging="360"/>
      </w:pPr>
      <w:rPr>
        <w:rFonts w:hint="default"/>
      </w:rPr>
    </w:lvl>
    <w:lvl w:ilvl="3" w:tplc="6DFE3394">
      <w:start w:val="1"/>
      <w:numFmt w:val="bullet"/>
      <w:lvlText w:val="•"/>
      <w:lvlJc w:val="left"/>
      <w:pPr>
        <w:ind w:left="869" w:hanging="360"/>
      </w:pPr>
      <w:rPr>
        <w:rFonts w:hint="default"/>
      </w:rPr>
    </w:lvl>
    <w:lvl w:ilvl="4" w:tplc="2124E414">
      <w:start w:val="1"/>
      <w:numFmt w:val="bullet"/>
      <w:lvlText w:val="•"/>
      <w:lvlJc w:val="left"/>
      <w:pPr>
        <w:ind w:left="1005" w:hanging="360"/>
      </w:pPr>
      <w:rPr>
        <w:rFonts w:hint="default"/>
      </w:rPr>
    </w:lvl>
    <w:lvl w:ilvl="5" w:tplc="4FA2854E">
      <w:start w:val="1"/>
      <w:numFmt w:val="bullet"/>
      <w:lvlText w:val="•"/>
      <w:lvlJc w:val="left"/>
      <w:pPr>
        <w:ind w:left="1142" w:hanging="360"/>
      </w:pPr>
      <w:rPr>
        <w:rFonts w:hint="default"/>
      </w:rPr>
    </w:lvl>
    <w:lvl w:ilvl="6" w:tplc="9E525CC4">
      <w:start w:val="1"/>
      <w:numFmt w:val="bullet"/>
      <w:lvlText w:val="•"/>
      <w:lvlJc w:val="left"/>
      <w:pPr>
        <w:ind w:left="1278" w:hanging="360"/>
      </w:pPr>
      <w:rPr>
        <w:rFonts w:hint="default"/>
      </w:rPr>
    </w:lvl>
    <w:lvl w:ilvl="7" w:tplc="3592B39C">
      <w:start w:val="1"/>
      <w:numFmt w:val="bullet"/>
      <w:lvlText w:val="•"/>
      <w:lvlJc w:val="left"/>
      <w:pPr>
        <w:ind w:left="1414" w:hanging="360"/>
      </w:pPr>
      <w:rPr>
        <w:rFonts w:hint="default"/>
      </w:rPr>
    </w:lvl>
    <w:lvl w:ilvl="8" w:tplc="D8F4B7D2">
      <w:start w:val="1"/>
      <w:numFmt w:val="bullet"/>
      <w:lvlText w:val="•"/>
      <w:lvlJc w:val="left"/>
      <w:pPr>
        <w:ind w:left="1551" w:hanging="360"/>
      </w:pPr>
      <w:rPr>
        <w:rFonts w:hint="default"/>
      </w:rPr>
    </w:lvl>
  </w:abstractNum>
  <w:abstractNum w:abstractNumId="38" w15:restartNumberingAfterBreak="0">
    <w:nsid w:val="37E509C4"/>
    <w:multiLevelType w:val="multilevel"/>
    <w:tmpl w:val="383008E2"/>
    <w:lvl w:ilvl="0">
      <w:start w:val="4"/>
      <w:numFmt w:val="decimal"/>
      <w:lvlText w:val="%1"/>
      <w:lvlJc w:val="left"/>
      <w:pPr>
        <w:ind w:left="1592" w:hanging="720"/>
      </w:pPr>
      <w:rPr>
        <w:rFonts w:hint="default"/>
      </w:rPr>
    </w:lvl>
    <w:lvl w:ilvl="1">
      <w:start w:val="1"/>
      <w:numFmt w:val="decimal"/>
      <w:lvlText w:val="%1.%2"/>
      <w:lvlJc w:val="left"/>
      <w:pPr>
        <w:ind w:left="1592" w:hanging="720"/>
      </w:pPr>
      <w:rPr>
        <w:rFonts w:ascii="Arial" w:eastAsia="Arial" w:hAnsi="Arial" w:hint="default"/>
        <w:b/>
        <w:bCs/>
        <w:w w:val="100"/>
        <w:sz w:val="22"/>
        <w:szCs w:val="22"/>
      </w:rPr>
    </w:lvl>
    <w:lvl w:ilvl="2">
      <w:start w:val="1"/>
      <w:numFmt w:val="bullet"/>
      <w:lvlText w:val="o"/>
      <w:lvlJc w:val="left"/>
      <w:pPr>
        <w:ind w:left="1854" w:hanging="284"/>
      </w:pPr>
      <w:rPr>
        <w:rFonts w:ascii="Courier New" w:eastAsia="Courier New" w:hAnsi="Courier New" w:hint="default"/>
        <w:w w:val="99"/>
        <w:sz w:val="20"/>
        <w:szCs w:val="20"/>
      </w:rPr>
    </w:lvl>
    <w:lvl w:ilvl="3">
      <w:start w:val="1"/>
      <w:numFmt w:val="bullet"/>
      <w:lvlText w:val="•"/>
      <w:lvlJc w:val="left"/>
      <w:pPr>
        <w:ind w:left="2000" w:hanging="284"/>
      </w:pPr>
      <w:rPr>
        <w:rFonts w:hint="default"/>
      </w:rPr>
    </w:lvl>
    <w:lvl w:ilvl="4">
      <w:start w:val="1"/>
      <w:numFmt w:val="bullet"/>
      <w:lvlText w:val="•"/>
      <w:lvlJc w:val="left"/>
      <w:pPr>
        <w:ind w:left="3257" w:hanging="284"/>
      </w:pPr>
      <w:rPr>
        <w:rFonts w:hint="default"/>
      </w:rPr>
    </w:lvl>
    <w:lvl w:ilvl="5">
      <w:start w:val="1"/>
      <w:numFmt w:val="bullet"/>
      <w:lvlText w:val="•"/>
      <w:lvlJc w:val="left"/>
      <w:pPr>
        <w:ind w:left="4514" w:hanging="284"/>
      </w:pPr>
      <w:rPr>
        <w:rFonts w:hint="default"/>
      </w:rPr>
    </w:lvl>
    <w:lvl w:ilvl="6">
      <w:start w:val="1"/>
      <w:numFmt w:val="bullet"/>
      <w:lvlText w:val="•"/>
      <w:lvlJc w:val="left"/>
      <w:pPr>
        <w:ind w:left="5771" w:hanging="284"/>
      </w:pPr>
      <w:rPr>
        <w:rFonts w:hint="default"/>
      </w:rPr>
    </w:lvl>
    <w:lvl w:ilvl="7">
      <w:start w:val="1"/>
      <w:numFmt w:val="bullet"/>
      <w:lvlText w:val="•"/>
      <w:lvlJc w:val="left"/>
      <w:pPr>
        <w:ind w:left="7028" w:hanging="284"/>
      </w:pPr>
      <w:rPr>
        <w:rFonts w:hint="default"/>
      </w:rPr>
    </w:lvl>
    <w:lvl w:ilvl="8">
      <w:start w:val="1"/>
      <w:numFmt w:val="bullet"/>
      <w:lvlText w:val="•"/>
      <w:lvlJc w:val="left"/>
      <w:pPr>
        <w:ind w:left="8285" w:hanging="284"/>
      </w:pPr>
      <w:rPr>
        <w:rFonts w:hint="default"/>
      </w:rPr>
    </w:lvl>
  </w:abstractNum>
  <w:abstractNum w:abstractNumId="39" w15:restartNumberingAfterBreak="0">
    <w:nsid w:val="38880951"/>
    <w:multiLevelType w:val="hybridMultilevel"/>
    <w:tmpl w:val="351E0B8A"/>
    <w:lvl w:ilvl="0" w:tplc="F44220B8">
      <w:start w:val="1"/>
      <w:numFmt w:val="bullet"/>
      <w:lvlText w:val=""/>
      <w:lvlJc w:val="left"/>
      <w:pPr>
        <w:ind w:left="458" w:hanging="360"/>
      </w:pPr>
      <w:rPr>
        <w:rFonts w:ascii="Wingdings" w:eastAsia="Wingdings" w:hAnsi="Wingdings" w:hint="default"/>
        <w:w w:val="100"/>
        <w:sz w:val="16"/>
        <w:szCs w:val="16"/>
      </w:rPr>
    </w:lvl>
    <w:lvl w:ilvl="1" w:tplc="784A4304">
      <w:start w:val="1"/>
      <w:numFmt w:val="bullet"/>
      <w:lvlText w:val="•"/>
      <w:lvlJc w:val="left"/>
      <w:pPr>
        <w:ind w:left="664" w:hanging="360"/>
      </w:pPr>
      <w:rPr>
        <w:rFonts w:hint="default"/>
      </w:rPr>
    </w:lvl>
    <w:lvl w:ilvl="2" w:tplc="7E389514">
      <w:start w:val="1"/>
      <w:numFmt w:val="bullet"/>
      <w:lvlText w:val="•"/>
      <w:lvlJc w:val="left"/>
      <w:pPr>
        <w:ind w:left="868" w:hanging="360"/>
      </w:pPr>
      <w:rPr>
        <w:rFonts w:hint="default"/>
      </w:rPr>
    </w:lvl>
    <w:lvl w:ilvl="3" w:tplc="B8F89744">
      <w:start w:val="1"/>
      <w:numFmt w:val="bullet"/>
      <w:lvlText w:val="•"/>
      <w:lvlJc w:val="left"/>
      <w:pPr>
        <w:ind w:left="1072" w:hanging="360"/>
      </w:pPr>
      <w:rPr>
        <w:rFonts w:hint="default"/>
      </w:rPr>
    </w:lvl>
    <w:lvl w:ilvl="4" w:tplc="76869552">
      <w:start w:val="1"/>
      <w:numFmt w:val="bullet"/>
      <w:lvlText w:val="•"/>
      <w:lvlJc w:val="left"/>
      <w:pPr>
        <w:ind w:left="1276" w:hanging="360"/>
      </w:pPr>
      <w:rPr>
        <w:rFonts w:hint="default"/>
      </w:rPr>
    </w:lvl>
    <w:lvl w:ilvl="5" w:tplc="E64C81BC">
      <w:start w:val="1"/>
      <w:numFmt w:val="bullet"/>
      <w:lvlText w:val="•"/>
      <w:lvlJc w:val="left"/>
      <w:pPr>
        <w:ind w:left="1480" w:hanging="360"/>
      </w:pPr>
      <w:rPr>
        <w:rFonts w:hint="default"/>
      </w:rPr>
    </w:lvl>
    <w:lvl w:ilvl="6" w:tplc="A69AD354">
      <w:start w:val="1"/>
      <w:numFmt w:val="bullet"/>
      <w:lvlText w:val="•"/>
      <w:lvlJc w:val="left"/>
      <w:pPr>
        <w:ind w:left="1684" w:hanging="360"/>
      </w:pPr>
      <w:rPr>
        <w:rFonts w:hint="default"/>
      </w:rPr>
    </w:lvl>
    <w:lvl w:ilvl="7" w:tplc="B7360B10">
      <w:start w:val="1"/>
      <w:numFmt w:val="bullet"/>
      <w:lvlText w:val="•"/>
      <w:lvlJc w:val="left"/>
      <w:pPr>
        <w:ind w:left="1889" w:hanging="360"/>
      </w:pPr>
      <w:rPr>
        <w:rFonts w:hint="default"/>
      </w:rPr>
    </w:lvl>
    <w:lvl w:ilvl="8" w:tplc="C5CA4F50">
      <w:start w:val="1"/>
      <w:numFmt w:val="bullet"/>
      <w:lvlText w:val="•"/>
      <w:lvlJc w:val="left"/>
      <w:pPr>
        <w:ind w:left="2093" w:hanging="360"/>
      </w:pPr>
      <w:rPr>
        <w:rFonts w:hint="default"/>
      </w:rPr>
    </w:lvl>
  </w:abstractNum>
  <w:abstractNum w:abstractNumId="40" w15:restartNumberingAfterBreak="0">
    <w:nsid w:val="39314551"/>
    <w:multiLevelType w:val="hybridMultilevel"/>
    <w:tmpl w:val="54A24C0E"/>
    <w:lvl w:ilvl="0" w:tplc="1C090001">
      <w:start w:val="1"/>
      <w:numFmt w:val="bullet"/>
      <w:lvlText w:val=""/>
      <w:lvlJc w:val="left"/>
      <w:pPr>
        <w:ind w:left="912" w:hanging="360"/>
      </w:pPr>
      <w:rPr>
        <w:rFonts w:ascii="Symbol" w:hAnsi="Symbol" w:hint="default"/>
      </w:rPr>
    </w:lvl>
    <w:lvl w:ilvl="1" w:tplc="1C090003" w:tentative="1">
      <w:start w:val="1"/>
      <w:numFmt w:val="bullet"/>
      <w:lvlText w:val="o"/>
      <w:lvlJc w:val="left"/>
      <w:pPr>
        <w:ind w:left="1632" w:hanging="360"/>
      </w:pPr>
      <w:rPr>
        <w:rFonts w:ascii="Courier New" w:hAnsi="Courier New" w:cs="Courier New" w:hint="default"/>
      </w:rPr>
    </w:lvl>
    <w:lvl w:ilvl="2" w:tplc="1C090005" w:tentative="1">
      <w:start w:val="1"/>
      <w:numFmt w:val="bullet"/>
      <w:lvlText w:val=""/>
      <w:lvlJc w:val="left"/>
      <w:pPr>
        <w:ind w:left="2352" w:hanging="360"/>
      </w:pPr>
      <w:rPr>
        <w:rFonts w:ascii="Wingdings" w:hAnsi="Wingdings" w:hint="default"/>
      </w:rPr>
    </w:lvl>
    <w:lvl w:ilvl="3" w:tplc="1C090001" w:tentative="1">
      <w:start w:val="1"/>
      <w:numFmt w:val="bullet"/>
      <w:lvlText w:val=""/>
      <w:lvlJc w:val="left"/>
      <w:pPr>
        <w:ind w:left="3072" w:hanging="360"/>
      </w:pPr>
      <w:rPr>
        <w:rFonts w:ascii="Symbol" w:hAnsi="Symbol" w:hint="default"/>
      </w:rPr>
    </w:lvl>
    <w:lvl w:ilvl="4" w:tplc="1C090003" w:tentative="1">
      <w:start w:val="1"/>
      <w:numFmt w:val="bullet"/>
      <w:lvlText w:val="o"/>
      <w:lvlJc w:val="left"/>
      <w:pPr>
        <w:ind w:left="3792" w:hanging="360"/>
      </w:pPr>
      <w:rPr>
        <w:rFonts w:ascii="Courier New" w:hAnsi="Courier New" w:cs="Courier New" w:hint="default"/>
      </w:rPr>
    </w:lvl>
    <w:lvl w:ilvl="5" w:tplc="1C090005" w:tentative="1">
      <w:start w:val="1"/>
      <w:numFmt w:val="bullet"/>
      <w:lvlText w:val=""/>
      <w:lvlJc w:val="left"/>
      <w:pPr>
        <w:ind w:left="4512" w:hanging="360"/>
      </w:pPr>
      <w:rPr>
        <w:rFonts w:ascii="Wingdings" w:hAnsi="Wingdings" w:hint="default"/>
      </w:rPr>
    </w:lvl>
    <w:lvl w:ilvl="6" w:tplc="1C090001" w:tentative="1">
      <w:start w:val="1"/>
      <w:numFmt w:val="bullet"/>
      <w:lvlText w:val=""/>
      <w:lvlJc w:val="left"/>
      <w:pPr>
        <w:ind w:left="5232" w:hanging="360"/>
      </w:pPr>
      <w:rPr>
        <w:rFonts w:ascii="Symbol" w:hAnsi="Symbol" w:hint="default"/>
      </w:rPr>
    </w:lvl>
    <w:lvl w:ilvl="7" w:tplc="1C090003" w:tentative="1">
      <w:start w:val="1"/>
      <w:numFmt w:val="bullet"/>
      <w:lvlText w:val="o"/>
      <w:lvlJc w:val="left"/>
      <w:pPr>
        <w:ind w:left="5952" w:hanging="360"/>
      </w:pPr>
      <w:rPr>
        <w:rFonts w:ascii="Courier New" w:hAnsi="Courier New" w:cs="Courier New" w:hint="default"/>
      </w:rPr>
    </w:lvl>
    <w:lvl w:ilvl="8" w:tplc="1C090005" w:tentative="1">
      <w:start w:val="1"/>
      <w:numFmt w:val="bullet"/>
      <w:lvlText w:val=""/>
      <w:lvlJc w:val="left"/>
      <w:pPr>
        <w:ind w:left="6672" w:hanging="360"/>
      </w:pPr>
      <w:rPr>
        <w:rFonts w:ascii="Wingdings" w:hAnsi="Wingdings" w:hint="default"/>
      </w:rPr>
    </w:lvl>
  </w:abstractNum>
  <w:abstractNum w:abstractNumId="41" w15:restartNumberingAfterBreak="0">
    <w:nsid w:val="3A482BF9"/>
    <w:multiLevelType w:val="hybridMultilevel"/>
    <w:tmpl w:val="4F7EFEDA"/>
    <w:lvl w:ilvl="0" w:tplc="A3789A60">
      <w:start w:val="1"/>
      <w:numFmt w:val="bullet"/>
      <w:lvlText w:val=""/>
      <w:lvlJc w:val="left"/>
      <w:pPr>
        <w:ind w:left="458" w:hanging="360"/>
      </w:pPr>
      <w:rPr>
        <w:rFonts w:ascii="Wingdings" w:eastAsia="Wingdings" w:hAnsi="Wingdings" w:hint="default"/>
        <w:w w:val="100"/>
        <w:sz w:val="16"/>
        <w:szCs w:val="16"/>
      </w:rPr>
    </w:lvl>
    <w:lvl w:ilvl="1" w:tplc="000AF8DE">
      <w:start w:val="1"/>
      <w:numFmt w:val="bullet"/>
      <w:lvlText w:val="•"/>
      <w:lvlJc w:val="left"/>
      <w:pPr>
        <w:ind w:left="628" w:hanging="360"/>
      </w:pPr>
      <w:rPr>
        <w:rFonts w:hint="default"/>
      </w:rPr>
    </w:lvl>
    <w:lvl w:ilvl="2" w:tplc="25908E74">
      <w:start w:val="1"/>
      <w:numFmt w:val="bullet"/>
      <w:lvlText w:val="•"/>
      <w:lvlJc w:val="left"/>
      <w:pPr>
        <w:ind w:left="796" w:hanging="360"/>
      </w:pPr>
      <w:rPr>
        <w:rFonts w:hint="default"/>
      </w:rPr>
    </w:lvl>
    <w:lvl w:ilvl="3" w:tplc="69565F46">
      <w:start w:val="1"/>
      <w:numFmt w:val="bullet"/>
      <w:lvlText w:val="•"/>
      <w:lvlJc w:val="left"/>
      <w:pPr>
        <w:ind w:left="964" w:hanging="360"/>
      </w:pPr>
      <w:rPr>
        <w:rFonts w:hint="default"/>
      </w:rPr>
    </w:lvl>
    <w:lvl w:ilvl="4" w:tplc="7552313A">
      <w:start w:val="1"/>
      <w:numFmt w:val="bullet"/>
      <w:lvlText w:val="•"/>
      <w:lvlJc w:val="left"/>
      <w:pPr>
        <w:ind w:left="1132" w:hanging="360"/>
      </w:pPr>
      <w:rPr>
        <w:rFonts w:hint="default"/>
      </w:rPr>
    </w:lvl>
    <w:lvl w:ilvl="5" w:tplc="F38AADFA">
      <w:start w:val="1"/>
      <w:numFmt w:val="bullet"/>
      <w:lvlText w:val="•"/>
      <w:lvlJc w:val="left"/>
      <w:pPr>
        <w:ind w:left="1300" w:hanging="360"/>
      </w:pPr>
      <w:rPr>
        <w:rFonts w:hint="default"/>
      </w:rPr>
    </w:lvl>
    <w:lvl w:ilvl="6" w:tplc="D28849B2">
      <w:start w:val="1"/>
      <w:numFmt w:val="bullet"/>
      <w:lvlText w:val="•"/>
      <w:lvlJc w:val="left"/>
      <w:pPr>
        <w:ind w:left="1468" w:hanging="360"/>
      </w:pPr>
      <w:rPr>
        <w:rFonts w:hint="default"/>
      </w:rPr>
    </w:lvl>
    <w:lvl w:ilvl="7" w:tplc="9A52A9AA">
      <w:start w:val="1"/>
      <w:numFmt w:val="bullet"/>
      <w:lvlText w:val="•"/>
      <w:lvlJc w:val="left"/>
      <w:pPr>
        <w:ind w:left="1636" w:hanging="360"/>
      </w:pPr>
      <w:rPr>
        <w:rFonts w:hint="default"/>
      </w:rPr>
    </w:lvl>
    <w:lvl w:ilvl="8" w:tplc="49FC9E44">
      <w:start w:val="1"/>
      <w:numFmt w:val="bullet"/>
      <w:lvlText w:val="•"/>
      <w:lvlJc w:val="left"/>
      <w:pPr>
        <w:ind w:left="1804" w:hanging="360"/>
      </w:pPr>
      <w:rPr>
        <w:rFonts w:hint="default"/>
      </w:rPr>
    </w:lvl>
  </w:abstractNum>
  <w:abstractNum w:abstractNumId="42" w15:restartNumberingAfterBreak="0">
    <w:nsid w:val="3AEA6E3A"/>
    <w:multiLevelType w:val="multilevel"/>
    <w:tmpl w:val="20083244"/>
    <w:lvl w:ilvl="0">
      <w:start w:val="13"/>
      <w:numFmt w:val="decimal"/>
      <w:lvlText w:val="%1"/>
      <w:lvlJc w:val="left"/>
      <w:pPr>
        <w:ind w:left="878" w:hanging="720"/>
      </w:pPr>
      <w:rPr>
        <w:rFonts w:hint="default"/>
      </w:rPr>
    </w:lvl>
    <w:lvl w:ilvl="1">
      <w:start w:val="1"/>
      <w:numFmt w:val="decimal"/>
      <w:lvlText w:val="%1.%2"/>
      <w:lvlJc w:val="left"/>
      <w:pPr>
        <w:ind w:left="878" w:hanging="720"/>
      </w:pPr>
      <w:rPr>
        <w:rFonts w:ascii="Arial Narrow" w:eastAsia="Arial Narrow" w:hAnsi="Arial Narrow" w:hint="default"/>
        <w:b/>
        <w:bCs/>
        <w:spacing w:val="-1"/>
        <w:w w:val="100"/>
        <w:sz w:val="28"/>
        <w:szCs w:val="28"/>
      </w:rPr>
    </w:lvl>
    <w:lvl w:ilvl="2">
      <w:start w:val="1"/>
      <w:numFmt w:val="bullet"/>
      <w:lvlText w:val=""/>
      <w:lvlJc w:val="left"/>
      <w:pPr>
        <w:ind w:left="1598" w:hanging="360"/>
      </w:pPr>
      <w:rPr>
        <w:rFonts w:ascii="Symbol" w:eastAsia="Symbol" w:hAnsi="Symbol" w:hint="default"/>
        <w:w w:val="100"/>
        <w:sz w:val="22"/>
        <w:szCs w:val="22"/>
      </w:rPr>
    </w:lvl>
    <w:lvl w:ilvl="3">
      <w:start w:val="1"/>
      <w:numFmt w:val="bullet"/>
      <w:lvlText w:val="•"/>
      <w:lvlJc w:val="left"/>
      <w:pPr>
        <w:ind w:left="3235" w:hanging="360"/>
      </w:pPr>
      <w:rPr>
        <w:rFonts w:hint="default"/>
      </w:rPr>
    </w:lvl>
    <w:lvl w:ilvl="4">
      <w:start w:val="1"/>
      <w:numFmt w:val="bullet"/>
      <w:lvlText w:val="•"/>
      <w:lvlJc w:val="left"/>
      <w:pPr>
        <w:ind w:left="4053" w:hanging="360"/>
      </w:pPr>
      <w:rPr>
        <w:rFonts w:hint="default"/>
      </w:rPr>
    </w:lvl>
    <w:lvl w:ilvl="5">
      <w:start w:val="1"/>
      <w:numFmt w:val="bullet"/>
      <w:lvlText w:val="•"/>
      <w:lvlJc w:val="left"/>
      <w:pPr>
        <w:ind w:left="4871" w:hanging="360"/>
      </w:pPr>
      <w:rPr>
        <w:rFonts w:hint="default"/>
      </w:rPr>
    </w:lvl>
    <w:lvl w:ilvl="6">
      <w:start w:val="1"/>
      <w:numFmt w:val="bullet"/>
      <w:lvlText w:val="•"/>
      <w:lvlJc w:val="left"/>
      <w:pPr>
        <w:ind w:left="5688" w:hanging="360"/>
      </w:pPr>
      <w:rPr>
        <w:rFonts w:hint="default"/>
      </w:rPr>
    </w:lvl>
    <w:lvl w:ilvl="7">
      <w:start w:val="1"/>
      <w:numFmt w:val="bullet"/>
      <w:lvlText w:val="•"/>
      <w:lvlJc w:val="left"/>
      <w:pPr>
        <w:ind w:left="6506" w:hanging="360"/>
      </w:pPr>
      <w:rPr>
        <w:rFonts w:hint="default"/>
      </w:rPr>
    </w:lvl>
    <w:lvl w:ilvl="8">
      <w:start w:val="1"/>
      <w:numFmt w:val="bullet"/>
      <w:lvlText w:val="•"/>
      <w:lvlJc w:val="left"/>
      <w:pPr>
        <w:ind w:left="7324" w:hanging="360"/>
      </w:pPr>
      <w:rPr>
        <w:rFonts w:hint="default"/>
      </w:rPr>
    </w:lvl>
  </w:abstractNum>
  <w:abstractNum w:abstractNumId="43" w15:restartNumberingAfterBreak="0">
    <w:nsid w:val="3C802B54"/>
    <w:multiLevelType w:val="hybridMultilevel"/>
    <w:tmpl w:val="CD3C2C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3EC428A2"/>
    <w:multiLevelType w:val="hybridMultilevel"/>
    <w:tmpl w:val="78806AAA"/>
    <w:lvl w:ilvl="0" w:tplc="1C090001">
      <w:start w:val="1"/>
      <w:numFmt w:val="bullet"/>
      <w:lvlText w:val=""/>
      <w:lvlJc w:val="left"/>
      <w:pPr>
        <w:ind w:left="872" w:hanging="360"/>
      </w:pPr>
      <w:rPr>
        <w:rFonts w:ascii="Symbol" w:hAnsi="Symbol" w:hint="default"/>
      </w:rPr>
    </w:lvl>
    <w:lvl w:ilvl="1" w:tplc="1C090003" w:tentative="1">
      <w:start w:val="1"/>
      <w:numFmt w:val="bullet"/>
      <w:lvlText w:val="o"/>
      <w:lvlJc w:val="left"/>
      <w:pPr>
        <w:ind w:left="1592" w:hanging="360"/>
      </w:pPr>
      <w:rPr>
        <w:rFonts w:ascii="Courier New" w:hAnsi="Courier New" w:cs="Courier New" w:hint="default"/>
      </w:rPr>
    </w:lvl>
    <w:lvl w:ilvl="2" w:tplc="1C090005" w:tentative="1">
      <w:start w:val="1"/>
      <w:numFmt w:val="bullet"/>
      <w:lvlText w:val=""/>
      <w:lvlJc w:val="left"/>
      <w:pPr>
        <w:ind w:left="2312" w:hanging="360"/>
      </w:pPr>
      <w:rPr>
        <w:rFonts w:ascii="Wingdings" w:hAnsi="Wingdings" w:hint="default"/>
      </w:rPr>
    </w:lvl>
    <w:lvl w:ilvl="3" w:tplc="1C090001" w:tentative="1">
      <w:start w:val="1"/>
      <w:numFmt w:val="bullet"/>
      <w:lvlText w:val=""/>
      <w:lvlJc w:val="left"/>
      <w:pPr>
        <w:ind w:left="3032" w:hanging="360"/>
      </w:pPr>
      <w:rPr>
        <w:rFonts w:ascii="Symbol" w:hAnsi="Symbol" w:hint="default"/>
      </w:rPr>
    </w:lvl>
    <w:lvl w:ilvl="4" w:tplc="1C090003" w:tentative="1">
      <w:start w:val="1"/>
      <w:numFmt w:val="bullet"/>
      <w:lvlText w:val="o"/>
      <w:lvlJc w:val="left"/>
      <w:pPr>
        <w:ind w:left="3752" w:hanging="360"/>
      </w:pPr>
      <w:rPr>
        <w:rFonts w:ascii="Courier New" w:hAnsi="Courier New" w:cs="Courier New" w:hint="default"/>
      </w:rPr>
    </w:lvl>
    <w:lvl w:ilvl="5" w:tplc="1C090005" w:tentative="1">
      <w:start w:val="1"/>
      <w:numFmt w:val="bullet"/>
      <w:lvlText w:val=""/>
      <w:lvlJc w:val="left"/>
      <w:pPr>
        <w:ind w:left="4472" w:hanging="360"/>
      </w:pPr>
      <w:rPr>
        <w:rFonts w:ascii="Wingdings" w:hAnsi="Wingdings" w:hint="default"/>
      </w:rPr>
    </w:lvl>
    <w:lvl w:ilvl="6" w:tplc="1C090001" w:tentative="1">
      <w:start w:val="1"/>
      <w:numFmt w:val="bullet"/>
      <w:lvlText w:val=""/>
      <w:lvlJc w:val="left"/>
      <w:pPr>
        <w:ind w:left="5192" w:hanging="360"/>
      </w:pPr>
      <w:rPr>
        <w:rFonts w:ascii="Symbol" w:hAnsi="Symbol" w:hint="default"/>
      </w:rPr>
    </w:lvl>
    <w:lvl w:ilvl="7" w:tplc="1C090003" w:tentative="1">
      <w:start w:val="1"/>
      <w:numFmt w:val="bullet"/>
      <w:lvlText w:val="o"/>
      <w:lvlJc w:val="left"/>
      <w:pPr>
        <w:ind w:left="5912" w:hanging="360"/>
      </w:pPr>
      <w:rPr>
        <w:rFonts w:ascii="Courier New" w:hAnsi="Courier New" w:cs="Courier New" w:hint="default"/>
      </w:rPr>
    </w:lvl>
    <w:lvl w:ilvl="8" w:tplc="1C090005" w:tentative="1">
      <w:start w:val="1"/>
      <w:numFmt w:val="bullet"/>
      <w:lvlText w:val=""/>
      <w:lvlJc w:val="left"/>
      <w:pPr>
        <w:ind w:left="6632" w:hanging="360"/>
      </w:pPr>
      <w:rPr>
        <w:rFonts w:ascii="Wingdings" w:hAnsi="Wingdings" w:hint="default"/>
      </w:rPr>
    </w:lvl>
  </w:abstractNum>
  <w:abstractNum w:abstractNumId="45" w15:restartNumberingAfterBreak="0">
    <w:nsid w:val="418A1B84"/>
    <w:multiLevelType w:val="hybridMultilevel"/>
    <w:tmpl w:val="DCC28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41C868DA"/>
    <w:multiLevelType w:val="multilevel"/>
    <w:tmpl w:val="67F0E002"/>
    <w:lvl w:ilvl="0">
      <w:start w:val="1"/>
      <w:numFmt w:val="decimal"/>
      <w:lvlText w:val="%1"/>
      <w:lvlJc w:val="left"/>
      <w:pPr>
        <w:ind w:left="531" w:hanging="531"/>
      </w:pPr>
      <w:rPr>
        <w:rFonts w:hint="default"/>
      </w:rPr>
    </w:lvl>
    <w:lvl w:ilvl="1">
      <w:start w:val="1"/>
      <w:numFmt w:val="decimal"/>
      <w:lvlText w:val="%1.%2"/>
      <w:lvlJc w:val="left"/>
      <w:pPr>
        <w:ind w:left="723" w:hanging="531"/>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400" w:hanging="144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3144" w:hanging="1800"/>
      </w:pPr>
      <w:rPr>
        <w:rFonts w:hint="default"/>
      </w:rPr>
    </w:lvl>
    <w:lvl w:ilvl="8">
      <w:start w:val="1"/>
      <w:numFmt w:val="decimal"/>
      <w:lvlText w:val="%1.%2.%3.%4.%5.%6.%7.%8.%9"/>
      <w:lvlJc w:val="left"/>
      <w:pPr>
        <w:ind w:left="3336" w:hanging="1800"/>
      </w:pPr>
      <w:rPr>
        <w:rFonts w:hint="default"/>
      </w:rPr>
    </w:lvl>
  </w:abstractNum>
  <w:abstractNum w:abstractNumId="47" w15:restartNumberingAfterBreak="0">
    <w:nsid w:val="42A32467"/>
    <w:multiLevelType w:val="hybridMultilevel"/>
    <w:tmpl w:val="9B1888F6"/>
    <w:lvl w:ilvl="0" w:tplc="C8B8F360">
      <w:start w:val="1"/>
      <w:numFmt w:val="bullet"/>
      <w:lvlText w:val=""/>
      <w:lvlJc w:val="left"/>
      <w:pPr>
        <w:ind w:left="458" w:hanging="360"/>
      </w:pPr>
      <w:rPr>
        <w:rFonts w:ascii="Wingdings" w:eastAsia="Wingdings" w:hAnsi="Wingdings" w:hint="default"/>
        <w:w w:val="100"/>
        <w:sz w:val="16"/>
        <w:szCs w:val="16"/>
      </w:rPr>
    </w:lvl>
    <w:lvl w:ilvl="1" w:tplc="42B6B1AA">
      <w:start w:val="1"/>
      <w:numFmt w:val="bullet"/>
      <w:lvlText w:val="•"/>
      <w:lvlJc w:val="left"/>
      <w:pPr>
        <w:ind w:left="628" w:hanging="360"/>
      </w:pPr>
      <w:rPr>
        <w:rFonts w:hint="default"/>
      </w:rPr>
    </w:lvl>
    <w:lvl w:ilvl="2" w:tplc="54DAB4B2">
      <w:start w:val="1"/>
      <w:numFmt w:val="bullet"/>
      <w:lvlText w:val="•"/>
      <w:lvlJc w:val="left"/>
      <w:pPr>
        <w:ind w:left="796" w:hanging="360"/>
      </w:pPr>
      <w:rPr>
        <w:rFonts w:hint="default"/>
      </w:rPr>
    </w:lvl>
    <w:lvl w:ilvl="3" w:tplc="9894D404">
      <w:start w:val="1"/>
      <w:numFmt w:val="bullet"/>
      <w:lvlText w:val="•"/>
      <w:lvlJc w:val="left"/>
      <w:pPr>
        <w:ind w:left="964" w:hanging="360"/>
      </w:pPr>
      <w:rPr>
        <w:rFonts w:hint="default"/>
      </w:rPr>
    </w:lvl>
    <w:lvl w:ilvl="4" w:tplc="4E6E5E02">
      <w:start w:val="1"/>
      <w:numFmt w:val="bullet"/>
      <w:lvlText w:val="•"/>
      <w:lvlJc w:val="left"/>
      <w:pPr>
        <w:ind w:left="1132" w:hanging="360"/>
      </w:pPr>
      <w:rPr>
        <w:rFonts w:hint="default"/>
      </w:rPr>
    </w:lvl>
    <w:lvl w:ilvl="5" w:tplc="EA0A156E">
      <w:start w:val="1"/>
      <w:numFmt w:val="bullet"/>
      <w:lvlText w:val="•"/>
      <w:lvlJc w:val="left"/>
      <w:pPr>
        <w:ind w:left="1300" w:hanging="360"/>
      </w:pPr>
      <w:rPr>
        <w:rFonts w:hint="default"/>
      </w:rPr>
    </w:lvl>
    <w:lvl w:ilvl="6" w:tplc="9F8EB61A">
      <w:start w:val="1"/>
      <w:numFmt w:val="bullet"/>
      <w:lvlText w:val="•"/>
      <w:lvlJc w:val="left"/>
      <w:pPr>
        <w:ind w:left="1468" w:hanging="360"/>
      </w:pPr>
      <w:rPr>
        <w:rFonts w:hint="default"/>
      </w:rPr>
    </w:lvl>
    <w:lvl w:ilvl="7" w:tplc="733077FE">
      <w:start w:val="1"/>
      <w:numFmt w:val="bullet"/>
      <w:lvlText w:val="•"/>
      <w:lvlJc w:val="left"/>
      <w:pPr>
        <w:ind w:left="1636" w:hanging="360"/>
      </w:pPr>
      <w:rPr>
        <w:rFonts w:hint="default"/>
      </w:rPr>
    </w:lvl>
    <w:lvl w:ilvl="8" w:tplc="E6689F78">
      <w:start w:val="1"/>
      <w:numFmt w:val="bullet"/>
      <w:lvlText w:val="•"/>
      <w:lvlJc w:val="left"/>
      <w:pPr>
        <w:ind w:left="1804" w:hanging="360"/>
      </w:pPr>
      <w:rPr>
        <w:rFonts w:hint="default"/>
      </w:rPr>
    </w:lvl>
  </w:abstractNum>
  <w:abstractNum w:abstractNumId="48" w15:restartNumberingAfterBreak="0">
    <w:nsid w:val="4322322C"/>
    <w:multiLevelType w:val="hybridMultilevel"/>
    <w:tmpl w:val="063A5B78"/>
    <w:lvl w:ilvl="0" w:tplc="69488A70">
      <w:start w:val="1"/>
      <w:numFmt w:val="bullet"/>
      <w:lvlText w:val=""/>
      <w:lvlJc w:val="left"/>
      <w:pPr>
        <w:ind w:left="458" w:hanging="360"/>
      </w:pPr>
      <w:rPr>
        <w:rFonts w:ascii="Wingdings" w:eastAsia="Wingdings" w:hAnsi="Wingdings" w:hint="default"/>
        <w:w w:val="100"/>
        <w:sz w:val="16"/>
        <w:szCs w:val="16"/>
      </w:rPr>
    </w:lvl>
    <w:lvl w:ilvl="1" w:tplc="778CA902">
      <w:start w:val="1"/>
      <w:numFmt w:val="bullet"/>
      <w:lvlText w:val="•"/>
      <w:lvlJc w:val="left"/>
      <w:pPr>
        <w:ind w:left="672" w:hanging="360"/>
      </w:pPr>
      <w:rPr>
        <w:rFonts w:hint="default"/>
      </w:rPr>
    </w:lvl>
    <w:lvl w:ilvl="2" w:tplc="42DA1F68">
      <w:start w:val="1"/>
      <w:numFmt w:val="bullet"/>
      <w:lvlText w:val="•"/>
      <w:lvlJc w:val="left"/>
      <w:pPr>
        <w:ind w:left="885" w:hanging="360"/>
      </w:pPr>
      <w:rPr>
        <w:rFonts w:hint="default"/>
      </w:rPr>
    </w:lvl>
    <w:lvl w:ilvl="3" w:tplc="2C5C32F4">
      <w:start w:val="1"/>
      <w:numFmt w:val="bullet"/>
      <w:lvlText w:val="•"/>
      <w:lvlJc w:val="left"/>
      <w:pPr>
        <w:ind w:left="1098" w:hanging="360"/>
      </w:pPr>
      <w:rPr>
        <w:rFonts w:hint="default"/>
      </w:rPr>
    </w:lvl>
    <w:lvl w:ilvl="4" w:tplc="2EEC98A4">
      <w:start w:val="1"/>
      <w:numFmt w:val="bullet"/>
      <w:lvlText w:val="•"/>
      <w:lvlJc w:val="left"/>
      <w:pPr>
        <w:ind w:left="1311" w:hanging="360"/>
      </w:pPr>
      <w:rPr>
        <w:rFonts w:hint="default"/>
      </w:rPr>
    </w:lvl>
    <w:lvl w:ilvl="5" w:tplc="4FCCDA64">
      <w:start w:val="1"/>
      <w:numFmt w:val="bullet"/>
      <w:lvlText w:val="•"/>
      <w:lvlJc w:val="left"/>
      <w:pPr>
        <w:ind w:left="1523" w:hanging="360"/>
      </w:pPr>
      <w:rPr>
        <w:rFonts w:hint="default"/>
      </w:rPr>
    </w:lvl>
    <w:lvl w:ilvl="6" w:tplc="CD7CC674">
      <w:start w:val="1"/>
      <w:numFmt w:val="bullet"/>
      <w:lvlText w:val="•"/>
      <w:lvlJc w:val="left"/>
      <w:pPr>
        <w:ind w:left="1736" w:hanging="360"/>
      </w:pPr>
      <w:rPr>
        <w:rFonts w:hint="default"/>
      </w:rPr>
    </w:lvl>
    <w:lvl w:ilvl="7" w:tplc="DA6E7174">
      <w:start w:val="1"/>
      <w:numFmt w:val="bullet"/>
      <w:lvlText w:val="•"/>
      <w:lvlJc w:val="left"/>
      <w:pPr>
        <w:ind w:left="1949" w:hanging="360"/>
      </w:pPr>
      <w:rPr>
        <w:rFonts w:hint="default"/>
      </w:rPr>
    </w:lvl>
    <w:lvl w:ilvl="8" w:tplc="DD5EE4D2">
      <w:start w:val="1"/>
      <w:numFmt w:val="bullet"/>
      <w:lvlText w:val="•"/>
      <w:lvlJc w:val="left"/>
      <w:pPr>
        <w:ind w:left="2162" w:hanging="360"/>
      </w:pPr>
      <w:rPr>
        <w:rFonts w:hint="default"/>
      </w:rPr>
    </w:lvl>
  </w:abstractNum>
  <w:abstractNum w:abstractNumId="49" w15:restartNumberingAfterBreak="0">
    <w:nsid w:val="43763883"/>
    <w:multiLevelType w:val="hybridMultilevel"/>
    <w:tmpl w:val="DF623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451D27F8"/>
    <w:multiLevelType w:val="hybridMultilevel"/>
    <w:tmpl w:val="2C343D6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455212DE"/>
    <w:multiLevelType w:val="hybridMultilevel"/>
    <w:tmpl w:val="FE06BB18"/>
    <w:lvl w:ilvl="0" w:tplc="11043640">
      <w:start w:val="1"/>
      <w:numFmt w:val="bullet"/>
      <w:lvlText w:val=""/>
      <w:lvlJc w:val="left"/>
      <w:pPr>
        <w:ind w:left="458" w:hanging="360"/>
      </w:pPr>
      <w:rPr>
        <w:rFonts w:ascii="Wingdings" w:eastAsia="Wingdings" w:hAnsi="Wingdings" w:hint="default"/>
        <w:w w:val="100"/>
        <w:sz w:val="16"/>
        <w:szCs w:val="16"/>
      </w:rPr>
    </w:lvl>
    <w:lvl w:ilvl="1" w:tplc="C6B253C2">
      <w:start w:val="1"/>
      <w:numFmt w:val="bullet"/>
      <w:lvlText w:val="•"/>
      <w:lvlJc w:val="left"/>
      <w:pPr>
        <w:ind w:left="700" w:hanging="360"/>
      </w:pPr>
      <w:rPr>
        <w:rFonts w:hint="default"/>
      </w:rPr>
    </w:lvl>
    <w:lvl w:ilvl="2" w:tplc="C256FBE0">
      <w:start w:val="1"/>
      <w:numFmt w:val="bullet"/>
      <w:lvlText w:val="•"/>
      <w:lvlJc w:val="left"/>
      <w:pPr>
        <w:ind w:left="940" w:hanging="360"/>
      </w:pPr>
      <w:rPr>
        <w:rFonts w:hint="default"/>
      </w:rPr>
    </w:lvl>
    <w:lvl w:ilvl="3" w:tplc="59AA39BC">
      <w:start w:val="1"/>
      <w:numFmt w:val="bullet"/>
      <w:lvlText w:val="•"/>
      <w:lvlJc w:val="left"/>
      <w:pPr>
        <w:ind w:left="1180" w:hanging="360"/>
      </w:pPr>
      <w:rPr>
        <w:rFonts w:hint="default"/>
      </w:rPr>
    </w:lvl>
    <w:lvl w:ilvl="4" w:tplc="38EE8AD0">
      <w:start w:val="1"/>
      <w:numFmt w:val="bullet"/>
      <w:lvlText w:val="•"/>
      <w:lvlJc w:val="left"/>
      <w:pPr>
        <w:ind w:left="1420" w:hanging="360"/>
      </w:pPr>
      <w:rPr>
        <w:rFonts w:hint="default"/>
      </w:rPr>
    </w:lvl>
    <w:lvl w:ilvl="5" w:tplc="DD140A32">
      <w:start w:val="1"/>
      <w:numFmt w:val="bullet"/>
      <w:lvlText w:val="•"/>
      <w:lvlJc w:val="left"/>
      <w:pPr>
        <w:ind w:left="1660" w:hanging="360"/>
      </w:pPr>
      <w:rPr>
        <w:rFonts w:hint="default"/>
      </w:rPr>
    </w:lvl>
    <w:lvl w:ilvl="6" w:tplc="8272D29E">
      <w:start w:val="1"/>
      <w:numFmt w:val="bullet"/>
      <w:lvlText w:val="•"/>
      <w:lvlJc w:val="left"/>
      <w:pPr>
        <w:ind w:left="1900" w:hanging="360"/>
      </w:pPr>
      <w:rPr>
        <w:rFonts w:hint="default"/>
      </w:rPr>
    </w:lvl>
    <w:lvl w:ilvl="7" w:tplc="83CA6E74">
      <w:start w:val="1"/>
      <w:numFmt w:val="bullet"/>
      <w:lvlText w:val="•"/>
      <w:lvlJc w:val="left"/>
      <w:pPr>
        <w:ind w:left="2141" w:hanging="360"/>
      </w:pPr>
      <w:rPr>
        <w:rFonts w:hint="default"/>
      </w:rPr>
    </w:lvl>
    <w:lvl w:ilvl="8" w:tplc="FB9A07CE">
      <w:start w:val="1"/>
      <w:numFmt w:val="bullet"/>
      <w:lvlText w:val="•"/>
      <w:lvlJc w:val="left"/>
      <w:pPr>
        <w:ind w:left="2381" w:hanging="360"/>
      </w:pPr>
      <w:rPr>
        <w:rFonts w:hint="default"/>
      </w:rPr>
    </w:lvl>
  </w:abstractNum>
  <w:abstractNum w:abstractNumId="52" w15:restartNumberingAfterBreak="0">
    <w:nsid w:val="472E00A3"/>
    <w:multiLevelType w:val="hybridMultilevel"/>
    <w:tmpl w:val="254A08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482B4E70"/>
    <w:multiLevelType w:val="hybridMultilevel"/>
    <w:tmpl w:val="A68CB1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487610F0"/>
    <w:multiLevelType w:val="hybridMultilevel"/>
    <w:tmpl w:val="03F29EEA"/>
    <w:lvl w:ilvl="0" w:tplc="251CEBE4">
      <w:start w:val="1"/>
      <w:numFmt w:val="bullet"/>
      <w:lvlText w:val=""/>
      <w:lvlJc w:val="left"/>
      <w:pPr>
        <w:ind w:left="458" w:hanging="360"/>
      </w:pPr>
      <w:rPr>
        <w:rFonts w:ascii="Wingdings" w:eastAsia="Wingdings" w:hAnsi="Wingdings" w:hint="default"/>
        <w:w w:val="100"/>
        <w:sz w:val="16"/>
        <w:szCs w:val="16"/>
      </w:rPr>
    </w:lvl>
    <w:lvl w:ilvl="1" w:tplc="0C543016">
      <w:start w:val="1"/>
      <w:numFmt w:val="bullet"/>
      <w:lvlText w:val="•"/>
      <w:lvlJc w:val="left"/>
      <w:pPr>
        <w:ind w:left="672" w:hanging="360"/>
      </w:pPr>
      <w:rPr>
        <w:rFonts w:hint="default"/>
      </w:rPr>
    </w:lvl>
    <w:lvl w:ilvl="2" w:tplc="305A7BD8">
      <w:start w:val="1"/>
      <w:numFmt w:val="bullet"/>
      <w:lvlText w:val="•"/>
      <w:lvlJc w:val="left"/>
      <w:pPr>
        <w:ind w:left="885" w:hanging="360"/>
      </w:pPr>
      <w:rPr>
        <w:rFonts w:hint="default"/>
      </w:rPr>
    </w:lvl>
    <w:lvl w:ilvl="3" w:tplc="7F4046B4">
      <w:start w:val="1"/>
      <w:numFmt w:val="bullet"/>
      <w:lvlText w:val="•"/>
      <w:lvlJc w:val="left"/>
      <w:pPr>
        <w:ind w:left="1098" w:hanging="360"/>
      </w:pPr>
      <w:rPr>
        <w:rFonts w:hint="default"/>
      </w:rPr>
    </w:lvl>
    <w:lvl w:ilvl="4" w:tplc="F7040AE0">
      <w:start w:val="1"/>
      <w:numFmt w:val="bullet"/>
      <w:lvlText w:val="•"/>
      <w:lvlJc w:val="left"/>
      <w:pPr>
        <w:ind w:left="1311" w:hanging="360"/>
      </w:pPr>
      <w:rPr>
        <w:rFonts w:hint="default"/>
      </w:rPr>
    </w:lvl>
    <w:lvl w:ilvl="5" w:tplc="9CF037D4">
      <w:start w:val="1"/>
      <w:numFmt w:val="bullet"/>
      <w:lvlText w:val="•"/>
      <w:lvlJc w:val="left"/>
      <w:pPr>
        <w:ind w:left="1523" w:hanging="360"/>
      </w:pPr>
      <w:rPr>
        <w:rFonts w:hint="default"/>
      </w:rPr>
    </w:lvl>
    <w:lvl w:ilvl="6" w:tplc="4AE23478">
      <w:start w:val="1"/>
      <w:numFmt w:val="bullet"/>
      <w:lvlText w:val="•"/>
      <w:lvlJc w:val="left"/>
      <w:pPr>
        <w:ind w:left="1736" w:hanging="360"/>
      </w:pPr>
      <w:rPr>
        <w:rFonts w:hint="default"/>
      </w:rPr>
    </w:lvl>
    <w:lvl w:ilvl="7" w:tplc="488EC538">
      <w:start w:val="1"/>
      <w:numFmt w:val="bullet"/>
      <w:lvlText w:val="•"/>
      <w:lvlJc w:val="left"/>
      <w:pPr>
        <w:ind w:left="1949" w:hanging="360"/>
      </w:pPr>
      <w:rPr>
        <w:rFonts w:hint="default"/>
      </w:rPr>
    </w:lvl>
    <w:lvl w:ilvl="8" w:tplc="72547228">
      <w:start w:val="1"/>
      <w:numFmt w:val="bullet"/>
      <w:lvlText w:val="•"/>
      <w:lvlJc w:val="left"/>
      <w:pPr>
        <w:ind w:left="2162" w:hanging="360"/>
      </w:pPr>
      <w:rPr>
        <w:rFonts w:hint="default"/>
      </w:rPr>
    </w:lvl>
  </w:abstractNum>
  <w:abstractNum w:abstractNumId="55" w15:restartNumberingAfterBreak="0">
    <w:nsid w:val="48B20945"/>
    <w:multiLevelType w:val="hybridMultilevel"/>
    <w:tmpl w:val="96909E46"/>
    <w:lvl w:ilvl="0" w:tplc="6D6C3122">
      <w:start w:val="1"/>
      <w:numFmt w:val="bullet"/>
      <w:lvlText w:val=""/>
      <w:lvlJc w:val="left"/>
      <w:pPr>
        <w:ind w:left="458" w:hanging="360"/>
      </w:pPr>
      <w:rPr>
        <w:rFonts w:ascii="Wingdings" w:eastAsia="Wingdings" w:hAnsi="Wingdings" w:hint="default"/>
        <w:w w:val="100"/>
        <w:sz w:val="16"/>
        <w:szCs w:val="16"/>
      </w:rPr>
    </w:lvl>
    <w:lvl w:ilvl="1" w:tplc="40765D42">
      <w:start w:val="1"/>
      <w:numFmt w:val="bullet"/>
      <w:lvlText w:val="•"/>
      <w:lvlJc w:val="left"/>
      <w:pPr>
        <w:ind w:left="628" w:hanging="360"/>
      </w:pPr>
      <w:rPr>
        <w:rFonts w:hint="default"/>
      </w:rPr>
    </w:lvl>
    <w:lvl w:ilvl="2" w:tplc="20F82A56">
      <w:start w:val="1"/>
      <w:numFmt w:val="bullet"/>
      <w:lvlText w:val="•"/>
      <w:lvlJc w:val="left"/>
      <w:pPr>
        <w:ind w:left="796" w:hanging="360"/>
      </w:pPr>
      <w:rPr>
        <w:rFonts w:hint="default"/>
      </w:rPr>
    </w:lvl>
    <w:lvl w:ilvl="3" w:tplc="87D476C2">
      <w:start w:val="1"/>
      <w:numFmt w:val="bullet"/>
      <w:lvlText w:val="•"/>
      <w:lvlJc w:val="left"/>
      <w:pPr>
        <w:ind w:left="964" w:hanging="360"/>
      </w:pPr>
      <w:rPr>
        <w:rFonts w:hint="default"/>
      </w:rPr>
    </w:lvl>
    <w:lvl w:ilvl="4" w:tplc="875C3D2C">
      <w:start w:val="1"/>
      <w:numFmt w:val="bullet"/>
      <w:lvlText w:val="•"/>
      <w:lvlJc w:val="left"/>
      <w:pPr>
        <w:ind w:left="1132" w:hanging="360"/>
      </w:pPr>
      <w:rPr>
        <w:rFonts w:hint="default"/>
      </w:rPr>
    </w:lvl>
    <w:lvl w:ilvl="5" w:tplc="249E1146">
      <w:start w:val="1"/>
      <w:numFmt w:val="bullet"/>
      <w:lvlText w:val="•"/>
      <w:lvlJc w:val="left"/>
      <w:pPr>
        <w:ind w:left="1300" w:hanging="360"/>
      </w:pPr>
      <w:rPr>
        <w:rFonts w:hint="default"/>
      </w:rPr>
    </w:lvl>
    <w:lvl w:ilvl="6" w:tplc="01B2875A">
      <w:start w:val="1"/>
      <w:numFmt w:val="bullet"/>
      <w:lvlText w:val="•"/>
      <w:lvlJc w:val="left"/>
      <w:pPr>
        <w:ind w:left="1468" w:hanging="360"/>
      </w:pPr>
      <w:rPr>
        <w:rFonts w:hint="default"/>
      </w:rPr>
    </w:lvl>
    <w:lvl w:ilvl="7" w:tplc="2960B940">
      <w:start w:val="1"/>
      <w:numFmt w:val="bullet"/>
      <w:lvlText w:val="•"/>
      <w:lvlJc w:val="left"/>
      <w:pPr>
        <w:ind w:left="1636" w:hanging="360"/>
      </w:pPr>
      <w:rPr>
        <w:rFonts w:hint="default"/>
      </w:rPr>
    </w:lvl>
    <w:lvl w:ilvl="8" w:tplc="6B5AC1B0">
      <w:start w:val="1"/>
      <w:numFmt w:val="bullet"/>
      <w:lvlText w:val="•"/>
      <w:lvlJc w:val="left"/>
      <w:pPr>
        <w:ind w:left="1804" w:hanging="360"/>
      </w:pPr>
      <w:rPr>
        <w:rFonts w:hint="default"/>
      </w:rPr>
    </w:lvl>
  </w:abstractNum>
  <w:abstractNum w:abstractNumId="56" w15:restartNumberingAfterBreak="0">
    <w:nsid w:val="491D1B07"/>
    <w:multiLevelType w:val="hybridMultilevel"/>
    <w:tmpl w:val="263063F0"/>
    <w:lvl w:ilvl="0" w:tplc="80E677F0">
      <w:start w:val="1"/>
      <w:numFmt w:val="bullet"/>
      <w:lvlText w:val=""/>
      <w:lvlJc w:val="left"/>
      <w:pPr>
        <w:ind w:left="458" w:hanging="360"/>
      </w:pPr>
      <w:rPr>
        <w:rFonts w:ascii="Wingdings" w:eastAsia="Wingdings" w:hAnsi="Wingdings" w:hint="default"/>
        <w:w w:val="100"/>
        <w:sz w:val="16"/>
        <w:szCs w:val="16"/>
      </w:rPr>
    </w:lvl>
    <w:lvl w:ilvl="1" w:tplc="C7AA73FA">
      <w:start w:val="1"/>
      <w:numFmt w:val="bullet"/>
      <w:lvlText w:val="•"/>
      <w:lvlJc w:val="left"/>
      <w:pPr>
        <w:ind w:left="573" w:hanging="360"/>
      </w:pPr>
      <w:rPr>
        <w:rFonts w:hint="default"/>
      </w:rPr>
    </w:lvl>
    <w:lvl w:ilvl="2" w:tplc="BBD45E54">
      <w:start w:val="1"/>
      <w:numFmt w:val="bullet"/>
      <w:lvlText w:val="•"/>
      <w:lvlJc w:val="left"/>
      <w:pPr>
        <w:ind w:left="687" w:hanging="360"/>
      </w:pPr>
      <w:rPr>
        <w:rFonts w:hint="default"/>
      </w:rPr>
    </w:lvl>
    <w:lvl w:ilvl="3" w:tplc="2760F396">
      <w:start w:val="1"/>
      <w:numFmt w:val="bullet"/>
      <w:lvlText w:val="•"/>
      <w:lvlJc w:val="left"/>
      <w:pPr>
        <w:ind w:left="800" w:hanging="360"/>
      </w:pPr>
      <w:rPr>
        <w:rFonts w:hint="default"/>
      </w:rPr>
    </w:lvl>
    <w:lvl w:ilvl="4" w:tplc="62A4B928">
      <w:start w:val="1"/>
      <w:numFmt w:val="bullet"/>
      <w:lvlText w:val="•"/>
      <w:lvlJc w:val="left"/>
      <w:pPr>
        <w:ind w:left="914" w:hanging="360"/>
      </w:pPr>
      <w:rPr>
        <w:rFonts w:hint="default"/>
      </w:rPr>
    </w:lvl>
    <w:lvl w:ilvl="5" w:tplc="D16218D6">
      <w:start w:val="1"/>
      <w:numFmt w:val="bullet"/>
      <w:lvlText w:val="•"/>
      <w:lvlJc w:val="left"/>
      <w:pPr>
        <w:ind w:left="1028" w:hanging="360"/>
      </w:pPr>
      <w:rPr>
        <w:rFonts w:hint="default"/>
      </w:rPr>
    </w:lvl>
    <w:lvl w:ilvl="6" w:tplc="0E9A8800">
      <w:start w:val="1"/>
      <w:numFmt w:val="bullet"/>
      <w:lvlText w:val="•"/>
      <w:lvlJc w:val="left"/>
      <w:pPr>
        <w:ind w:left="1141" w:hanging="360"/>
      </w:pPr>
      <w:rPr>
        <w:rFonts w:hint="default"/>
      </w:rPr>
    </w:lvl>
    <w:lvl w:ilvl="7" w:tplc="0C1AA946">
      <w:start w:val="1"/>
      <w:numFmt w:val="bullet"/>
      <w:lvlText w:val="•"/>
      <w:lvlJc w:val="left"/>
      <w:pPr>
        <w:ind w:left="1255" w:hanging="360"/>
      </w:pPr>
      <w:rPr>
        <w:rFonts w:hint="default"/>
      </w:rPr>
    </w:lvl>
    <w:lvl w:ilvl="8" w:tplc="807CAFF6">
      <w:start w:val="1"/>
      <w:numFmt w:val="bullet"/>
      <w:lvlText w:val="•"/>
      <w:lvlJc w:val="left"/>
      <w:pPr>
        <w:ind w:left="1368" w:hanging="360"/>
      </w:pPr>
      <w:rPr>
        <w:rFonts w:hint="default"/>
      </w:rPr>
    </w:lvl>
  </w:abstractNum>
  <w:abstractNum w:abstractNumId="57" w15:restartNumberingAfterBreak="0">
    <w:nsid w:val="4E875FF3"/>
    <w:multiLevelType w:val="hybridMultilevel"/>
    <w:tmpl w:val="89F63250"/>
    <w:lvl w:ilvl="0" w:tplc="AEAA55BA">
      <w:start w:val="1"/>
      <w:numFmt w:val="bullet"/>
      <w:lvlText w:val=""/>
      <w:lvlJc w:val="left"/>
      <w:pPr>
        <w:ind w:left="458" w:hanging="360"/>
      </w:pPr>
      <w:rPr>
        <w:rFonts w:ascii="Wingdings" w:eastAsia="Wingdings" w:hAnsi="Wingdings" w:hint="default"/>
        <w:w w:val="100"/>
        <w:sz w:val="16"/>
        <w:szCs w:val="16"/>
      </w:rPr>
    </w:lvl>
    <w:lvl w:ilvl="1" w:tplc="5792146C">
      <w:start w:val="1"/>
      <w:numFmt w:val="bullet"/>
      <w:lvlText w:val="•"/>
      <w:lvlJc w:val="left"/>
      <w:pPr>
        <w:ind w:left="628" w:hanging="360"/>
      </w:pPr>
      <w:rPr>
        <w:rFonts w:hint="default"/>
      </w:rPr>
    </w:lvl>
    <w:lvl w:ilvl="2" w:tplc="C6A408CE">
      <w:start w:val="1"/>
      <w:numFmt w:val="bullet"/>
      <w:lvlText w:val="•"/>
      <w:lvlJc w:val="left"/>
      <w:pPr>
        <w:ind w:left="796" w:hanging="360"/>
      </w:pPr>
      <w:rPr>
        <w:rFonts w:hint="default"/>
      </w:rPr>
    </w:lvl>
    <w:lvl w:ilvl="3" w:tplc="3C92FBC2">
      <w:start w:val="1"/>
      <w:numFmt w:val="bullet"/>
      <w:lvlText w:val="•"/>
      <w:lvlJc w:val="left"/>
      <w:pPr>
        <w:ind w:left="964" w:hanging="360"/>
      </w:pPr>
      <w:rPr>
        <w:rFonts w:hint="default"/>
      </w:rPr>
    </w:lvl>
    <w:lvl w:ilvl="4" w:tplc="03C0372A">
      <w:start w:val="1"/>
      <w:numFmt w:val="bullet"/>
      <w:lvlText w:val="•"/>
      <w:lvlJc w:val="left"/>
      <w:pPr>
        <w:ind w:left="1132" w:hanging="360"/>
      </w:pPr>
      <w:rPr>
        <w:rFonts w:hint="default"/>
      </w:rPr>
    </w:lvl>
    <w:lvl w:ilvl="5" w:tplc="B4FE0390">
      <w:start w:val="1"/>
      <w:numFmt w:val="bullet"/>
      <w:lvlText w:val="•"/>
      <w:lvlJc w:val="left"/>
      <w:pPr>
        <w:ind w:left="1300" w:hanging="360"/>
      </w:pPr>
      <w:rPr>
        <w:rFonts w:hint="default"/>
      </w:rPr>
    </w:lvl>
    <w:lvl w:ilvl="6" w:tplc="2130A506">
      <w:start w:val="1"/>
      <w:numFmt w:val="bullet"/>
      <w:lvlText w:val="•"/>
      <w:lvlJc w:val="left"/>
      <w:pPr>
        <w:ind w:left="1468" w:hanging="360"/>
      </w:pPr>
      <w:rPr>
        <w:rFonts w:hint="default"/>
      </w:rPr>
    </w:lvl>
    <w:lvl w:ilvl="7" w:tplc="88FA5C40">
      <w:start w:val="1"/>
      <w:numFmt w:val="bullet"/>
      <w:lvlText w:val="•"/>
      <w:lvlJc w:val="left"/>
      <w:pPr>
        <w:ind w:left="1636" w:hanging="360"/>
      </w:pPr>
      <w:rPr>
        <w:rFonts w:hint="default"/>
      </w:rPr>
    </w:lvl>
    <w:lvl w:ilvl="8" w:tplc="5BD443A8">
      <w:start w:val="1"/>
      <w:numFmt w:val="bullet"/>
      <w:lvlText w:val="•"/>
      <w:lvlJc w:val="left"/>
      <w:pPr>
        <w:ind w:left="1804" w:hanging="360"/>
      </w:pPr>
      <w:rPr>
        <w:rFonts w:hint="default"/>
      </w:rPr>
    </w:lvl>
  </w:abstractNum>
  <w:abstractNum w:abstractNumId="58" w15:restartNumberingAfterBreak="0">
    <w:nsid w:val="4FFE11CD"/>
    <w:multiLevelType w:val="hybridMultilevel"/>
    <w:tmpl w:val="74509F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501630AF"/>
    <w:multiLevelType w:val="hybridMultilevel"/>
    <w:tmpl w:val="C35C2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520F5428"/>
    <w:multiLevelType w:val="hybridMultilevel"/>
    <w:tmpl w:val="74BA63DE"/>
    <w:lvl w:ilvl="0" w:tplc="C0C6E3F6">
      <w:start w:val="1"/>
      <w:numFmt w:val="bullet"/>
      <w:lvlText w:val=""/>
      <w:lvlJc w:val="left"/>
      <w:pPr>
        <w:ind w:left="458" w:hanging="360"/>
      </w:pPr>
      <w:rPr>
        <w:rFonts w:ascii="Wingdings" w:eastAsia="Wingdings" w:hAnsi="Wingdings" w:hint="default"/>
        <w:w w:val="100"/>
        <w:sz w:val="16"/>
        <w:szCs w:val="16"/>
      </w:rPr>
    </w:lvl>
    <w:lvl w:ilvl="1" w:tplc="D25A5892">
      <w:start w:val="1"/>
      <w:numFmt w:val="bullet"/>
      <w:lvlText w:val="•"/>
      <w:lvlJc w:val="left"/>
      <w:pPr>
        <w:ind w:left="673" w:hanging="360"/>
      </w:pPr>
      <w:rPr>
        <w:rFonts w:hint="default"/>
      </w:rPr>
    </w:lvl>
    <w:lvl w:ilvl="2" w:tplc="42367D30">
      <w:start w:val="1"/>
      <w:numFmt w:val="bullet"/>
      <w:lvlText w:val="•"/>
      <w:lvlJc w:val="left"/>
      <w:pPr>
        <w:ind w:left="887" w:hanging="360"/>
      </w:pPr>
      <w:rPr>
        <w:rFonts w:hint="default"/>
      </w:rPr>
    </w:lvl>
    <w:lvl w:ilvl="3" w:tplc="068473E8">
      <w:start w:val="1"/>
      <w:numFmt w:val="bullet"/>
      <w:lvlText w:val="•"/>
      <w:lvlJc w:val="left"/>
      <w:pPr>
        <w:ind w:left="1101" w:hanging="360"/>
      </w:pPr>
      <w:rPr>
        <w:rFonts w:hint="default"/>
      </w:rPr>
    </w:lvl>
    <w:lvl w:ilvl="4" w:tplc="0BC8776C">
      <w:start w:val="1"/>
      <w:numFmt w:val="bullet"/>
      <w:lvlText w:val="•"/>
      <w:lvlJc w:val="left"/>
      <w:pPr>
        <w:ind w:left="1314" w:hanging="360"/>
      </w:pPr>
      <w:rPr>
        <w:rFonts w:hint="default"/>
      </w:rPr>
    </w:lvl>
    <w:lvl w:ilvl="5" w:tplc="EE5C015C">
      <w:start w:val="1"/>
      <w:numFmt w:val="bullet"/>
      <w:lvlText w:val="•"/>
      <w:lvlJc w:val="left"/>
      <w:pPr>
        <w:ind w:left="1528" w:hanging="360"/>
      </w:pPr>
      <w:rPr>
        <w:rFonts w:hint="default"/>
      </w:rPr>
    </w:lvl>
    <w:lvl w:ilvl="6" w:tplc="7F30F384">
      <w:start w:val="1"/>
      <w:numFmt w:val="bullet"/>
      <w:lvlText w:val="•"/>
      <w:lvlJc w:val="left"/>
      <w:pPr>
        <w:ind w:left="1742" w:hanging="360"/>
      </w:pPr>
      <w:rPr>
        <w:rFonts w:hint="default"/>
      </w:rPr>
    </w:lvl>
    <w:lvl w:ilvl="7" w:tplc="928A5512">
      <w:start w:val="1"/>
      <w:numFmt w:val="bullet"/>
      <w:lvlText w:val="•"/>
      <w:lvlJc w:val="left"/>
      <w:pPr>
        <w:ind w:left="1956" w:hanging="360"/>
      </w:pPr>
      <w:rPr>
        <w:rFonts w:hint="default"/>
      </w:rPr>
    </w:lvl>
    <w:lvl w:ilvl="8" w:tplc="F044E106">
      <w:start w:val="1"/>
      <w:numFmt w:val="bullet"/>
      <w:lvlText w:val="•"/>
      <w:lvlJc w:val="left"/>
      <w:pPr>
        <w:ind w:left="2169" w:hanging="360"/>
      </w:pPr>
      <w:rPr>
        <w:rFonts w:hint="default"/>
      </w:rPr>
    </w:lvl>
  </w:abstractNum>
  <w:abstractNum w:abstractNumId="61" w15:restartNumberingAfterBreak="0">
    <w:nsid w:val="526F422C"/>
    <w:multiLevelType w:val="hybridMultilevel"/>
    <w:tmpl w:val="AC5491F2"/>
    <w:lvl w:ilvl="0" w:tplc="708C4BB8">
      <w:start w:val="1"/>
      <w:numFmt w:val="bullet"/>
      <w:lvlText w:val=""/>
      <w:lvlJc w:val="left"/>
      <w:pPr>
        <w:ind w:left="458" w:hanging="360"/>
      </w:pPr>
      <w:rPr>
        <w:rFonts w:ascii="Wingdings" w:eastAsia="Wingdings" w:hAnsi="Wingdings" w:hint="default"/>
        <w:w w:val="100"/>
        <w:sz w:val="16"/>
        <w:szCs w:val="16"/>
      </w:rPr>
    </w:lvl>
    <w:lvl w:ilvl="1" w:tplc="4C7A51AC">
      <w:start w:val="1"/>
      <w:numFmt w:val="bullet"/>
      <w:lvlText w:val="•"/>
      <w:lvlJc w:val="left"/>
      <w:pPr>
        <w:ind w:left="705" w:hanging="360"/>
      </w:pPr>
      <w:rPr>
        <w:rFonts w:hint="default"/>
      </w:rPr>
    </w:lvl>
    <w:lvl w:ilvl="2" w:tplc="8B441EAC">
      <w:start w:val="1"/>
      <w:numFmt w:val="bullet"/>
      <w:lvlText w:val="•"/>
      <w:lvlJc w:val="left"/>
      <w:pPr>
        <w:ind w:left="950" w:hanging="360"/>
      </w:pPr>
      <w:rPr>
        <w:rFonts w:hint="default"/>
      </w:rPr>
    </w:lvl>
    <w:lvl w:ilvl="3" w:tplc="2152A798">
      <w:start w:val="1"/>
      <w:numFmt w:val="bullet"/>
      <w:lvlText w:val="•"/>
      <w:lvlJc w:val="left"/>
      <w:pPr>
        <w:ind w:left="1195" w:hanging="360"/>
      </w:pPr>
      <w:rPr>
        <w:rFonts w:hint="default"/>
      </w:rPr>
    </w:lvl>
    <w:lvl w:ilvl="4" w:tplc="EE1C47F2">
      <w:start w:val="1"/>
      <w:numFmt w:val="bullet"/>
      <w:lvlText w:val="•"/>
      <w:lvlJc w:val="left"/>
      <w:pPr>
        <w:ind w:left="1440" w:hanging="360"/>
      </w:pPr>
      <w:rPr>
        <w:rFonts w:hint="default"/>
      </w:rPr>
    </w:lvl>
    <w:lvl w:ilvl="5" w:tplc="78607F36">
      <w:start w:val="1"/>
      <w:numFmt w:val="bullet"/>
      <w:lvlText w:val="•"/>
      <w:lvlJc w:val="left"/>
      <w:pPr>
        <w:ind w:left="1685" w:hanging="360"/>
      </w:pPr>
      <w:rPr>
        <w:rFonts w:hint="default"/>
      </w:rPr>
    </w:lvl>
    <w:lvl w:ilvl="6" w:tplc="A352289C">
      <w:start w:val="1"/>
      <w:numFmt w:val="bullet"/>
      <w:lvlText w:val="•"/>
      <w:lvlJc w:val="left"/>
      <w:pPr>
        <w:ind w:left="1930" w:hanging="360"/>
      </w:pPr>
      <w:rPr>
        <w:rFonts w:hint="default"/>
      </w:rPr>
    </w:lvl>
    <w:lvl w:ilvl="7" w:tplc="6E041B46">
      <w:start w:val="1"/>
      <w:numFmt w:val="bullet"/>
      <w:lvlText w:val="•"/>
      <w:lvlJc w:val="left"/>
      <w:pPr>
        <w:ind w:left="2176" w:hanging="360"/>
      </w:pPr>
      <w:rPr>
        <w:rFonts w:hint="default"/>
      </w:rPr>
    </w:lvl>
    <w:lvl w:ilvl="8" w:tplc="C8A60E2E">
      <w:start w:val="1"/>
      <w:numFmt w:val="bullet"/>
      <w:lvlText w:val="•"/>
      <w:lvlJc w:val="left"/>
      <w:pPr>
        <w:ind w:left="2421" w:hanging="360"/>
      </w:pPr>
      <w:rPr>
        <w:rFonts w:hint="default"/>
      </w:rPr>
    </w:lvl>
  </w:abstractNum>
  <w:abstractNum w:abstractNumId="62" w15:restartNumberingAfterBreak="0">
    <w:nsid w:val="56071916"/>
    <w:multiLevelType w:val="hybridMultilevel"/>
    <w:tmpl w:val="3B3A7568"/>
    <w:lvl w:ilvl="0" w:tplc="A96E6D7E">
      <w:start w:val="1"/>
      <w:numFmt w:val="bullet"/>
      <w:lvlText w:val=""/>
      <w:lvlJc w:val="left"/>
      <w:pPr>
        <w:ind w:left="458" w:hanging="360"/>
      </w:pPr>
      <w:rPr>
        <w:rFonts w:ascii="Wingdings" w:eastAsia="Wingdings" w:hAnsi="Wingdings" w:hint="default"/>
        <w:w w:val="100"/>
        <w:sz w:val="16"/>
        <w:szCs w:val="16"/>
      </w:rPr>
    </w:lvl>
    <w:lvl w:ilvl="1" w:tplc="EC8EA99E">
      <w:start w:val="1"/>
      <w:numFmt w:val="bullet"/>
      <w:lvlText w:val="•"/>
      <w:lvlJc w:val="left"/>
      <w:pPr>
        <w:ind w:left="628" w:hanging="360"/>
      </w:pPr>
      <w:rPr>
        <w:rFonts w:hint="default"/>
      </w:rPr>
    </w:lvl>
    <w:lvl w:ilvl="2" w:tplc="A5D67682">
      <w:start w:val="1"/>
      <w:numFmt w:val="bullet"/>
      <w:lvlText w:val="•"/>
      <w:lvlJc w:val="left"/>
      <w:pPr>
        <w:ind w:left="796" w:hanging="360"/>
      </w:pPr>
      <w:rPr>
        <w:rFonts w:hint="default"/>
      </w:rPr>
    </w:lvl>
    <w:lvl w:ilvl="3" w:tplc="EFF4FC2C">
      <w:start w:val="1"/>
      <w:numFmt w:val="bullet"/>
      <w:lvlText w:val="•"/>
      <w:lvlJc w:val="left"/>
      <w:pPr>
        <w:ind w:left="964" w:hanging="360"/>
      </w:pPr>
      <w:rPr>
        <w:rFonts w:hint="default"/>
      </w:rPr>
    </w:lvl>
    <w:lvl w:ilvl="4" w:tplc="D01C465A">
      <w:start w:val="1"/>
      <w:numFmt w:val="bullet"/>
      <w:lvlText w:val="•"/>
      <w:lvlJc w:val="left"/>
      <w:pPr>
        <w:ind w:left="1132" w:hanging="360"/>
      </w:pPr>
      <w:rPr>
        <w:rFonts w:hint="default"/>
      </w:rPr>
    </w:lvl>
    <w:lvl w:ilvl="5" w:tplc="8056022C">
      <w:start w:val="1"/>
      <w:numFmt w:val="bullet"/>
      <w:lvlText w:val="•"/>
      <w:lvlJc w:val="left"/>
      <w:pPr>
        <w:ind w:left="1300" w:hanging="360"/>
      </w:pPr>
      <w:rPr>
        <w:rFonts w:hint="default"/>
      </w:rPr>
    </w:lvl>
    <w:lvl w:ilvl="6" w:tplc="961E8A9C">
      <w:start w:val="1"/>
      <w:numFmt w:val="bullet"/>
      <w:lvlText w:val="•"/>
      <w:lvlJc w:val="left"/>
      <w:pPr>
        <w:ind w:left="1468" w:hanging="360"/>
      </w:pPr>
      <w:rPr>
        <w:rFonts w:hint="default"/>
      </w:rPr>
    </w:lvl>
    <w:lvl w:ilvl="7" w:tplc="E90E54D8">
      <w:start w:val="1"/>
      <w:numFmt w:val="bullet"/>
      <w:lvlText w:val="•"/>
      <w:lvlJc w:val="left"/>
      <w:pPr>
        <w:ind w:left="1636" w:hanging="360"/>
      </w:pPr>
      <w:rPr>
        <w:rFonts w:hint="default"/>
      </w:rPr>
    </w:lvl>
    <w:lvl w:ilvl="8" w:tplc="7B56EEE4">
      <w:start w:val="1"/>
      <w:numFmt w:val="bullet"/>
      <w:lvlText w:val="•"/>
      <w:lvlJc w:val="left"/>
      <w:pPr>
        <w:ind w:left="1804" w:hanging="360"/>
      </w:pPr>
      <w:rPr>
        <w:rFonts w:hint="default"/>
      </w:rPr>
    </w:lvl>
  </w:abstractNum>
  <w:abstractNum w:abstractNumId="63" w15:restartNumberingAfterBreak="0">
    <w:nsid w:val="56733E66"/>
    <w:multiLevelType w:val="hybridMultilevel"/>
    <w:tmpl w:val="3930636E"/>
    <w:lvl w:ilvl="0" w:tplc="0B283B48">
      <w:start w:val="1"/>
      <w:numFmt w:val="bullet"/>
      <w:lvlText w:val=""/>
      <w:lvlJc w:val="left"/>
      <w:pPr>
        <w:ind w:left="2602" w:hanging="284"/>
      </w:pPr>
      <w:rPr>
        <w:rFonts w:ascii="Wingdings" w:eastAsia="Wingdings" w:hAnsi="Wingdings" w:hint="default"/>
        <w:w w:val="100"/>
        <w:sz w:val="22"/>
        <w:szCs w:val="22"/>
      </w:rPr>
    </w:lvl>
    <w:lvl w:ilvl="1" w:tplc="899CC6D4">
      <w:start w:val="1"/>
      <w:numFmt w:val="bullet"/>
      <w:lvlText w:val="•"/>
      <w:lvlJc w:val="left"/>
      <w:pPr>
        <w:ind w:left="3426" w:hanging="284"/>
      </w:pPr>
      <w:rPr>
        <w:rFonts w:hint="default"/>
      </w:rPr>
    </w:lvl>
    <w:lvl w:ilvl="2" w:tplc="696853B2">
      <w:start w:val="1"/>
      <w:numFmt w:val="bullet"/>
      <w:lvlText w:val="•"/>
      <w:lvlJc w:val="left"/>
      <w:pPr>
        <w:ind w:left="4252" w:hanging="284"/>
      </w:pPr>
      <w:rPr>
        <w:rFonts w:hint="default"/>
      </w:rPr>
    </w:lvl>
    <w:lvl w:ilvl="3" w:tplc="48BEF84A">
      <w:start w:val="1"/>
      <w:numFmt w:val="bullet"/>
      <w:lvlText w:val="•"/>
      <w:lvlJc w:val="left"/>
      <w:pPr>
        <w:ind w:left="5078" w:hanging="284"/>
      </w:pPr>
      <w:rPr>
        <w:rFonts w:hint="default"/>
      </w:rPr>
    </w:lvl>
    <w:lvl w:ilvl="4" w:tplc="CDF614BA">
      <w:start w:val="1"/>
      <w:numFmt w:val="bullet"/>
      <w:lvlText w:val="•"/>
      <w:lvlJc w:val="left"/>
      <w:pPr>
        <w:ind w:left="5904" w:hanging="284"/>
      </w:pPr>
      <w:rPr>
        <w:rFonts w:hint="default"/>
      </w:rPr>
    </w:lvl>
    <w:lvl w:ilvl="5" w:tplc="9ACABF14">
      <w:start w:val="1"/>
      <w:numFmt w:val="bullet"/>
      <w:lvlText w:val="•"/>
      <w:lvlJc w:val="left"/>
      <w:pPr>
        <w:ind w:left="6730" w:hanging="284"/>
      </w:pPr>
      <w:rPr>
        <w:rFonts w:hint="default"/>
      </w:rPr>
    </w:lvl>
    <w:lvl w:ilvl="6" w:tplc="F6D2A170">
      <w:start w:val="1"/>
      <w:numFmt w:val="bullet"/>
      <w:lvlText w:val="•"/>
      <w:lvlJc w:val="left"/>
      <w:pPr>
        <w:ind w:left="7556" w:hanging="284"/>
      </w:pPr>
      <w:rPr>
        <w:rFonts w:hint="default"/>
      </w:rPr>
    </w:lvl>
    <w:lvl w:ilvl="7" w:tplc="E37807FC">
      <w:start w:val="1"/>
      <w:numFmt w:val="bullet"/>
      <w:lvlText w:val="•"/>
      <w:lvlJc w:val="left"/>
      <w:pPr>
        <w:ind w:left="8382" w:hanging="284"/>
      </w:pPr>
      <w:rPr>
        <w:rFonts w:hint="default"/>
      </w:rPr>
    </w:lvl>
    <w:lvl w:ilvl="8" w:tplc="C0E6B416">
      <w:start w:val="1"/>
      <w:numFmt w:val="bullet"/>
      <w:lvlText w:val="•"/>
      <w:lvlJc w:val="left"/>
      <w:pPr>
        <w:ind w:left="9208" w:hanging="284"/>
      </w:pPr>
      <w:rPr>
        <w:rFonts w:hint="default"/>
      </w:rPr>
    </w:lvl>
  </w:abstractNum>
  <w:abstractNum w:abstractNumId="64" w15:restartNumberingAfterBreak="0">
    <w:nsid w:val="56B53909"/>
    <w:multiLevelType w:val="hybridMultilevel"/>
    <w:tmpl w:val="AD8AF5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58B321E9"/>
    <w:multiLevelType w:val="hybridMultilevel"/>
    <w:tmpl w:val="ED022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5A067337"/>
    <w:multiLevelType w:val="hybridMultilevel"/>
    <w:tmpl w:val="CB7C0A82"/>
    <w:lvl w:ilvl="0" w:tplc="65A00F1E">
      <w:start w:val="1"/>
      <w:numFmt w:val="bullet"/>
      <w:lvlText w:val=""/>
      <w:lvlJc w:val="left"/>
      <w:pPr>
        <w:ind w:left="458" w:hanging="360"/>
      </w:pPr>
      <w:rPr>
        <w:rFonts w:ascii="Wingdings" w:eastAsia="Wingdings" w:hAnsi="Wingdings" w:hint="default"/>
        <w:w w:val="100"/>
      </w:rPr>
    </w:lvl>
    <w:lvl w:ilvl="1" w:tplc="4890230A">
      <w:start w:val="1"/>
      <w:numFmt w:val="bullet"/>
      <w:lvlText w:val="•"/>
      <w:lvlJc w:val="left"/>
      <w:pPr>
        <w:ind w:left="700" w:hanging="360"/>
      </w:pPr>
      <w:rPr>
        <w:rFonts w:hint="default"/>
      </w:rPr>
    </w:lvl>
    <w:lvl w:ilvl="2" w:tplc="8EE8F036">
      <w:start w:val="1"/>
      <w:numFmt w:val="bullet"/>
      <w:lvlText w:val="•"/>
      <w:lvlJc w:val="left"/>
      <w:pPr>
        <w:ind w:left="940" w:hanging="360"/>
      </w:pPr>
      <w:rPr>
        <w:rFonts w:hint="default"/>
      </w:rPr>
    </w:lvl>
    <w:lvl w:ilvl="3" w:tplc="F6D038E4">
      <w:start w:val="1"/>
      <w:numFmt w:val="bullet"/>
      <w:lvlText w:val="•"/>
      <w:lvlJc w:val="left"/>
      <w:pPr>
        <w:ind w:left="1180" w:hanging="360"/>
      </w:pPr>
      <w:rPr>
        <w:rFonts w:hint="default"/>
      </w:rPr>
    </w:lvl>
    <w:lvl w:ilvl="4" w:tplc="D2800FEC">
      <w:start w:val="1"/>
      <w:numFmt w:val="bullet"/>
      <w:lvlText w:val="•"/>
      <w:lvlJc w:val="left"/>
      <w:pPr>
        <w:ind w:left="1420" w:hanging="360"/>
      </w:pPr>
      <w:rPr>
        <w:rFonts w:hint="default"/>
      </w:rPr>
    </w:lvl>
    <w:lvl w:ilvl="5" w:tplc="19509C6E">
      <w:start w:val="1"/>
      <w:numFmt w:val="bullet"/>
      <w:lvlText w:val="•"/>
      <w:lvlJc w:val="left"/>
      <w:pPr>
        <w:ind w:left="1660" w:hanging="360"/>
      </w:pPr>
      <w:rPr>
        <w:rFonts w:hint="default"/>
      </w:rPr>
    </w:lvl>
    <w:lvl w:ilvl="6" w:tplc="D03C03E0">
      <w:start w:val="1"/>
      <w:numFmt w:val="bullet"/>
      <w:lvlText w:val="•"/>
      <w:lvlJc w:val="left"/>
      <w:pPr>
        <w:ind w:left="1900" w:hanging="360"/>
      </w:pPr>
      <w:rPr>
        <w:rFonts w:hint="default"/>
      </w:rPr>
    </w:lvl>
    <w:lvl w:ilvl="7" w:tplc="2982D966">
      <w:start w:val="1"/>
      <w:numFmt w:val="bullet"/>
      <w:lvlText w:val="•"/>
      <w:lvlJc w:val="left"/>
      <w:pPr>
        <w:ind w:left="2141" w:hanging="360"/>
      </w:pPr>
      <w:rPr>
        <w:rFonts w:hint="default"/>
      </w:rPr>
    </w:lvl>
    <w:lvl w:ilvl="8" w:tplc="98D00242">
      <w:start w:val="1"/>
      <w:numFmt w:val="bullet"/>
      <w:lvlText w:val="•"/>
      <w:lvlJc w:val="left"/>
      <w:pPr>
        <w:ind w:left="2381" w:hanging="360"/>
      </w:pPr>
      <w:rPr>
        <w:rFonts w:hint="default"/>
      </w:rPr>
    </w:lvl>
  </w:abstractNum>
  <w:abstractNum w:abstractNumId="67" w15:restartNumberingAfterBreak="0">
    <w:nsid w:val="5A5074B6"/>
    <w:multiLevelType w:val="multilevel"/>
    <w:tmpl w:val="295E6B42"/>
    <w:lvl w:ilvl="0">
      <w:start w:val="6"/>
      <w:numFmt w:val="decimal"/>
      <w:lvlText w:val="%1"/>
      <w:lvlJc w:val="left"/>
      <w:pPr>
        <w:ind w:left="1632" w:hanging="720"/>
      </w:pPr>
      <w:rPr>
        <w:rFonts w:hint="default"/>
      </w:rPr>
    </w:lvl>
    <w:lvl w:ilvl="1">
      <w:start w:val="1"/>
      <w:numFmt w:val="decimal"/>
      <w:lvlText w:val="%1.%2"/>
      <w:lvlJc w:val="left"/>
      <w:pPr>
        <w:ind w:left="1632" w:hanging="720"/>
      </w:pPr>
      <w:rPr>
        <w:rFonts w:ascii="Arial" w:eastAsia="Arial" w:hAnsi="Arial" w:hint="default"/>
        <w:b/>
        <w:bCs/>
        <w:w w:val="100"/>
        <w:sz w:val="22"/>
        <w:szCs w:val="22"/>
      </w:rPr>
    </w:lvl>
    <w:lvl w:ilvl="2">
      <w:start w:val="1"/>
      <w:numFmt w:val="bullet"/>
      <w:lvlText w:val=""/>
      <w:lvlJc w:val="left"/>
      <w:pPr>
        <w:ind w:left="1992" w:hanging="360"/>
      </w:pPr>
      <w:rPr>
        <w:rFonts w:ascii="Wingdings" w:eastAsia="Wingdings" w:hAnsi="Wingdings" w:hint="default"/>
        <w:w w:val="99"/>
        <w:sz w:val="20"/>
        <w:szCs w:val="20"/>
      </w:rPr>
    </w:lvl>
    <w:lvl w:ilvl="3">
      <w:start w:val="1"/>
      <w:numFmt w:val="bullet"/>
      <w:lvlText w:val="•"/>
      <w:lvlJc w:val="left"/>
      <w:pPr>
        <w:ind w:left="3422" w:hanging="360"/>
      </w:pPr>
      <w:rPr>
        <w:rFonts w:hint="default"/>
      </w:rPr>
    </w:lvl>
    <w:lvl w:ilvl="4">
      <w:start w:val="1"/>
      <w:numFmt w:val="bullet"/>
      <w:lvlText w:val="•"/>
      <w:lvlJc w:val="left"/>
      <w:pPr>
        <w:ind w:left="4485" w:hanging="360"/>
      </w:pPr>
      <w:rPr>
        <w:rFonts w:hint="default"/>
      </w:rPr>
    </w:lvl>
    <w:lvl w:ilvl="5">
      <w:start w:val="1"/>
      <w:numFmt w:val="bullet"/>
      <w:lvlText w:val="•"/>
      <w:lvlJc w:val="left"/>
      <w:pPr>
        <w:ind w:left="5547" w:hanging="360"/>
      </w:pPr>
      <w:rPr>
        <w:rFonts w:hint="default"/>
      </w:rPr>
    </w:lvl>
    <w:lvl w:ilvl="6">
      <w:start w:val="1"/>
      <w:numFmt w:val="bullet"/>
      <w:lvlText w:val="•"/>
      <w:lvlJc w:val="left"/>
      <w:pPr>
        <w:ind w:left="6610" w:hanging="360"/>
      </w:pPr>
      <w:rPr>
        <w:rFonts w:hint="default"/>
      </w:rPr>
    </w:lvl>
    <w:lvl w:ilvl="7">
      <w:start w:val="1"/>
      <w:numFmt w:val="bullet"/>
      <w:lvlText w:val="•"/>
      <w:lvlJc w:val="left"/>
      <w:pPr>
        <w:ind w:left="7672" w:hanging="360"/>
      </w:pPr>
      <w:rPr>
        <w:rFonts w:hint="default"/>
      </w:rPr>
    </w:lvl>
    <w:lvl w:ilvl="8">
      <w:start w:val="1"/>
      <w:numFmt w:val="bullet"/>
      <w:lvlText w:val="•"/>
      <w:lvlJc w:val="left"/>
      <w:pPr>
        <w:ind w:left="8735" w:hanging="360"/>
      </w:pPr>
      <w:rPr>
        <w:rFonts w:hint="default"/>
      </w:rPr>
    </w:lvl>
  </w:abstractNum>
  <w:abstractNum w:abstractNumId="68" w15:restartNumberingAfterBreak="0">
    <w:nsid w:val="5D1E132B"/>
    <w:multiLevelType w:val="hybridMultilevel"/>
    <w:tmpl w:val="32369D7E"/>
    <w:lvl w:ilvl="0" w:tplc="8E3047AE">
      <w:start w:val="1"/>
      <w:numFmt w:val="bullet"/>
      <w:lvlText w:val=""/>
      <w:lvlJc w:val="left"/>
      <w:pPr>
        <w:ind w:left="458" w:hanging="360"/>
      </w:pPr>
      <w:rPr>
        <w:rFonts w:ascii="Wingdings" w:eastAsia="Wingdings" w:hAnsi="Wingdings" w:hint="default"/>
        <w:w w:val="100"/>
        <w:sz w:val="16"/>
        <w:szCs w:val="16"/>
      </w:rPr>
    </w:lvl>
    <w:lvl w:ilvl="1" w:tplc="3656FC86">
      <w:start w:val="1"/>
      <w:numFmt w:val="bullet"/>
      <w:lvlText w:val="•"/>
      <w:lvlJc w:val="left"/>
      <w:pPr>
        <w:ind w:left="686" w:hanging="360"/>
      </w:pPr>
      <w:rPr>
        <w:rFonts w:hint="default"/>
      </w:rPr>
    </w:lvl>
    <w:lvl w:ilvl="2" w:tplc="5AE2E8EC">
      <w:start w:val="1"/>
      <w:numFmt w:val="bullet"/>
      <w:lvlText w:val="•"/>
      <w:lvlJc w:val="left"/>
      <w:pPr>
        <w:ind w:left="911" w:hanging="360"/>
      </w:pPr>
      <w:rPr>
        <w:rFonts w:hint="default"/>
      </w:rPr>
    </w:lvl>
    <w:lvl w:ilvl="3" w:tplc="306CF302">
      <w:start w:val="1"/>
      <w:numFmt w:val="bullet"/>
      <w:lvlText w:val="•"/>
      <w:lvlJc w:val="left"/>
      <w:pPr>
        <w:ind w:left="1137" w:hanging="360"/>
      </w:pPr>
      <w:rPr>
        <w:rFonts w:hint="default"/>
      </w:rPr>
    </w:lvl>
    <w:lvl w:ilvl="4" w:tplc="2764916E">
      <w:start w:val="1"/>
      <w:numFmt w:val="bullet"/>
      <w:lvlText w:val="•"/>
      <w:lvlJc w:val="left"/>
      <w:pPr>
        <w:ind w:left="1363" w:hanging="360"/>
      </w:pPr>
      <w:rPr>
        <w:rFonts w:hint="default"/>
      </w:rPr>
    </w:lvl>
    <w:lvl w:ilvl="5" w:tplc="AF82BD68">
      <w:start w:val="1"/>
      <w:numFmt w:val="bullet"/>
      <w:lvlText w:val="•"/>
      <w:lvlJc w:val="left"/>
      <w:pPr>
        <w:ind w:left="1589" w:hanging="360"/>
      </w:pPr>
      <w:rPr>
        <w:rFonts w:hint="default"/>
      </w:rPr>
    </w:lvl>
    <w:lvl w:ilvl="6" w:tplc="BD04D992">
      <w:start w:val="1"/>
      <w:numFmt w:val="bullet"/>
      <w:lvlText w:val="•"/>
      <w:lvlJc w:val="left"/>
      <w:pPr>
        <w:ind w:left="1815" w:hanging="360"/>
      </w:pPr>
      <w:rPr>
        <w:rFonts w:hint="default"/>
      </w:rPr>
    </w:lvl>
    <w:lvl w:ilvl="7" w:tplc="6DD61D1A">
      <w:start w:val="1"/>
      <w:numFmt w:val="bullet"/>
      <w:lvlText w:val="•"/>
      <w:lvlJc w:val="left"/>
      <w:pPr>
        <w:ind w:left="2041" w:hanging="360"/>
      </w:pPr>
      <w:rPr>
        <w:rFonts w:hint="default"/>
      </w:rPr>
    </w:lvl>
    <w:lvl w:ilvl="8" w:tplc="AEE03934">
      <w:start w:val="1"/>
      <w:numFmt w:val="bullet"/>
      <w:lvlText w:val="•"/>
      <w:lvlJc w:val="left"/>
      <w:pPr>
        <w:ind w:left="2267" w:hanging="360"/>
      </w:pPr>
      <w:rPr>
        <w:rFonts w:hint="default"/>
      </w:rPr>
    </w:lvl>
  </w:abstractNum>
  <w:abstractNum w:abstractNumId="69" w15:restartNumberingAfterBreak="0">
    <w:nsid w:val="5DC81D12"/>
    <w:multiLevelType w:val="hybridMultilevel"/>
    <w:tmpl w:val="9628E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604337F6"/>
    <w:multiLevelType w:val="multilevel"/>
    <w:tmpl w:val="19DC8E98"/>
    <w:lvl w:ilvl="0">
      <w:start w:val="15"/>
      <w:numFmt w:val="decimal"/>
      <w:lvlText w:val="%1"/>
      <w:lvlJc w:val="left"/>
      <w:pPr>
        <w:ind w:left="658" w:hanging="541"/>
      </w:pPr>
      <w:rPr>
        <w:rFonts w:hint="default"/>
      </w:rPr>
    </w:lvl>
    <w:lvl w:ilvl="1">
      <w:start w:val="1"/>
      <w:numFmt w:val="decimal"/>
      <w:lvlText w:val="%1.%2"/>
      <w:lvlJc w:val="left"/>
      <w:pPr>
        <w:ind w:left="658" w:hanging="541"/>
      </w:pPr>
      <w:rPr>
        <w:rFonts w:ascii="Arial Narrow" w:eastAsia="Arial Narrow" w:hAnsi="Arial Narrow" w:hint="default"/>
        <w:b/>
        <w:bCs/>
        <w:spacing w:val="-1"/>
        <w:w w:val="100"/>
        <w:sz w:val="28"/>
        <w:szCs w:val="28"/>
      </w:rPr>
    </w:lvl>
    <w:lvl w:ilvl="2">
      <w:start w:val="1"/>
      <w:numFmt w:val="decimal"/>
      <w:lvlText w:val="%3."/>
      <w:lvlJc w:val="left"/>
      <w:pPr>
        <w:ind w:left="1000" w:hanging="721"/>
      </w:pPr>
      <w:rPr>
        <w:rFonts w:ascii="Arial" w:eastAsia="Arial" w:hAnsi="Arial" w:hint="default"/>
        <w:b/>
        <w:bCs/>
        <w:w w:val="100"/>
        <w:sz w:val="24"/>
        <w:szCs w:val="24"/>
      </w:rPr>
    </w:lvl>
    <w:lvl w:ilvl="3">
      <w:start w:val="1"/>
      <w:numFmt w:val="bullet"/>
      <w:lvlText w:val="•"/>
      <w:lvlJc w:val="left"/>
      <w:pPr>
        <w:ind w:left="2875" w:hanging="721"/>
      </w:pPr>
      <w:rPr>
        <w:rFonts w:hint="default"/>
      </w:rPr>
    </w:lvl>
    <w:lvl w:ilvl="4">
      <w:start w:val="1"/>
      <w:numFmt w:val="bullet"/>
      <w:lvlText w:val="•"/>
      <w:lvlJc w:val="left"/>
      <w:pPr>
        <w:ind w:left="3813" w:hanging="721"/>
      </w:pPr>
      <w:rPr>
        <w:rFonts w:hint="default"/>
      </w:rPr>
    </w:lvl>
    <w:lvl w:ilvl="5">
      <w:start w:val="1"/>
      <w:numFmt w:val="bullet"/>
      <w:lvlText w:val="•"/>
      <w:lvlJc w:val="left"/>
      <w:pPr>
        <w:ind w:left="4751" w:hanging="721"/>
      </w:pPr>
      <w:rPr>
        <w:rFonts w:hint="default"/>
      </w:rPr>
    </w:lvl>
    <w:lvl w:ilvl="6">
      <w:start w:val="1"/>
      <w:numFmt w:val="bullet"/>
      <w:lvlText w:val="•"/>
      <w:lvlJc w:val="left"/>
      <w:pPr>
        <w:ind w:left="5688" w:hanging="721"/>
      </w:pPr>
      <w:rPr>
        <w:rFonts w:hint="default"/>
      </w:rPr>
    </w:lvl>
    <w:lvl w:ilvl="7">
      <w:start w:val="1"/>
      <w:numFmt w:val="bullet"/>
      <w:lvlText w:val="•"/>
      <w:lvlJc w:val="left"/>
      <w:pPr>
        <w:ind w:left="6626" w:hanging="721"/>
      </w:pPr>
      <w:rPr>
        <w:rFonts w:hint="default"/>
      </w:rPr>
    </w:lvl>
    <w:lvl w:ilvl="8">
      <w:start w:val="1"/>
      <w:numFmt w:val="bullet"/>
      <w:lvlText w:val="•"/>
      <w:lvlJc w:val="left"/>
      <w:pPr>
        <w:ind w:left="7564" w:hanging="721"/>
      </w:pPr>
      <w:rPr>
        <w:rFonts w:hint="default"/>
      </w:rPr>
    </w:lvl>
  </w:abstractNum>
  <w:abstractNum w:abstractNumId="71" w15:restartNumberingAfterBreak="0">
    <w:nsid w:val="60DA5D49"/>
    <w:multiLevelType w:val="hybridMultilevel"/>
    <w:tmpl w:val="09847684"/>
    <w:lvl w:ilvl="0" w:tplc="11E84F4A">
      <w:start w:val="1"/>
      <w:numFmt w:val="bullet"/>
      <w:lvlText w:val=""/>
      <w:lvlJc w:val="left"/>
      <w:pPr>
        <w:ind w:left="458" w:hanging="360"/>
      </w:pPr>
      <w:rPr>
        <w:rFonts w:ascii="Wingdings" w:eastAsia="Wingdings" w:hAnsi="Wingdings" w:hint="default"/>
        <w:w w:val="100"/>
        <w:sz w:val="16"/>
        <w:szCs w:val="16"/>
      </w:rPr>
    </w:lvl>
    <w:lvl w:ilvl="1" w:tplc="640CA178">
      <w:start w:val="1"/>
      <w:numFmt w:val="bullet"/>
      <w:lvlText w:val="•"/>
      <w:lvlJc w:val="left"/>
      <w:pPr>
        <w:ind w:left="686" w:hanging="360"/>
      </w:pPr>
      <w:rPr>
        <w:rFonts w:hint="default"/>
      </w:rPr>
    </w:lvl>
    <w:lvl w:ilvl="2" w:tplc="FB989408">
      <w:start w:val="1"/>
      <w:numFmt w:val="bullet"/>
      <w:lvlText w:val="•"/>
      <w:lvlJc w:val="left"/>
      <w:pPr>
        <w:ind w:left="911" w:hanging="360"/>
      </w:pPr>
      <w:rPr>
        <w:rFonts w:hint="default"/>
      </w:rPr>
    </w:lvl>
    <w:lvl w:ilvl="3" w:tplc="6164D6C0">
      <w:start w:val="1"/>
      <w:numFmt w:val="bullet"/>
      <w:lvlText w:val="•"/>
      <w:lvlJc w:val="left"/>
      <w:pPr>
        <w:ind w:left="1137" w:hanging="360"/>
      </w:pPr>
      <w:rPr>
        <w:rFonts w:hint="default"/>
      </w:rPr>
    </w:lvl>
    <w:lvl w:ilvl="4" w:tplc="2C284DAA">
      <w:start w:val="1"/>
      <w:numFmt w:val="bullet"/>
      <w:lvlText w:val="•"/>
      <w:lvlJc w:val="left"/>
      <w:pPr>
        <w:ind w:left="1363" w:hanging="360"/>
      </w:pPr>
      <w:rPr>
        <w:rFonts w:hint="default"/>
      </w:rPr>
    </w:lvl>
    <w:lvl w:ilvl="5" w:tplc="DC74C98E">
      <w:start w:val="1"/>
      <w:numFmt w:val="bullet"/>
      <w:lvlText w:val="•"/>
      <w:lvlJc w:val="left"/>
      <w:pPr>
        <w:ind w:left="1589" w:hanging="360"/>
      </w:pPr>
      <w:rPr>
        <w:rFonts w:hint="default"/>
      </w:rPr>
    </w:lvl>
    <w:lvl w:ilvl="6" w:tplc="F258A238">
      <w:start w:val="1"/>
      <w:numFmt w:val="bullet"/>
      <w:lvlText w:val="•"/>
      <w:lvlJc w:val="left"/>
      <w:pPr>
        <w:ind w:left="1815" w:hanging="360"/>
      </w:pPr>
      <w:rPr>
        <w:rFonts w:hint="default"/>
      </w:rPr>
    </w:lvl>
    <w:lvl w:ilvl="7" w:tplc="DB38A316">
      <w:start w:val="1"/>
      <w:numFmt w:val="bullet"/>
      <w:lvlText w:val="•"/>
      <w:lvlJc w:val="left"/>
      <w:pPr>
        <w:ind w:left="2041" w:hanging="360"/>
      </w:pPr>
      <w:rPr>
        <w:rFonts w:hint="default"/>
      </w:rPr>
    </w:lvl>
    <w:lvl w:ilvl="8" w:tplc="251C2AB4">
      <w:start w:val="1"/>
      <w:numFmt w:val="bullet"/>
      <w:lvlText w:val="•"/>
      <w:lvlJc w:val="left"/>
      <w:pPr>
        <w:ind w:left="2267" w:hanging="360"/>
      </w:pPr>
      <w:rPr>
        <w:rFonts w:hint="default"/>
      </w:rPr>
    </w:lvl>
  </w:abstractNum>
  <w:abstractNum w:abstractNumId="72" w15:restartNumberingAfterBreak="0">
    <w:nsid w:val="612D379D"/>
    <w:multiLevelType w:val="hybridMultilevel"/>
    <w:tmpl w:val="82849F68"/>
    <w:lvl w:ilvl="0" w:tplc="C44AF1B4">
      <w:start w:val="1"/>
      <w:numFmt w:val="bullet"/>
      <w:lvlText w:val=""/>
      <w:lvlJc w:val="left"/>
      <w:pPr>
        <w:ind w:left="458" w:hanging="360"/>
      </w:pPr>
      <w:rPr>
        <w:rFonts w:ascii="Wingdings" w:eastAsia="Wingdings" w:hAnsi="Wingdings" w:hint="default"/>
        <w:w w:val="100"/>
        <w:sz w:val="16"/>
        <w:szCs w:val="16"/>
      </w:rPr>
    </w:lvl>
    <w:lvl w:ilvl="1" w:tplc="0CE86162">
      <w:start w:val="1"/>
      <w:numFmt w:val="bullet"/>
      <w:lvlText w:val="•"/>
      <w:lvlJc w:val="left"/>
      <w:pPr>
        <w:ind w:left="563" w:hanging="360"/>
      </w:pPr>
      <w:rPr>
        <w:rFonts w:hint="default"/>
      </w:rPr>
    </w:lvl>
    <w:lvl w:ilvl="2" w:tplc="880EE7A0">
      <w:start w:val="1"/>
      <w:numFmt w:val="bullet"/>
      <w:lvlText w:val="•"/>
      <w:lvlJc w:val="left"/>
      <w:pPr>
        <w:ind w:left="667" w:hanging="360"/>
      </w:pPr>
      <w:rPr>
        <w:rFonts w:hint="default"/>
      </w:rPr>
    </w:lvl>
    <w:lvl w:ilvl="3" w:tplc="7FCA0C28">
      <w:start w:val="1"/>
      <w:numFmt w:val="bullet"/>
      <w:lvlText w:val="•"/>
      <w:lvlJc w:val="left"/>
      <w:pPr>
        <w:ind w:left="771" w:hanging="360"/>
      </w:pPr>
      <w:rPr>
        <w:rFonts w:hint="default"/>
      </w:rPr>
    </w:lvl>
    <w:lvl w:ilvl="4" w:tplc="DE087688">
      <w:start w:val="1"/>
      <w:numFmt w:val="bullet"/>
      <w:lvlText w:val="•"/>
      <w:lvlJc w:val="left"/>
      <w:pPr>
        <w:ind w:left="875" w:hanging="360"/>
      </w:pPr>
      <w:rPr>
        <w:rFonts w:hint="default"/>
      </w:rPr>
    </w:lvl>
    <w:lvl w:ilvl="5" w:tplc="99D2AD6E">
      <w:start w:val="1"/>
      <w:numFmt w:val="bullet"/>
      <w:lvlText w:val="•"/>
      <w:lvlJc w:val="left"/>
      <w:pPr>
        <w:ind w:left="978" w:hanging="360"/>
      </w:pPr>
      <w:rPr>
        <w:rFonts w:hint="default"/>
      </w:rPr>
    </w:lvl>
    <w:lvl w:ilvl="6" w:tplc="DBB2F734">
      <w:start w:val="1"/>
      <w:numFmt w:val="bullet"/>
      <w:lvlText w:val="•"/>
      <w:lvlJc w:val="left"/>
      <w:pPr>
        <w:ind w:left="1082" w:hanging="360"/>
      </w:pPr>
      <w:rPr>
        <w:rFonts w:hint="default"/>
      </w:rPr>
    </w:lvl>
    <w:lvl w:ilvl="7" w:tplc="37C4B322">
      <w:start w:val="1"/>
      <w:numFmt w:val="bullet"/>
      <w:lvlText w:val="•"/>
      <w:lvlJc w:val="left"/>
      <w:pPr>
        <w:ind w:left="1186" w:hanging="360"/>
      </w:pPr>
      <w:rPr>
        <w:rFonts w:hint="default"/>
      </w:rPr>
    </w:lvl>
    <w:lvl w:ilvl="8" w:tplc="BFC230A0">
      <w:start w:val="1"/>
      <w:numFmt w:val="bullet"/>
      <w:lvlText w:val="•"/>
      <w:lvlJc w:val="left"/>
      <w:pPr>
        <w:ind w:left="1290" w:hanging="360"/>
      </w:pPr>
      <w:rPr>
        <w:rFonts w:hint="default"/>
      </w:rPr>
    </w:lvl>
  </w:abstractNum>
  <w:abstractNum w:abstractNumId="73" w15:restartNumberingAfterBreak="0">
    <w:nsid w:val="6514746F"/>
    <w:multiLevelType w:val="hybridMultilevel"/>
    <w:tmpl w:val="152C99D0"/>
    <w:lvl w:ilvl="0" w:tplc="4EFEBBA0">
      <w:start w:val="1"/>
      <w:numFmt w:val="bullet"/>
      <w:lvlText w:val=""/>
      <w:lvlJc w:val="left"/>
      <w:pPr>
        <w:ind w:left="458" w:hanging="360"/>
      </w:pPr>
      <w:rPr>
        <w:rFonts w:ascii="Wingdings" w:eastAsia="Wingdings" w:hAnsi="Wingdings" w:hint="default"/>
        <w:w w:val="100"/>
      </w:rPr>
    </w:lvl>
    <w:lvl w:ilvl="1" w:tplc="A03ED892">
      <w:start w:val="1"/>
      <w:numFmt w:val="bullet"/>
      <w:lvlText w:val="•"/>
      <w:lvlJc w:val="left"/>
      <w:pPr>
        <w:ind w:left="628" w:hanging="360"/>
      </w:pPr>
      <w:rPr>
        <w:rFonts w:hint="default"/>
      </w:rPr>
    </w:lvl>
    <w:lvl w:ilvl="2" w:tplc="D39ED4E8">
      <w:start w:val="1"/>
      <w:numFmt w:val="bullet"/>
      <w:lvlText w:val="•"/>
      <w:lvlJc w:val="left"/>
      <w:pPr>
        <w:ind w:left="796" w:hanging="360"/>
      </w:pPr>
      <w:rPr>
        <w:rFonts w:hint="default"/>
      </w:rPr>
    </w:lvl>
    <w:lvl w:ilvl="3" w:tplc="486A928A">
      <w:start w:val="1"/>
      <w:numFmt w:val="bullet"/>
      <w:lvlText w:val="•"/>
      <w:lvlJc w:val="left"/>
      <w:pPr>
        <w:ind w:left="964" w:hanging="360"/>
      </w:pPr>
      <w:rPr>
        <w:rFonts w:hint="default"/>
      </w:rPr>
    </w:lvl>
    <w:lvl w:ilvl="4" w:tplc="56CE9F76">
      <w:start w:val="1"/>
      <w:numFmt w:val="bullet"/>
      <w:lvlText w:val="•"/>
      <w:lvlJc w:val="left"/>
      <w:pPr>
        <w:ind w:left="1132" w:hanging="360"/>
      </w:pPr>
      <w:rPr>
        <w:rFonts w:hint="default"/>
      </w:rPr>
    </w:lvl>
    <w:lvl w:ilvl="5" w:tplc="0D2A4AA4">
      <w:start w:val="1"/>
      <w:numFmt w:val="bullet"/>
      <w:lvlText w:val="•"/>
      <w:lvlJc w:val="left"/>
      <w:pPr>
        <w:ind w:left="1300" w:hanging="360"/>
      </w:pPr>
      <w:rPr>
        <w:rFonts w:hint="default"/>
      </w:rPr>
    </w:lvl>
    <w:lvl w:ilvl="6" w:tplc="FC8C355C">
      <w:start w:val="1"/>
      <w:numFmt w:val="bullet"/>
      <w:lvlText w:val="•"/>
      <w:lvlJc w:val="left"/>
      <w:pPr>
        <w:ind w:left="1468" w:hanging="360"/>
      </w:pPr>
      <w:rPr>
        <w:rFonts w:hint="default"/>
      </w:rPr>
    </w:lvl>
    <w:lvl w:ilvl="7" w:tplc="6706CEDE">
      <w:start w:val="1"/>
      <w:numFmt w:val="bullet"/>
      <w:lvlText w:val="•"/>
      <w:lvlJc w:val="left"/>
      <w:pPr>
        <w:ind w:left="1636" w:hanging="360"/>
      </w:pPr>
      <w:rPr>
        <w:rFonts w:hint="default"/>
      </w:rPr>
    </w:lvl>
    <w:lvl w:ilvl="8" w:tplc="B448E6F4">
      <w:start w:val="1"/>
      <w:numFmt w:val="bullet"/>
      <w:lvlText w:val="•"/>
      <w:lvlJc w:val="left"/>
      <w:pPr>
        <w:ind w:left="1804" w:hanging="360"/>
      </w:pPr>
      <w:rPr>
        <w:rFonts w:hint="default"/>
      </w:rPr>
    </w:lvl>
  </w:abstractNum>
  <w:abstractNum w:abstractNumId="74" w15:restartNumberingAfterBreak="0">
    <w:nsid w:val="68252B26"/>
    <w:multiLevelType w:val="hybridMultilevel"/>
    <w:tmpl w:val="1F7E6D80"/>
    <w:lvl w:ilvl="0" w:tplc="40A43652">
      <w:start w:val="1"/>
      <w:numFmt w:val="bullet"/>
      <w:lvlText w:val=""/>
      <w:lvlJc w:val="left"/>
      <w:pPr>
        <w:ind w:left="458" w:hanging="360"/>
      </w:pPr>
      <w:rPr>
        <w:rFonts w:ascii="Wingdings" w:eastAsia="Wingdings" w:hAnsi="Wingdings" w:hint="default"/>
        <w:w w:val="100"/>
        <w:sz w:val="16"/>
        <w:szCs w:val="16"/>
      </w:rPr>
    </w:lvl>
    <w:lvl w:ilvl="1" w:tplc="54F49A4A">
      <w:start w:val="1"/>
      <w:numFmt w:val="bullet"/>
      <w:lvlText w:val="•"/>
      <w:lvlJc w:val="left"/>
      <w:pPr>
        <w:ind w:left="667" w:hanging="360"/>
      </w:pPr>
      <w:rPr>
        <w:rFonts w:hint="default"/>
      </w:rPr>
    </w:lvl>
    <w:lvl w:ilvl="2" w:tplc="6F92C516">
      <w:start w:val="1"/>
      <w:numFmt w:val="bullet"/>
      <w:lvlText w:val="•"/>
      <w:lvlJc w:val="left"/>
      <w:pPr>
        <w:ind w:left="874" w:hanging="360"/>
      </w:pPr>
      <w:rPr>
        <w:rFonts w:hint="default"/>
      </w:rPr>
    </w:lvl>
    <w:lvl w:ilvl="3" w:tplc="5E0C7E04">
      <w:start w:val="1"/>
      <w:numFmt w:val="bullet"/>
      <w:lvlText w:val="•"/>
      <w:lvlJc w:val="left"/>
      <w:pPr>
        <w:ind w:left="1081" w:hanging="360"/>
      </w:pPr>
      <w:rPr>
        <w:rFonts w:hint="default"/>
      </w:rPr>
    </w:lvl>
    <w:lvl w:ilvl="4" w:tplc="C4AA516E">
      <w:start w:val="1"/>
      <w:numFmt w:val="bullet"/>
      <w:lvlText w:val="•"/>
      <w:lvlJc w:val="left"/>
      <w:pPr>
        <w:ind w:left="1289" w:hanging="360"/>
      </w:pPr>
      <w:rPr>
        <w:rFonts w:hint="default"/>
      </w:rPr>
    </w:lvl>
    <w:lvl w:ilvl="5" w:tplc="80944A44">
      <w:start w:val="1"/>
      <w:numFmt w:val="bullet"/>
      <w:lvlText w:val="•"/>
      <w:lvlJc w:val="left"/>
      <w:pPr>
        <w:ind w:left="1496" w:hanging="360"/>
      </w:pPr>
      <w:rPr>
        <w:rFonts w:hint="default"/>
      </w:rPr>
    </w:lvl>
    <w:lvl w:ilvl="6" w:tplc="9A2E52C0">
      <w:start w:val="1"/>
      <w:numFmt w:val="bullet"/>
      <w:lvlText w:val="•"/>
      <w:lvlJc w:val="left"/>
      <w:pPr>
        <w:ind w:left="1703" w:hanging="360"/>
      </w:pPr>
      <w:rPr>
        <w:rFonts w:hint="default"/>
      </w:rPr>
    </w:lvl>
    <w:lvl w:ilvl="7" w:tplc="E82A27C8">
      <w:start w:val="1"/>
      <w:numFmt w:val="bullet"/>
      <w:lvlText w:val="•"/>
      <w:lvlJc w:val="left"/>
      <w:pPr>
        <w:ind w:left="1910" w:hanging="360"/>
      </w:pPr>
      <w:rPr>
        <w:rFonts w:hint="default"/>
      </w:rPr>
    </w:lvl>
    <w:lvl w:ilvl="8" w:tplc="A9B8627E">
      <w:start w:val="1"/>
      <w:numFmt w:val="bullet"/>
      <w:lvlText w:val="•"/>
      <w:lvlJc w:val="left"/>
      <w:pPr>
        <w:ind w:left="2118" w:hanging="360"/>
      </w:pPr>
      <w:rPr>
        <w:rFonts w:hint="default"/>
      </w:rPr>
    </w:lvl>
  </w:abstractNum>
  <w:abstractNum w:abstractNumId="75" w15:restartNumberingAfterBreak="0">
    <w:nsid w:val="6B7E0280"/>
    <w:multiLevelType w:val="hybridMultilevel"/>
    <w:tmpl w:val="2590694E"/>
    <w:lvl w:ilvl="0" w:tplc="658E7F8A">
      <w:start w:val="1"/>
      <w:numFmt w:val="bullet"/>
      <w:lvlText w:val=""/>
      <w:lvlJc w:val="left"/>
      <w:pPr>
        <w:ind w:left="458" w:hanging="360"/>
      </w:pPr>
      <w:rPr>
        <w:rFonts w:ascii="Wingdings" w:eastAsia="Wingdings" w:hAnsi="Wingdings" w:hint="default"/>
        <w:w w:val="100"/>
        <w:sz w:val="16"/>
        <w:szCs w:val="16"/>
      </w:rPr>
    </w:lvl>
    <w:lvl w:ilvl="1" w:tplc="58C88308">
      <w:start w:val="1"/>
      <w:numFmt w:val="bullet"/>
      <w:lvlText w:val="•"/>
      <w:lvlJc w:val="left"/>
      <w:pPr>
        <w:ind w:left="664" w:hanging="360"/>
      </w:pPr>
      <w:rPr>
        <w:rFonts w:hint="default"/>
      </w:rPr>
    </w:lvl>
    <w:lvl w:ilvl="2" w:tplc="4AA62E58">
      <w:start w:val="1"/>
      <w:numFmt w:val="bullet"/>
      <w:lvlText w:val="•"/>
      <w:lvlJc w:val="left"/>
      <w:pPr>
        <w:ind w:left="868" w:hanging="360"/>
      </w:pPr>
      <w:rPr>
        <w:rFonts w:hint="default"/>
      </w:rPr>
    </w:lvl>
    <w:lvl w:ilvl="3" w:tplc="381623D0">
      <w:start w:val="1"/>
      <w:numFmt w:val="bullet"/>
      <w:lvlText w:val="•"/>
      <w:lvlJc w:val="left"/>
      <w:pPr>
        <w:ind w:left="1072" w:hanging="360"/>
      </w:pPr>
      <w:rPr>
        <w:rFonts w:hint="default"/>
      </w:rPr>
    </w:lvl>
    <w:lvl w:ilvl="4" w:tplc="382412DC">
      <w:start w:val="1"/>
      <w:numFmt w:val="bullet"/>
      <w:lvlText w:val="•"/>
      <w:lvlJc w:val="left"/>
      <w:pPr>
        <w:ind w:left="1276" w:hanging="360"/>
      </w:pPr>
      <w:rPr>
        <w:rFonts w:hint="default"/>
      </w:rPr>
    </w:lvl>
    <w:lvl w:ilvl="5" w:tplc="DD9C5B00">
      <w:start w:val="1"/>
      <w:numFmt w:val="bullet"/>
      <w:lvlText w:val="•"/>
      <w:lvlJc w:val="left"/>
      <w:pPr>
        <w:ind w:left="1480" w:hanging="360"/>
      </w:pPr>
      <w:rPr>
        <w:rFonts w:hint="default"/>
      </w:rPr>
    </w:lvl>
    <w:lvl w:ilvl="6" w:tplc="67CC8FEA">
      <w:start w:val="1"/>
      <w:numFmt w:val="bullet"/>
      <w:lvlText w:val="•"/>
      <w:lvlJc w:val="left"/>
      <w:pPr>
        <w:ind w:left="1684" w:hanging="360"/>
      </w:pPr>
      <w:rPr>
        <w:rFonts w:hint="default"/>
      </w:rPr>
    </w:lvl>
    <w:lvl w:ilvl="7" w:tplc="A4248AA2">
      <w:start w:val="1"/>
      <w:numFmt w:val="bullet"/>
      <w:lvlText w:val="•"/>
      <w:lvlJc w:val="left"/>
      <w:pPr>
        <w:ind w:left="1889" w:hanging="360"/>
      </w:pPr>
      <w:rPr>
        <w:rFonts w:hint="default"/>
      </w:rPr>
    </w:lvl>
    <w:lvl w:ilvl="8" w:tplc="F31C2984">
      <w:start w:val="1"/>
      <w:numFmt w:val="bullet"/>
      <w:lvlText w:val="•"/>
      <w:lvlJc w:val="left"/>
      <w:pPr>
        <w:ind w:left="2093" w:hanging="360"/>
      </w:pPr>
      <w:rPr>
        <w:rFonts w:hint="default"/>
      </w:rPr>
    </w:lvl>
  </w:abstractNum>
  <w:abstractNum w:abstractNumId="76" w15:restartNumberingAfterBreak="0">
    <w:nsid w:val="6C460363"/>
    <w:multiLevelType w:val="hybridMultilevel"/>
    <w:tmpl w:val="563237F2"/>
    <w:lvl w:ilvl="0" w:tplc="924604AE">
      <w:start w:val="1"/>
      <w:numFmt w:val="bullet"/>
      <w:lvlText w:val=""/>
      <w:lvlJc w:val="left"/>
      <w:pPr>
        <w:ind w:left="458" w:hanging="360"/>
      </w:pPr>
      <w:rPr>
        <w:rFonts w:ascii="Wingdings" w:eastAsia="Wingdings" w:hAnsi="Wingdings" w:hint="default"/>
        <w:w w:val="100"/>
        <w:sz w:val="16"/>
        <w:szCs w:val="16"/>
      </w:rPr>
    </w:lvl>
    <w:lvl w:ilvl="1" w:tplc="DCC03F66">
      <w:start w:val="1"/>
      <w:numFmt w:val="bullet"/>
      <w:lvlText w:val="•"/>
      <w:lvlJc w:val="left"/>
      <w:pPr>
        <w:ind w:left="837" w:hanging="360"/>
      </w:pPr>
      <w:rPr>
        <w:rFonts w:hint="default"/>
      </w:rPr>
    </w:lvl>
    <w:lvl w:ilvl="2" w:tplc="C12439A8">
      <w:start w:val="1"/>
      <w:numFmt w:val="bullet"/>
      <w:lvlText w:val="•"/>
      <w:lvlJc w:val="left"/>
      <w:pPr>
        <w:ind w:left="1214" w:hanging="360"/>
      </w:pPr>
      <w:rPr>
        <w:rFonts w:hint="default"/>
      </w:rPr>
    </w:lvl>
    <w:lvl w:ilvl="3" w:tplc="2F149902">
      <w:start w:val="1"/>
      <w:numFmt w:val="bullet"/>
      <w:lvlText w:val="•"/>
      <w:lvlJc w:val="left"/>
      <w:pPr>
        <w:ind w:left="1592" w:hanging="360"/>
      </w:pPr>
      <w:rPr>
        <w:rFonts w:hint="default"/>
      </w:rPr>
    </w:lvl>
    <w:lvl w:ilvl="4" w:tplc="8EC6B858">
      <w:start w:val="1"/>
      <w:numFmt w:val="bullet"/>
      <w:lvlText w:val="•"/>
      <w:lvlJc w:val="left"/>
      <w:pPr>
        <w:ind w:left="1969" w:hanging="360"/>
      </w:pPr>
      <w:rPr>
        <w:rFonts w:hint="default"/>
      </w:rPr>
    </w:lvl>
    <w:lvl w:ilvl="5" w:tplc="BBAE7348">
      <w:start w:val="1"/>
      <w:numFmt w:val="bullet"/>
      <w:lvlText w:val="•"/>
      <w:lvlJc w:val="left"/>
      <w:pPr>
        <w:ind w:left="2347" w:hanging="360"/>
      </w:pPr>
      <w:rPr>
        <w:rFonts w:hint="default"/>
      </w:rPr>
    </w:lvl>
    <w:lvl w:ilvl="6" w:tplc="25E40F06">
      <w:start w:val="1"/>
      <w:numFmt w:val="bullet"/>
      <w:lvlText w:val="•"/>
      <w:lvlJc w:val="left"/>
      <w:pPr>
        <w:ind w:left="2724" w:hanging="360"/>
      </w:pPr>
      <w:rPr>
        <w:rFonts w:hint="default"/>
      </w:rPr>
    </w:lvl>
    <w:lvl w:ilvl="7" w:tplc="B630EB80">
      <w:start w:val="1"/>
      <w:numFmt w:val="bullet"/>
      <w:lvlText w:val="•"/>
      <w:lvlJc w:val="left"/>
      <w:pPr>
        <w:ind w:left="3101" w:hanging="360"/>
      </w:pPr>
      <w:rPr>
        <w:rFonts w:hint="default"/>
      </w:rPr>
    </w:lvl>
    <w:lvl w:ilvl="8" w:tplc="527A99A6">
      <w:start w:val="1"/>
      <w:numFmt w:val="bullet"/>
      <w:lvlText w:val="•"/>
      <w:lvlJc w:val="left"/>
      <w:pPr>
        <w:ind w:left="3479" w:hanging="360"/>
      </w:pPr>
      <w:rPr>
        <w:rFonts w:hint="default"/>
      </w:rPr>
    </w:lvl>
  </w:abstractNum>
  <w:abstractNum w:abstractNumId="77" w15:restartNumberingAfterBreak="0">
    <w:nsid w:val="6E587C08"/>
    <w:multiLevelType w:val="multilevel"/>
    <w:tmpl w:val="FDAE824A"/>
    <w:lvl w:ilvl="0">
      <w:start w:val="10"/>
      <w:numFmt w:val="decimal"/>
      <w:lvlText w:val="%1"/>
      <w:lvlJc w:val="left"/>
      <w:pPr>
        <w:ind w:left="898" w:hanging="720"/>
      </w:pPr>
      <w:rPr>
        <w:rFonts w:hint="default"/>
      </w:rPr>
    </w:lvl>
    <w:lvl w:ilvl="1">
      <w:start w:val="1"/>
      <w:numFmt w:val="decimal"/>
      <w:lvlText w:val="%1.%2"/>
      <w:lvlJc w:val="left"/>
      <w:pPr>
        <w:ind w:left="898" w:hanging="720"/>
      </w:pPr>
      <w:rPr>
        <w:rFonts w:ascii="Arial Narrow" w:eastAsia="Arial Narrow" w:hAnsi="Arial Narrow" w:hint="default"/>
        <w:b/>
        <w:bCs/>
        <w:spacing w:val="-1"/>
        <w:w w:val="100"/>
        <w:sz w:val="28"/>
        <w:szCs w:val="28"/>
      </w:rPr>
    </w:lvl>
    <w:lvl w:ilvl="2">
      <w:start w:val="1"/>
      <w:numFmt w:val="bullet"/>
      <w:lvlText w:val=""/>
      <w:lvlJc w:val="left"/>
      <w:pPr>
        <w:ind w:left="1258" w:hanging="360"/>
      </w:pPr>
      <w:rPr>
        <w:rFonts w:ascii="Symbol" w:eastAsia="Symbol" w:hAnsi="Symbol" w:hint="default"/>
        <w:w w:val="99"/>
        <w:sz w:val="20"/>
        <w:szCs w:val="20"/>
      </w:rPr>
    </w:lvl>
    <w:lvl w:ilvl="3">
      <w:start w:val="1"/>
      <w:numFmt w:val="bullet"/>
      <w:lvlText w:val="•"/>
      <w:lvlJc w:val="left"/>
      <w:pPr>
        <w:ind w:left="2984" w:hanging="360"/>
      </w:pPr>
      <w:rPr>
        <w:rFonts w:hint="default"/>
      </w:rPr>
    </w:lvl>
    <w:lvl w:ilvl="4">
      <w:start w:val="1"/>
      <w:numFmt w:val="bullet"/>
      <w:lvlText w:val="•"/>
      <w:lvlJc w:val="left"/>
      <w:pPr>
        <w:ind w:left="3846" w:hanging="360"/>
      </w:pPr>
      <w:rPr>
        <w:rFonts w:hint="default"/>
      </w:rPr>
    </w:lvl>
    <w:lvl w:ilvl="5">
      <w:start w:val="1"/>
      <w:numFmt w:val="bullet"/>
      <w:lvlText w:val="•"/>
      <w:lvlJc w:val="left"/>
      <w:pPr>
        <w:ind w:left="4708" w:hanging="360"/>
      </w:pPr>
      <w:rPr>
        <w:rFonts w:hint="default"/>
      </w:rPr>
    </w:lvl>
    <w:lvl w:ilvl="6">
      <w:start w:val="1"/>
      <w:numFmt w:val="bullet"/>
      <w:lvlText w:val="•"/>
      <w:lvlJc w:val="left"/>
      <w:pPr>
        <w:ind w:left="5571" w:hanging="360"/>
      </w:pPr>
      <w:rPr>
        <w:rFonts w:hint="default"/>
      </w:rPr>
    </w:lvl>
    <w:lvl w:ilvl="7">
      <w:start w:val="1"/>
      <w:numFmt w:val="bullet"/>
      <w:lvlText w:val="•"/>
      <w:lvlJc w:val="left"/>
      <w:pPr>
        <w:ind w:left="6433" w:hanging="360"/>
      </w:pPr>
      <w:rPr>
        <w:rFonts w:hint="default"/>
      </w:rPr>
    </w:lvl>
    <w:lvl w:ilvl="8">
      <w:start w:val="1"/>
      <w:numFmt w:val="bullet"/>
      <w:lvlText w:val="•"/>
      <w:lvlJc w:val="left"/>
      <w:pPr>
        <w:ind w:left="7295" w:hanging="360"/>
      </w:pPr>
      <w:rPr>
        <w:rFonts w:hint="default"/>
      </w:rPr>
    </w:lvl>
  </w:abstractNum>
  <w:abstractNum w:abstractNumId="78" w15:restartNumberingAfterBreak="0">
    <w:nsid w:val="700663A2"/>
    <w:multiLevelType w:val="hybridMultilevel"/>
    <w:tmpl w:val="1C74166A"/>
    <w:lvl w:ilvl="0" w:tplc="4C7C8E0C">
      <w:start w:val="1"/>
      <w:numFmt w:val="bullet"/>
      <w:lvlText w:val=""/>
      <w:lvlJc w:val="left"/>
      <w:pPr>
        <w:ind w:left="458" w:hanging="360"/>
      </w:pPr>
      <w:rPr>
        <w:rFonts w:ascii="Wingdings" w:eastAsia="Wingdings" w:hAnsi="Wingdings" w:hint="default"/>
        <w:w w:val="100"/>
        <w:sz w:val="16"/>
        <w:szCs w:val="16"/>
      </w:rPr>
    </w:lvl>
    <w:lvl w:ilvl="1" w:tplc="0D62A870">
      <w:start w:val="1"/>
      <w:numFmt w:val="bullet"/>
      <w:lvlText w:val="•"/>
      <w:lvlJc w:val="left"/>
      <w:pPr>
        <w:ind w:left="573" w:hanging="360"/>
      </w:pPr>
      <w:rPr>
        <w:rFonts w:hint="default"/>
      </w:rPr>
    </w:lvl>
    <w:lvl w:ilvl="2" w:tplc="5EDA3A70">
      <w:start w:val="1"/>
      <w:numFmt w:val="bullet"/>
      <w:lvlText w:val="•"/>
      <w:lvlJc w:val="left"/>
      <w:pPr>
        <w:ind w:left="687" w:hanging="360"/>
      </w:pPr>
      <w:rPr>
        <w:rFonts w:hint="default"/>
      </w:rPr>
    </w:lvl>
    <w:lvl w:ilvl="3" w:tplc="4DA2D622">
      <w:start w:val="1"/>
      <w:numFmt w:val="bullet"/>
      <w:lvlText w:val="•"/>
      <w:lvlJc w:val="left"/>
      <w:pPr>
        <w:ind w:left="800" w:hanging="360"/>
      </w:pPr>
      <w:rPr>
        <w:rFonts w:hint="default"/>
      </w:rPr>
    </w:lvl>
    <w:lvl w:ilvl="4" w:tplc="51521034">
      <w:start w:val="1"/>
      <w:numFmt w:val="bullet"/>
      <w:lvlText w:val="•"/>
      <w:lvlJc w:val="left"/>
      <w:pPr>
        <w:ind w:left="914" w:hanging="360"/>
      </w:pPr>
      <w:rPr>
        <w:rFonts w:hint="default"/>
      </w:rPr>
    </w:lvl>
    <w:lvl w:ilvl="5" w:tplc="F136321C">
      <w:start w:val="1"/>
      <w:numFmt w:val="bullet"/>
      <w:lvlText w:val="•"/>
      <w:lvlJc w:val="left"/>
      <w:pPr>
        <w:ind w:left="1028" w:hanging="360"/>
      </w:pPr>
      <w:rPr>
        <w:rFonts w:hint="default"/>
      </w:rPr>
    </w:lvl>
    <w:lvl w:ilvl="6" w:tplc="E04EAFDA">
      <w:start w:val="1"/>
      <w:numFmt w:val="bullet"/>
      <w:lvlText w:val="•"/>
      <w:lvlJc w:val="left"/>
      <w:pPr>
        <w:ind w:left="1141" w:hanging="360"/>
      </w:pPr>
      <w:rPr>
        <w:rFonts w:hint="default"/>
      </w:rPr>
    </w:lvl>
    <w:lvl w:ilvl="7" w:tplc="C106B870">
      <w:start w:val="1"/>
      <w:numFmt w:val="bullet"/>
      <w:lvlText w:val="•"/>
      <w:lvlJc w:val="left"/>
      <w:pPr>
        <w:ind w:left="1255" w:hanging="360"/>
      </w:pPr>
      <w:rPr>
        <w:rFonts w:hint="default"/>
      </w:rPr>
    </w:lvl>
    <w:lvl w:ilvl="8" w:tplc="36DE2DFA">
      <w:start w:val="1"/>
      <w:numFmt w:val="bullet"/>
      <w:lvlText w:val="•"/>
      <w:lvlJc w:val="left"/>
      <w:pPr>
        <w:ind w:left="1368" w:hanging="360"/>
      </w:pPr>
      <w:rPr>
        <w:rFonts w:hint="default"/>
      </w:rPr>
    </w:lvl>
  </w:abstractNum>
  <w:abstractNum w:abstractNumId="79" w15:restartNumberingAfterBreak="0">
    <w:nsid w:val="70AA0CC3"/>
    <w:multiLevelType w:val="hybridMultilevel"/>
    <w:tmpl w:val="6D98C3E2"/>
    <w:lvl w:ilvl="0" w:tplc="3A146A90">
      <w:start w:val="1"/>
      <w:numFmt w:val="bullet"/>
      <w:lvlText w:val=""/>
      <w:lvlJc w:val="left"/>
      <w:pPr>
        <w:ind w:left="458" w:hanging="360"/>
      </w:pPr>
      <w:rPr>
        <w:rFonts w:ascii="Wingdings" w:eastAsia="Wingdings" w:hAnsi="Wingdings" w:hint="default"/>
        <w:w w:val="100"/>
        <w:sz w:val="16"/>
        <w:szCs w:val="16"/>
      </w:rPr>
    </w:lvl>
    <w:lvl w:ilvl="1" w:tplc="932C7178">
      <w:start w:val="1"/>
      <w:numFmt w:val="bullet"/>
      <w:lvlText w:val="•"/>
      <w:lvlJc w:val="left"/>
      <w:pPr>
        <w:ind w:left="837" w:hanging="360"/>
      </w:pPr>
      <w:rPr>
        <w:rFonts w:hint="default"/>
      </w:rPr>
    </w:lvl>
    <w:lvl w:ilvl="2" w:tplc="AB3CA5A0">
      <w:start w:val="1"/>
      <w:numFmt w:val="bullet"/>
      <w:lvlText w:val="•"/>
      <w:lvlJc w:val="left"/>
      <w:pPr>
        <w:ind w:left="1214" w:hanging="360"/>
      </w:pPr>
      <w:rPr>
        <w:rFonts w:hint="default"/>
      </w:rPr>
    </w:lvl>
    <w:lvl w:ilvl="3" w:tplc="5AAE2BB8">
      <w:start w:val="1"/>
      <w:numFmt w:val="bullet"/>
      <w:lvlText w:val="•"/>
      <w:lvlJc w:val="left"/>
      <w:pPr>
        <w:ind w:left="1592" w:hanging="360"/>
      </w:pPr>
      <w:rPr>
        <w:rFonts w:hint="default"/>
      </w:rPr>
    </w:lvl>
    <w:lvl w:ilvl="4" w:tplc="92788980">
      <w:start w:val="1"/>
      <w:numFmt w:val="bullet"/>
      <w:lvlText w:val="•"/>
      <w:lvlJc w:val="left"/>
      <w:pPr>
        <w:ind w:left="1969" w:hanging="360"/>
      </w:pPr>
      <w:rPr>
        <w:rFonts w:hint="default"/>
      </w:rPr>
    </w:lvl>
    <w:lvl w:ilvl="5" w:tplc="77DA6C18">
      <w:start w:val="1"/>
      <w:numFmt w:val="bullet"/>
      <w:lvlText w:val="•"/>
      <w:lvlJc w:val="left"/>
      <w:pPr>
        <w:ind w:left="2347" w:hanging="360"/>
      </w:pPr>
      <w:rPr>
        <w:rFonts w:hint="default"/>
      </w:rPr>
    </w:lvl>
    <w:lvl w:ilvl="6" w:tplc="4440D804">
      <w:start w:val="1"/>
      <w:numFmt w:val="bullet"/>
      <w:lvlText w:val="•"/>
      <w:lvlJc w:val="left"/>
      <w:pPr>
        <w:ind w:left="2724" w:hanging="360"/>
      </w:pPr>
      <w:rPr>
        <w:rFonts w:hint="default"/>
      </w:rPr>
    </w:lvl>
    <w:lvl w:ilvl="7" w:tplc="9D9AA65C">
      <w:start w:val="1"/>
      <w:numFmt w:val="bullet"/>
      <w:lvlText w:val="•"/>
      <w:lvlJc w:val="left"/>
      <w:pPr>
        <w:ind w:left="3101" w:hanging="360"/>
      </w:pPr>
      <w:rPr>
        <w:rFonts w:hint="default"/>
      </w:rPr>
    </w:lvl>
    <w:lvl w:ilvl="8" w:tplc="CA4C5ED2">
      <w:start w:val="1"/>
      <w:numFmt w:val="bullet"/>
      <w:lvlText w:val="•"/>
      <w:lvlJc w:val="left"/>
      <w:pPr>
        <w:ind w:left="3479" w:hanging="360"/>
      </w:pPr>
      <w:rPr>
        <w:rFonts w:hint="default"/>
      </w:rPr>
    </w:lvl>
  </w:abstractNum>
  <w:abstractNum w:abstractNumId="80" w15:restartNumberingAfterBreak="0">
    <w:nsid w:val="71621A00"/>
    <w:multiLevelType w:val="multilevel"/>
    <w:tmpl w:val="B60A5386"/>
    <w:lvl w:ilvl="0">
      <w:start w:val="14"/>
      <w:numFmt w:val="decimal"/>
      <w:lvlText w:val="%1"/>
      <w:lvlJc w:val="left"/>
      <w:pPr>
        <w:ind w:left="878" w:hanging="720"/>
      </w:pPr>
      <w:rPr>
        <w:rFonts w:hint="default"/>
      </w:rPr>
    </w:lvl>
    <w:lvl w:ilvl="1">
      <w:start w:val="1"/>
      <w:numFmt w:val="decimal"/>
      <w:lvlText w:val="%1.%2"/>
      <w:lvlJc w:val="left"/>
      <w:pPr>
        <w:ind w:left="878" w:hanging="720"/>
      </w:pPr>
      <w:rPr>
        <w:rFonts w:ascii="Arial" w:eastAsia="Arial" w:hAnsi="Arial" w:hint="default"/>
        <w:b/>
        <w:bCs/>
        <w:w w:val="100"/>
        <w:sz w:val="22"/>
        <w:szCs w:val="22"/>
      </w:rPr>
    </w:lvl>
    <w:lvl w:ilvl="2">
      <w:start w:val="1"/>
      <w:numFmt w:val="bullet"/>
      <w:lvlText w:val=""/>
      <w:lvlJc w:val="left"/>
      <w:pPr>
        <w:ind w:left="2318" w:hanging="361"/>
      </w:pPr>
      <w:rPr>
        <w:rFonts w:ascii="Symbol" w:eastAsia="Symbol" w:hAnsi="Symbol" w:hint="default"/>
        <w:w w:val="100"/>
        <w:sz w:val="22"/>
        <w:szCs w:val="22"/>
      </w:rPr>
    </w:lvl>
    <w:lvl w:ilvl="3">
      <w:start w:val="1"/>
      <w:numFmt w:val="bullet"/>
      <w:lvlText w:val="•"/>
      <w:lvlJc w:val="left"/>
      <w:pPr>
        <w:ind w:left="3780" w:hanging="361"/>
      </w:pPr>
      <w:rPr>
        <w:rFonts w:hint="default"/>
      </w:rPr>
    </w:lvl>
    <w:lvl w:ilvl="4">
      <w:start w:val="1"/>
      <w:numFmt w:val="bullet"/>
      <w:lvlText w:val="•"/>
      <w:lvlJc w:val="left"/>
      <w:pPr>
        <w:ind w:left="4520" w:hanging="361"/>
      </w:pPr>
      <w:rPr>
        <w:rFonts w:hint="default"/>
      </w:rPr>
    </w:lvl>
    <w:lvl w:ilvl="5">
      <w:start w:val="1"/>
      <w:numFmt w:val="bullet"/>
      <w:lvlText w:val="•"/>
      <w:lvlJc w:val="left"/>
      <w:pPr>
        <w:ind w:left="5260" w:hanging="361"/>
      </w:pPr>
      <w:rPr>
        <w:rFonts w:hint="default"/>
      </w:rPr>
    </w:lvl>
    <w:lvl w:ilvl="6">
      <w:start w:val="1"/>
      <w:numFmt w:val="bullet"/>
      <w:lvlText w:val="•"/>
      <w:lvlJc w:val="left"/>
      <w:pPr>
        <w:ind w:left="6000" w:hanging="361"/>
      </w:pPr>
      <w:rPr>
        <w:rFonts w:hint="default"/>
      </w:rPr>
    </w:lvl>
    <w:lvl w:ilvl="7">
      <w:start w:val="1"/>
      <w:numFmt w:val="bullet"/>
      <w:lvlText w:val="•"/>
      <w:lvlJc w:val="left"/>
      <w:pPr>
        <w:ind w:left="6740" w:hanging="361"/>
      </w:pPr>
      <w:rPr>
        <w:rFonts w:hint="default"/>
      </w:rPr>
    </w:lvl>
    <w:lvl w:ilvl="8">
      <w:start w:val="1"/>
      <w:numFmt w:val="bullet"/>
      <w:lvlText w:val="•"/>
      <w:lvlJc w:val="left"/>
      <w:pPr>
        <w:ind w:left="7480" w:hanging="361"/>
      </w:pPr>
      <w:rPr>
        <w:rFonts w:hint="default"/>
      </w:rPr>
    </w:lvl>
  </w:abstractNum>
  <w:abstractNum w:abstractNumId="81" w15:restartNumberingAfterBreak="0">
    <w:nsid w:val="7172610C"/>
    <w:multiLevelType w:val="hybridMultilevel"/>
    <w:tmpl w:val="180E260E"/>
    <w:lvl w:ilvl="0" w:tplc="1C090001">
      <w:start w:val="1"/>
      <w:numFmt w:val="bullet"/>
      <w:lvlText w:val=""/>
      <w:lvlJc w:val="left"/>
      <w:pPr>
        <w:ind w:left="912" w:hanging="360"/>
      </w:pPr>
      <w:rPr>
        <w:rFonts w:ascii="Symbol" w:hAnsi="Symbol" w:hint="default"/>
      </w:rPr>
    </w:lvl>
    <w:lvl w:ilvl="1" w:tplc="1C090003" w:tentative="1">
      <w:start w:val="1"/>
      <w:numFmt w:val="bullet"/>
      <w:lvlText w:val="o"/>
      <w:lvlJc w:val="left"/>
      <w:pPr>
        <w:ind w:left="1632" w:hanging="360"/>
      </w:pPr>
      <w:rPr>
        <w:rFonts w:ascii="Courier New" w:hAnsi="Courier New" w:cs="Courier New" w:hint="default"/>
      </w:rPr>
    </w:lvl>
    <w:lvl w:ilvl="2" w:tplc="1C090005" w:tentative="1">
      <w:start w:val="1"/>
      <w:numFmt w:val="bullet"/>
      <w:lvlText w:val=""/>
      <w:lvlJc w:val="left"/>
      <w:pPr>
        <w:ind w:left="2352" w:hanging="360"/>
      </w:pPr>
      <w:rPr>
        <w:rFonts w:ascii="Wingdings" w:hAnsi="Wingdings" w:hint="default"/>
      </w:rPr>
    </w:lvl>
    <w:lvl w:ilvl="3" w:tplc="1C090001" w:tentative="1">
      <w:start w:val="1"/>
      <w:numFmt w:val="bullet"/>
      <w:lvlText w:val=""/>
      <w:lvlJc w:val="left"/>
      <w:pPr>
        <w:ind w:left="3072" w:hanging="360"/>
      </w:pPr>
      <w:rPr>
        <w:rFonts w:ascii="Symbol" w:hAnsi="Symbol" w:hint="default"/>
      </w:rPr>
    </w:lvl>
    <w:lvl w:ilvl="4" w:tplc="1C090003" w:tentative="1">
      <w:start w:val="1"/>
      <w:numFmt w:val="bullet"/>
      <w:lvlText w:val="o"/>
      <w:lvlJc w:val="left"/>
      <w:pPr>
        <w:ind w:left="3792" w:hanging="360"/>
      </w:pPr>
      <w:rPr>
        <w:rFonts w:ascii="Courier New" w:hAnsi="Courier New" w:cs="Courier New" w:hint="default"/>
      </w:rPr>
    </w:lvl>
    <w:lvl w:ilvl="5" w:tplc="1C090005" w:tentative="1">
      <w:start w:val="1"/>
      <w:numFmt w:val="bullet"/>
      <w:lvlText w:val=""/>
      <w:lvlJc w:val="left"/>
      <w:pPr>
        <w:ind w:left="4512" w:hanging="360"/>
      </w:pPr>
      <w:rPr>
        <w:rFonts w:ascii="Wingdings" w:hAnsi="Wingdings" w:hint="default"/>
      </w:rPr>
    </w:lvl>
    <w:lvl w:ilvl="6" w:tplc="1C090001" w:tentative="1">
      <w:start w:val="1"/>
      <w:numFmt w:val="bullet"/>
      <w:lvlText w:val=""/>
      <w:lvlJc w:val="left"/>
      <w:pPr>
        <w:ind w:left="5232" w:hanging="360"/>
      </w:pPr>
      <w:rPr>
        <w:rFonts w:ascii="Symbol" w:hAnsi="Symbol" w:hint="default"/>
      </w:rPr>
    </w:lvl>
    <w:lvl w:ilvl="7" w:tplc="1C090003" w:tentative="1">
      <w:start w:val="1"/>
      <w:numFmt w:val="bullet"/>
      <w:lvlText w:val="o"/>
      <w:lvlJc w:val="left"/>
      <w:pPr>
        <w:ind w:left="5952" w:hanging="360"/>
      </w:pPr>
      <w:rPr>
        <w:rFonts w:ascii="Courier New" w:hAnsi="Courier New" w:cs="Courier New" w:hint="default"/>
      </w:rPr>
    </w:lvl>
    <w:lvl w:ilvl="8" w:tplc="1C090005" w:tentative="1">
      <w:start w:val="1"/>
      <w:numFmt w:val="bullet"/>
      <w:lvlText w:val=""/>
      <w:lvlJc w:val="left"/>
      <w:pPr>
        <w:ind w:left="6672" w:hanging="360"/>
      </w:pPr>
      <w:rPr>
        <w:rFonts w:ascii="Wingdings" w:hAnsi="Wingdings" w:hint="default"/>
      </w:rPr>
    </w:lvl>
  </w:abstractNum>
  <w:abstractNum w:abstractNumId="82" w15:restartNumberingAfterBreak="0">
    <w:nsid w:val="71D07CC4"/>
    <w:multiLevelType w:val="hybridMultilevel"/>
    <w:tmpl w:val="887C86AC"/>
    <w:lvl w:ilvl="0" w:tplc="171AA12E">
      <w:start w:val="1"/>
      <w:numFmt w:val="bullet"/>
      <w:lvlText w:val=""/>
      <w:lvlJc w:val="left"/>
      <w:pPr>
        <w:ind w:left="458" w:hanging="360"/>
      </w:pPr>
      <w:rPr>
        <w:rFonts w:ascii="Wingdings" w:eastAsia="Wingdings" w:hAnsi="Wingdings" w:hint="default"/>
        <w:w w:val="100"/>
        <w:sz w:val="16"/>
        <w:szCs w:val="16"/>
      </w:rPr>
    </w:lvl>
    <w:lvl w:ilvl="1" w:tplc="F4284DEE">
      <w:start w:val="1"/>
      <w:numFmt w:val="bullet"/>
      <w:lvlText w:val="•"/>
      <w:lvlJc w:val="left"/>
      <w:pPr>
        <w:ind w:left="700" w:hanging="360"/>
      </w:pPr>
      <w:rPr>
        <w:rFonts w:hint="default"/>
      </w:rPr>
    </w:lvl>
    <w:lvl w:ilvl="2" w:tplc="2CC29CA2">
      <w:start w:val="1"/>
      <w:numFmt w:val="bullet"/>
      <w:lvlText w:val="•"/>
      <w:lvlJc w:val="left"/>
      <w:pPr>
        <w:ind w:left="940" w:hanging="360"/>
      </w:pPr>
      <w:rPr>
        <w:rFonts w:hint="default"/>
      </w:rPr>
    </w:lvl>
    <w:lvl w:ilvl="3" w:tplc="9CA02488">
      <w:start w:val="1"/>
      <w:numFmt w:val="bullet"/>
      <w:lvlText w:val="•"/>
      <w:lvlJc w:val="left"/>
      <w:pPr>
        <w:ind w:left="1180" w:hanging="360"/>
      </w:pPr>
      <w:rPr>
        <w:rFonts w:hint="default"/>
      </w:rPr>
    </w:lvl>
    <w:lvl w:ilvl="4" w:tplc="DD56EAE8">
      <w:start w:val="1"/>
      <w:numFmt w:val="bullet"/>
      <w:lvlText w:val="•"/>
      <w:lvlJc w:val="left"/>
      <w:pPr>
        <w:ind w:left="1420" w:hanging="360"/>
      </w:pPr>
      <w:rPr>
        <w:rFonts w:hint="default"/>
      </w:rPr>
    </w:lvl>
    <w:lvl w:ilvl="5" w:tplc="7A66F7EE">
      <w:start w:val="1"/>
      <w:numFmt w:val="bullet"/>
      <w:lvlText w:val="•"/>
      <w:lvlJc w:val="left"/>
      <w:pPr>
        <w:ind w:left="1660" w:hanging="360"/>
      </w:pPr>
      <w:rPr>
        <w:rFonts w:hint="default"/>
      </w:rPr>
    </w:lvl>
    <w:lvl w:ilvl="6" w:tplc="09C2B566">
      <w:start w:val="1"/>
      <w:numFmt w:val="bullet"/>
      <w:lvlText w:val="•"/>
      <w:lvlJc w:val="left"/>
      <w:pPr>
        <w:ind w:left="1900" w:hanging="360"/>
      </w:pPr>
      <w:rPr>
        <w:rFonts w:hint="default"/>
      </w:rPr>
    </w:lvl>
    <w:lvl w:ilvl="7" w:tplc="C0EE05AA">
      <w:start w:val="1"/>
      <w:numFmt w:val="bullet"/>
      <w:lvlText w:val="•"/>
      <w:lvlJc w:val="left"/>
      <w:pPr>
        <w:ind w:left="2141" w:hanging="360"/>
      </w:pPr>
      <w:rPr>
        <w:rFonts w:hint="default"/>
      </w:rPr>
    </w:lvl>
    <w:lvl w:ilvl="8" w:tplc="9E362E3E">
      <w:start w:val="1"/>
      <w:numFmt w:val="bullet"/>
      <w:lvlText w:val="•"/>
      <w:lvlJc w:val="left"/>
      <w:pPr>
        <w:ind w:left="2381" w:hanging="360"/>
      </w:pPr>
      <w:rPr>
        <w:rFonts w:hint="default"/>
      </w:rPr>
    </w:lvl>
  </w:abstractNum>
  <w:abstractNum w:abstractNumId="83" w15:restartNumberingAfterBreak="0">
    <w:nsid w:val="74D85B2A"/>
    <w:multiLevelType w:val="hybridMultilevel"/>
    <w:tmpl w:val="243458EE"/>
    <w:lvl w:ilvl="0" w:tplc="13DE937E">
      <w:start w:val="1"/>
      <w:numFmt w:val="bullet"/>
      <w:lvlText w:val=""/>
      <w:lvlJc w:val="left"/>
      <w:pPr>
        <w:ind w:left="458" w:hanging="360"/>
      </w:pPr>
      <w:rPr>
        <w:rFonts w:ascii="Wingdings" w:eastAsia="Wingdings" w:hAnsi="Wingdings" w:hint="default"/>
        <w:w w:val="100"/>
        <w:sz w:val="16"/>
        <w:szCs w:val="16"/>
      </w:rPr>
    </w:lvl>
    <w:lvl w:ilvl="1" w:tplc="DBF4C76A">
      <w:start w:val="1"/>
      <w:numFmt w:val="bullet"/>
      <w:lvlText w:val="•"/>
      <w:lvlJc w:val="left"/>
      <w:pPr>
        <w:ind w:left="606" w:hanging="360"/>
      </w:pPr>
      <w:rPr>
        <w:rFonts w:hint="default"/>
      </w:rPr>
    </w:lvl>
    <w:lvl w:ilvl="2" w:tplc="B3F69CCE">
      <w:start w:val="1"/>
      <w:numFmt w:val="bullet"/>
      <w:lvlText w:val="•"/>
      <w:lvlJc w:val="left"/>
      <w:pPr>
        <w:ind w:left="752" w:hanging="360"/>
      </w:pPr>
      <w:rPr>
        <w:rFonts w:hint="default"/>
      </w:rPr>
    </w:lvl>
    <w:lvl w:ilvl="3" w:tplc="FFC48870">
      <w:start w:val="1"/>
      <w:numFmt w:val="bullet"/>
      <w:lvlText w:val="•"/>
      <w:lvlJc w:val="left"/>
      <w:pPr>
        <w:ind w:left="898" w:hanging="360"/>
      </w:pPr>
      <w:rPr>
        <w:rFonts w:hint="default"/>
      </w:rPr>
    </w:lvl>
    <w:lvl w:ilvl="4" w:tplc="BB9E4912">
      <w:start w:val="1"/>
      <w:numFmt w:val="bullet"/>
      <w:lvlText w:val="•"/>
      <w:lvlJc w:val="left"/>
      <w:pPr>
        <w:ind w:left="1044" w:hanging="360"/>
      </w:pPr>
      <w:rPr>
        <w:rFonts w:hint="default"/>
      </w:rPr>
    </w:lvl>
    <w:lvl w:ilvl="5" w:tplc="9AC6371E">
      <w:start w:val="1"/>
      <w:numFmt w:val="bullet"/>
      <w:lvlText w:val="•"/>
      <w:lvlJc w:val="left"/>
      <w:pPr>
        <w:ind w:left="1191" w:hanging="360"/>
      </w:pPr>
      <w:rPr>
        <w:rFonts w:hint="default"/>
      </w:rPr>
    </w:lvl>
    <w:lvl w:ilvl="6" w:tplc="DADE3112">
      <w:start w:val="1"/>
      <w:numFmt w:val="bullet"/>
      <w:lvlText w:val="•"/>
      <w:lvlJc w:val="left"/>
      <w:pPr>
        <w:ind w:left="1337" w:hanging="360"/>
      </w:pPr>
      <w:rPr>
        <w:rFonts w:hint="default"/>
      </w:rPr>
    </w:lvl>
    <w:lvl w:ilvl="7" w:tplc="0A06CA5C">
      <w:start w:val="1"/>
      <w:numFmt w:val="bullet"/>
      <w:lvlText w:val="•"/>
      <w:lvlJc w:val="left"/>
      <w:pPr>
        <w:ind w:left="1483" w:hanging="360"/>
      </w:pPr>
      <w:rPr>
        <w:rFonts w:hint="default"/>
      </w:rPr>
    </w:lvl>
    <w:lvl w:ilvl="8" w:tplc="CA4AFB1A">
      <w:start w:val="1"/>
      <w:numFmt w:val="bullet"/>
      <w:lvlText w:val="•"/>
      <w:lvlJc w:val="left"/>
      <w:pPr>
        <w:ind w:left="1629" w:hanging="360"/>
      </w:pPr>
      <w:rPr>
        <w:rFonts w:hint="default"/>
      </w:rPr>
    </w:lvl>
  </w:abstractNum>
  <w:abstractNum w:abstractNumId="84" w15:restartNumberingAfterBreak="0">
    <w:nsid w:val="75AE721B"/>
    <w:multiLevelType w:val="hybridMultilevel"/>
    <w:tmpl w:val="7E90C39C"/>
    <w:lvl w:ilvl="0" w:tplc="CC5EB7D8">
      <w:start w:val="1"/>
      <w:numFmt w:val="bullet"/>
      <w:lvlText w:val=""/>
      <w:lvlJc w:val="left"/>
      <w:pPr>
        <w:ind w:left="458" w:hanging="360"/>
      </w:pPr>
      <w:rPr>
        <w:rFonts w:ascii="Wingdings" w:eastAsia="Wingdings" w:hAnsi="Wingdings" w:hint="default"/>
        <w:w w:val="100"/>
        <w:sz w:val="16"/>
        <w:szCs w:val="16"/>
      </w:rPr>
    </w:lvl>
    <w:lvl w:ilvl="1" w:tplc="63A65C82">
      <w:start w:val="1"/>
      <w:numFmt w:val="bullet"/>
      <w:lvlText w:val="•"/>
      <w:lvlJc w:val="left"/>
      <w:pPr>
        <w:ind w:left="673" w:hanging="360"/>
      </w:pPr>
      <w:rPr>
        <w:rFonts w:hint="default"/>
      </w:rPr>
    </w:lvl>
    <w:lvl w:ilvl="2" w:tplc="6DA24444">
      <w:start w:val="1"/>
      <w:numFmt w:val="bullet"/>
      <w:lvlText w:val="•"/>
      <w:lvlJc w:val="left"/>
      <w:pPr>
        <w:ind w:left="887" w:hanging="360"/>
      </w:pPr>
      <w:rPr>
        <w:rFonts w:hint="default"/>
      </w:rPr>
    </w:lvl>
    <w:lvl w:ilvl="3" w:tplc="761A4E9C">
      <w:start w:val="1"/>
      <w:numFmt w:val="bullet"/>
      <w:lvlText w:val="•"/>
      <w:lvlJc w:val="left"/>
      <w:pPr>
        <w:ind w:left="1101" w:hanging="360"/>
      </w:pPr>
      <w:rPr>
        <w:rFonts w:hint="default"/>
      </w:rPr>
    </w:lvl>
    <w:lvl w:ilvl="4" w:tplc="1A4421DE">
      <w:start w:val="1"/>
      <w:numFmt w:val="bullet"/>
      <w:lvlText w:val="•"/>
      <w:lvlJc w:val="left"/>
      <w:pPr>
        <w:ind w:left="1314" w:hanging="360"/>
      </w:pPr>
      <w:rPr>
        <w:rFonts w:hint="default"/>
      </w:rPr>
    </w:lvl>
    <w:lvl w:ilvl="5" w:tplc="CDF0EC8A">
      <w:start w:val="1"/>
      <w:numFmt w:val="bullet"/>
      <w:lvlText w:val="•"/>
      <w:lvlJc w:val="left"/>
      <w:pPr>
        <w:ind w:left="1528" w:hanging="360"/>
      </w:pPr>
      <w:rPr>
        <w:rFonts w:hint="default"/>
      </w:rPr>
    </w:lvl>
    <w:lvl w:ilvl="6" w:tplc="FE5E1FD0">
      <w:start w:val="1"/>
      <w:numFmt w:val="bullet"/>
      <w:lvlText w:val="•"/>
      <w:lvlJc w:val="left"/>
      <w:pPr>
        <w:ind w:left="1742" w:hanging="360"/>
      </w:pPr>
      <w:rPr>
        <w:rFonts w:hint="default"/>
      </w:rPr>
    </w:lvl>
    <w:lvl w:ilvl="7" w:tplc="F42861EE">
      <w:start w:val="1"/>
      <w:numFmt w:val="bullet"/>
      <w:lvlText w:val="•"/>
      <w:lvlJc w:val="left"/>
      <w:pPr>
        <w:ind w:left="1956" w:hanging="360"/>
      </w:pPr>
      <w:rPr>
        <w:rFonts w:hint="default"/>
      </w:rPr>
    </w:lvl>
    <w:lvl w:ilvl="8" w:tplc="6BF40C06">
      <w:start w:val="1"/>
      <w:numFmt w:val="bullet"/>
      <w:lvlText w:val="•"/>
      <w:lvlJc w:val="left"/>
      <w:pPr>
        <w:ind w:left="2169" w:hanging="360"/>
      </w:pPr>
      <w:rPr>
        <w:rFonts w:hint="default"/>
      </w:rPr>
    </w:lvl>
  </w:abstractNum>
  <w:abstractNum w:abstractNumId="85" w15:restartNumberingAfterBreak="0">
    <w:nsid w:val="7653217E"/>
    <w:multiLevelType w:val="hybridMultilevel"/>
    <w:tmpl w:val="24FAD6D4"/>
    <w:lvl w:ilvl="0" w:tplc="3A6CCEA6">
      <w:start w:val="1"/>
      <w:numFmt w:val="bullet"/>
      <w:lvlText w:val=""/>
      <w:lvlJc w:val="left"/>
      <w:pPr>
        <w:ind w:left="458" w:hanging="360"/>
      </w:pPr>
      <w:rPr>
        <w:rFonts w:ascii="Wingdings" w:eastAsia="Wingdings" w:hAnsi="Wingdings" w:hint="default"/>
        <w:w w:val="100"/>
        <w:sz w:val="16"/>
        <w:szCs w:val="16"/>
      </w:rPr>
    </w:lvl>
    <w:lvl w:ilvl="1" w:tplc="35520D86">
      <w:start w:val="1"/>
      <w:numFmt w:val="bullet"/>
      <w:lvlText w:val="•"/>
      <w:lvlJc w:val="left"/>
      <w:pPr>
        <w:ind w:left="628" w:hanging="360"/>
      </w:pPr>
      <w:rPr>
        <w:rFonts w:hint="default"/>
      </w:rPr>
    </w:lvl>
    <w:lvl w:ilvl="2" w:tplc="2DF2163C">
      <w:start w:val="1"/>
      <w:numFmt w:val="bullet"/>
      <w:lvlText w:val="•"/>
      <w:lvlJc w:val="left"/>
      <w:pPr>
        <w:ind w:left="796" w:hanging="360"/>
      </w:pPr>
      <w:rPr>
        <w:rFonts w:hint="default"/>
      </w:rPr>
    </w:lvl>
    <w:lvl w:ilvl="3" w:tplc="80D6F7A8">
      <w:start w:val="1"/>
      <w:numFmt w:val="bullet"/>
      <w:lvlText w:val="•"/>
      <w:lvlJc w:val="left"/>
      <w:pPr>
        <w:ind w:left="964" w:hanging="360"/>
      </w:pPr>
      <w:rPr>
        <w:rFonts w:hint="default"/>
      </w:rPr>
    </w:lvl>
    <w:lvl w:ilvl="4" w:tplc="B426A3E2">
      <w:start w:val="1"/>
      <w:numFmt w:val="bullet"/>
      <w:lvlText w:val="•"/>
      <w:lvlJc w:val="left"/>
      <w:pPr>
        <w:ind w:left="1132" w:hanging="360"/>
      </w:pPr>
      <w:rPr>
        <w:rFonts w:hint="default"/>
      </w:rPr>
    </w:lvl>
    <w:lvl w:ilvl="5" w:tplc="80B0874C">
      <w:start w:val="1"/>
      <w:numFmt w:val="bullet"/>
      <w:lvlText w:val="•"/>
      <w:lvlJc w:val="left"/>
      <w:pPr>
        <w:ind w:left="1300" w:hanging="360"/>
      </w:pPr>
      <w:rPr>
        <w:rFonts w:hint="default"/>
      </w:rPr>
    </w:lvl>
    <w:lvl w:ilvl="6" w:tplc="F36C12FC">
      <w:start w:val="1"/>
      <w:numFmt w:val="bullet"/>
      <w:lvlText w:val="•"/>
      <w:lvlJc w:val="left"/>
      <w:pPr>
        <w:ind w:left="1468" w:hanging="360"/>
      </w:pPr>
      <w:rPr>
        <w:rFonts w:hint="default"/>
      </w:rPr>
    </w:lvl>
    <w:lvl w:ilvl="7" w:tplc="BF2A516E">
      <w:start w:val="1"/>
      <w:numFmt w:val="bullet"/>
      <w:lvlText w:val="•"/>
      <w:lvlJc w:val="left"/>
      <w:pPr>
        <w:ind w:left="1636" w:hanging="360"/>
      </w:pPr>
      <w:rPr>
        <w:rFonts w:hint="default"/>
      </w:rPr>
    </w:lvl>
    <w:lvl w:ilvl="8" w:tplc="6DD6480A">
      <w:start w:val="1"/>
      <w:numFmt w:val="bullet"/>
      <w:lvlText w:val="•"/>
      <w:lvlJc w:val="left"/>
      <w:pPr>
        <w:ind w:left="1804" w:hanging="360"/>
      </w:pPr>
      <w:rPr>
        <w:rFonts w:hint="default"/>
      </w:rPr>
    </w:lvl>
  </w:abstractNum>
  <w:abstractNum w:abstractNumId="86" w15:restartNumberingAfterBreak="0">
    <w:nsid w:val="79603B21"/>
    <w:multiLevelType w:val="hybridMultilevel"/>
    <w:tmpl w:val="30C68516"/>
    <w:lvl w:ilvl="0" w:tplc="3FBED844">
      <w:start w:val="1"/>
      <w:numFmt w:val="bullet"/>
      <w:lvlText w:val=""/>
      <w:lvlJc w:val="left"/>
      <w:pPr>
        <w:ind w:left="458" w:hanging="360"/>
      </w:pPr>
      <w:rPr>
        <w:rFonts w:ascii="Wingdings" w:eastAsia="Wingdings" w:hAnsi="Wingdings" w:hint="default"/>
        <w:w w:val="100"/>
        <w:sz w:val="16"/>
        <w:szCs w:val="16"/>
      </w:rPr>
    </w:lvl>
    <w:lvl w:ilvl="1" w:tplc="2166C928">
      <w:start w:val="1"/>
      <w:numFmt w:val="bullet"/>
      <w:lvlText w:val="•"/>
      <w:lvlJc w:val="left"/>
      <w:pPr>
        <w:ind w:left="700" w:hanging="360"/>
      </w:pPr>
      <w:rPr>
        <w:rFonts w:hint="default"/>
      </w:rPr>
    </w:lvl>
    <w:lvl w:ilvl="2" w:tplc="AC76B6E0">
      <w:start w:val="1"/>
      <w:numFmt w:val="bullet"/>
      <w:lvlText w:val="•"/>
      <w:lvlJc w:val="left"/>
      <w:pPr>
        <w:ind w:left="940" w:hanging="360"/>
      </w:pPr>
      <w:rPr>
        <w:rFonts w:hint="default"/>
      </w:rPr>
    </w:lvl>
    <w:lvl w:ilvl="3" w:tplc="3BDE2CDE">
      <w:start w:val="1"/>
      <w:numFmt w:val="bullet"/>
      <w:lvlText w:val="•"/>
      <w:lvlJc w:val="left"/>
      <w:pPr>
        <w:ind w:left="1180" w:hanging="360"/>
      </w:pPr>
      <w:rPr>
        <w:rFonts w:hint="default"/>
      </w:rPr>
    </w:lvl>
    <w:lvl w:ilvl="4" w:tplc="BD76DA66">
      <w:start w:val="1"/>
      <w:numFmt w:val="bullet"/>
      <w:lvlText w:val="•"/>
      <w:lvlJc w:val="left"/>
      <w:pPr>
        <w:ind w:left="1420" w:hanging="360"/>
      </w:pPr>
      <w:rPr>
        <w:rFonts w:hint="default"/>
      </w:rPr>
    </w:lvl>
    <w:lvl w:ilvl="5" w:tplc="26E8DF88">
      <w:start w:val="1"/>
      <w:numFmt w:val="bullet"/>
      <w:lvlText w:val="•"/>
      <w:lvlJc w:val="left"/>
      <w:pPr>
        <w:ind w:left="1660" w:hanging="360"/>
      </w:pPr>
      <w:rPr>
        <w:rFonts w:hint="default"/>
      </w:rPr>
    </w:lvl>
    <w:lvl w:ilvl="6" w:tplc="FB98B6C2">
      <w:start w:val="1"/>
      <w:numFmt w:val="bullet"/>
      <w:lvlText w:val="•"/>
      <w:lvlJc w:val="left"/>
      <w:pPr>
        <w:ind w:left="1900" w:hanging="360"/>
      </w:pPr>
      <w:rPr>
        <w:rFonts w:hint="default"/>
      </w:rPr>
    </w:lvl>
    <w:lvl w:ilvl="7" w:tplc="E77C08B8">
      <w:start w:val="1"/>
      <w:numFmt w:val="bullet"/>
      <w:lvlText w:val="•"/>
      <w:lvlJc w:val="left"/>
      <w:pPr>
        <w:ind w:left="2141" w:hanging="360"/>
      </w:pPr>
      <w:rPr>
        <w:rFonts w:hint="default"/>
      </w:rPr>
    </w:lvl>
    <w:lvl w:ilvl="8" w:tplc="CA769CE0">
      <w:start w:val="1"/>
      <w:numFmt w:val="bullet"/>
      <w:lvlText w:val="•"/>
      <w:lvlJc w:val="left"/>
      <w:pPr>
        <w:ind w:left="2381" w:hanging="360"/>
      </w:pPr>
      <w:rPr>
        <w:rFonts w:hint="default"/>
      </w:rPr>
    </w:lvl>
  </w:abstractNum>
  <w:abstractNum w:abstractNumId="87" w15:restartNumberingAfterBreak="0">
    <w:nsid w:val="7A432326"/>
    <w:multiLevelType w:val="hybridMultilevel"/>
    <w:tmpl w:val="C568D46C"/>
    <w:lvl w:ilvl="0" w:tplc="B3368FB6">
      <w:start w:val="4"/>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8" w15:restartNumberingAfterBreak="0">
    <w:nsid w:val="7B8C74AB"/>
    <w:multiLevelType w:val="hybridMultilevel"/>
    <w:tmpl w:val="4ED24EC6"/>
    <w:lvl w:ilvl="0" w:tplc="66B4A5F0">
      <w:start w:val="1"/>
      <w:numFmt w:val="bullet"/>
      <w:lvlText w:val=""/>
      <w:lvlJc w:val="left"/>
      <w:pPr>
        <w:ind w:left="458" w:hanging="360"/>
      </w:pPr>
      <w:rPr>
        <w:rFonts w:ascii="Wingdings" w:eastAsia="Wingdings" w:hAnsi="Wingdings" w:hint="default"/>
        <w:w w:val="100"/>
        <w:sz w:val="16"/>
        <w:szCs w:val="16"/>
      </w:rPr>
    </w:lvl>
    <w:lvl w:ilvl="1" w:tplc="5B10043C">
      <w:start w:val="1"/>
      <w:numFmt w:val="bullet"/>
      <w:lvlText w:val="•"/>
      <w:lvlJc w:val="left"/>
      <w:pPr>
        <w:ind w:left="664" w:hanging="360"/>
      </w:pPr>
      <w:rPr>
        <w:rFonts w:hint="default"/>
      </w:rPr>
    </w:lvl>
    <w:lvl w:ilvl="2" w:tplc="CB4226C8">
      <w:start w:val="1"/>
      <w:numFmt w:val="bullet"/>
      <w:lvlText w:val="•"/>
      <w:lvlJc w:val="left"/>
      <w:pPr>
        <w:ind w:left="868" w:hanging="360"/>
      </w:pPr>
      <w:rPr>
        <w:rFonts w:hint="default"/>
      </w:rPr>
    </w:lvl>
    <w:lvl w:ilvl="3" w:tplc="53D48198">
      <w:start w:val="1"/>
      <w:numFmt w:val="bullet"/>
      <w:lvlText w:val="•"/>
      <w:lvlJc w:val="left"/>
      <w:pPr>
        <w:ind w:left="1072" w:hanging="360"/>
      </w:pPr>
      <w:rPr>
        <w:rFonts w:hint="default"/>
      </w:rPr>
    </w:lvl>
    <w:lvl w:ilvl="4" w:tplc="13A401F8">
      <w:start w:val="1"/>
      <w:numFmt w:val="bullet"/>
      <w:lvlText w:val="•"/>
      <w:lvlJc w:val="left"/>
      <w:pPr>
        <w:ind w:left="1276" w:hanging="360"/>
      </w:pPr>
      <w:rPr>
        <w:rFonts w:hint="default"/>
      </w:rPr>
    </w:lvl>
    <w:lvl w:ilvl="5" w:tplc="DC600F74">
      <w:start w:val="1"/>
      <w:numFmt w:val="bullet"/>
      <w:lvlText w:val="•"/>
      <w:lvlJc w:val="left"/>
      <w:pPr>
        <w:ind w:left="1480" w:hanging="360"/>
      </w:pPr>
      <w:rPr>
        <w:rFonts w:hint="default"/>
      </w:rPr>
    </w:lvl>
    <w:lvl w:ilvl="6" w:tplc="5BD219B4">
      <w:start w:val="1"/>
      <w:numFmt w:val="bullet"/>
      <w:lvlText w:val="•"/>
      <w:lvlJc w:val="left"/>
      <w:pPr>
        <w:ind w:left="1684" w:hanging="360"/>
      </w:pPr>
      <w:rPr>
        <w:rFonts w:hint="default"/>
      </w:rPr>
    </w:lvl>
    <w:lvl w:ilvl="7" w:tplc="4DBCB518">
      <w:start w:val="1"/>
      <w:numFmt w:val="bullet"/>
      <w:lvlText w:val="•"/>
      <w:lvlJc w:val="left"/>
      <w:pPr>
        <w:ind w:left="1889" w:hanging="360"/>
      </w:pPr>
      <w:rPr>
        <w:rFonts w:hint="default"/>
      </w:rPr>
    </w:lvl>
    <w:lvl w:ilvl="8" w:tplc="DBF61EF6">
      <w:start w:val="1"/>
      <w:numFmt w:val="bullet"/>
      <w:lvlText w:val="•"/>
      <w:lvlJc w:val="left"/>
      <w:pPr>
        <w:ind w:left="2093" w:hanging="360"/>
      </w:pPr>
      <w:rPr>
        <w:rFonts w:hint="default"/>
      </w:rPr>
    </w:lvl>
  </w:abstractNum>
  <w:abstractNum w:abstractNumId="89" w15:restartNumberingAfterBreak="0">
    <w:nsid w:val="7B972836"/>
    <w:multiLevelType w:val="hybridMultilevel"/>
    <w:tmpl w:val="BE4888CC"/>
    <w:lvl w:ilvl="0" w:tplc="8160AFFE">
      <w:start w:val="1"/>
      <w:numFmt w:val="bullet"/>
      <w:lvlText w:val=""/>
      <w:lvlJc w:val="left"/>
      <w:pPr>
        <w:ind w:left="458" w:hanging="360"/>
      </w:pPr>
      <w:rPr>
        <w:rFonts w:ascii="Wingdings" w:eastAsia="Wingdings" w:hAnsi="Wingdings" w:hint="default"/>
        <w:w w:val="100"/>
        <w:sz w:val="16"/>
        <w:szCs w:val="16"/>
      </w:rPr>
    </w:lvl>
    <w:lvl w:ilvl="1" w:tplc="0E7E5832">
      <w:start w:val="1"/>
      <w:numFmt w:val="bullet"/>
      <w:lvlText w:val="•"/>
      <w:lvlJc w:val="left"/>
      <w:pPr>
        <w:ind w:left="606" w:hanging="360"/>
      </w:pPr>
      <w:rPr>
        <w:rFonts w:hint="default"/>
      </w:rPr>
    </w:lvl>
    <w:lvl w:ilvl="2" w:tplc="0216430C">
      <w:start w:val="1"/>
      <w:numFmt w:val="bullet"/>
      <w:lvlText w:val="•"/>
      <w:lvlJc w:val="left"/>
      <w:pPr>
        <w:ind w:left="752" w:hanging="360"/>
      </w:pPr>
      <w:rPr>
        <w:rFonts w:hint="default"/>
      </w:rPr>
    </w:lvl>
    <w:lvl w:ilvl="3" w:tplc="8B28124E">
      <w:start w:val="1"/>
      <w:numFmt w:val="bullet"/>
      <w:lvlText w:val="•"/>
      <w:lvlJc w:val="left"/>
      <w:pPr>
        <w:ind w:left="898" w:hanging="360"/>
      </w:pPr>
      <w:rPr>
        <w:rFonts w:hint="default"/>
      </w:rPr>
    </w:lvl>
    <w:lvl w:ilvl="4" w:tplc="94A2973A">
      <w:start w:val="1"/>
      <w:numFmt w:val="bullet"/>
      <w:lvlText w:val="•"/>
      <w:lvlJc w:val="left"/>
      <w:pPr>
        <w:ind w:left="1044" w:hanging="360"/>
      </w:pPr>
      <w:rPr>
        <w:rFonts w:hint="default"/>
      </w:rPr>
    </w:lvl>
    <w:lvl w:ilvl="5" w:tplc="3612A0AC">
      <w:start w:val="1"/>
      <w:numFmt w:val="bullet"/>
      <w:lvlText w:val="•"/>
      <w:lvlJc w:val="left"/>
      <w:pPr>
        <w:ind w:left="1191" w:hanging="360"/>
      </w:pPr>
      <w:rPr>
        <w:rFonts w:hint="default"/>
      </w:rPr>
    </w:lvl>
    <w:lvl w:ilvl="6" w:tplc="6A328AB2">
      <w:start w:val="1"/>
      <w:numFmt w:val="bullet"/>
      <w:lvlText w:val="•"/>
      <w:lvlJc w:val="left"/>
      <w:pPr>
        <w:ind w:left="1337" w:hanging="360"/>
      </w:pPr>
      <w:rPr>
        <w:rFonts w:hint="default"/>
      </w:rPr>
    </w:lvl>
    <w:lvl w:ilvl="7" w:tplc="2F0A0872">
      <w:start w:val="1"/>
      <w:numFmt w:val="bullet"/>
      <w:lvlText w:val="•"/>
      <w:lvlJc w:val="left"/>
      <w:pPr>
        <w:ind w:left="1483" w:hanging="360"/>
      </w:pPr>
      <w:rPr>
        <w:rFonts w:hint="default"/>
      </w:rPr>
    </w:lvl>
    <w:lvl w:ilvl="8" w:tplc="55924CE8">
      <w:start w:val="1"/>
      <w:numFmt w:val="bullet"/>
      <w:lvlText w:val="•"/>
      <w:lvlJc w:val="left"/>
      <w:pPr>
        <w:ind w:left="1629" w:hanging="360"/>
      </w:pPr>
      <w:rPr>
        <w:rFonts w:hint="default"/>
      </w:rPr>
    </w:lvl>
  </w:abstractNum>
  <w:abstractNum w:abstractNumId="90" w15:restartNumberingAfterBreak="0">
    <w:nsid w:val="7CC9761D"/>
    <w:multiLevelType w:val="hybridMultilevel"/>
    <w:tmpl w:val="6D4C88B8"/>
    <w:lvl w:ilvl="0" w:tplc="64AA6710">
      <w:start w:val="1"/>
      <w:numFmt w:val="lowerLetter"/>
      <w:lvlText w:val="(%1)"/>
      <w:lvlJc w:val="left"/>
      <w:pPr>
        <w:ind w:left="1232" w:hanging="360"/>
      </w:pPr>
      <w:rPr>
        <w:rFonts w:hint="default"/>
      </w:rPr>
    </w:lvl>
    <w:lvl w:ilvl="1" w:tplc="1C090019" w:tentative="1">
      <w:start w:val="1"/>
      <w:numFmt w:val="lowerLetter"/>
      <w:lvlText w:val="%2."/>
      <w:lvlJc w:val="left"/>
      <w:pPr>
        <w:ind w:left="1952" w:hanging="360"/>
      </w:pPr>
    </w:lvl>
    <w:lvl w:ilvl="2" w:tplc="1C09001B" w:tentative="1">
      <w:start w:val="1"/>
      <w:numFmt w:val="lowerRoman"/>
      <w:lvlText w:val="%3."/>
      <w:lvlJc w:val="right"/>
      <w:pPr>
        <w:ind w:left="2672" w:hanging="180"/>
      </w:pPr>
    </w:lvl>
    <w:lvl w:ilvl="3" w:tplc="1C09000F" w:tentative="1">
      <w:start w:val="1"/>
      <w:numFmt w:val="decimal"/>
      <w:lvlText w:val="%4."/>
      <w:lvlJc w:val="left"/>
      <w:pPr>
        <w:ind w:left="3392" w:hanging="360"/>
      </w:pPr>
    </w:lvl>
    <w:lvl w:ilvl="4" w:tplc="1C090019" w:tentative="1">
      <w:start w:val="1"/>
      <w:numFmt w:val="lowerLetter"/>
      <w:lvlText w:val="%5."/>
      <w:lvlJc w:val="left"/>
      <w:pPr>
        <w:ind w:left="4112" w:hanging="360"/>
      </w:pPr>
    </w:lvl>
    <w:lvl w:ilvl="5" w:tplc="1C09001B" w:tentative="1">
      <w:start w:val="1"/>
      <w:numFmt w:val="lowerRoman"/>
      <w:lvlText w:val="%6."/>
      <w:lvlJc w:val="right"/>
      <w:pPr>
        <w:ind w:left="4832" w:hanging="180"/>
      </w:pPr>
    </w:lvl>
    <w:lvl w:ilvl="6" w:tplc="1C09000F" w:tentative="1">
      <w:start w:val="1"/>
      <w:numFmt w:val="decimal"/>
      <w:lvlText w:val="%7."/>
      <w:lvlJc w:val="left"/>
      <w:pPr>
        <w:ind w:left="5552" w:hanging="360"/>
      </w:pPr>
    </w:lvl>
    <w:lvl w:ilvl="7" w:tplc="1C090019" w:tentative="1">
      <w:start w:val="1"/>
      <w:numFmt w:val="lowerLetter"/>
      <w:lvlText w:val="%8."/>
      <w:lvlJc w:val="left"/>
      <w:pPr>
        <w:ind w:left="6272" w:hanging="360"/>
      </w:pPr>
    </w:lvl>
    <w:lvl w:ilvl="8" w:tplc="1C09001B" w:tentative="1">
      <w:start w:val="1"/>
      <w:numFmt w:val="lowerRoman"/>
      <w:lvlText w:val="%9."/>
      <w:lvlJc w:val="right"/>
      <w:pPr>
        <w:ind w:left="6992" w:hanging="180"/>
      </w:pPr>
    </w:lvl>
  </w:abstractNum>
  <w:num w:numId="1">
    <w:abstractNumId w:val="16"/>
  </w:num>
  <w:num w:numId="2">
    <w:abstractNumId w:val="70"/>
  </w:num>
  <w:num w:numId="3">
    <w:abstractNumId w:val="80"/>
  </w:num>
  <w:num w:numId="4">
    <w:abstractNumId w:val="31"/>
  </w:num>
  <w:num w:numId="5">
    <w:abstractNumId w:val="42"/>
  </w:num>
  <w:num w:numId="6">
    <w:abstractNumId w:val="22"/>
  </w:num>
  <w:num w:numId="7">
    <w:abstractNumId w:val="77"/>
  </w:num>
  <w:num w:numId="8">
    <w:abstractNumId w:val="72"/>
  </w:num>
  <w:num w:numId="9">
    <w:abstractNumId w:val="74"/>
  </w:num>
  <w:num w:numId="10">
    <w:abstractNumId w:val="79"/>
  </w:num>
  <w:num w:numId="11">
    <w:abstractNumId w:val="4"/>
  </w:num>
  <w:num w:numId="12">
    <w:abstractNumId w:val="78"/>
  </w:num>
  <w:num w:numId="13">
    <w:abstractNumId w:val="24"/>
  </w:num>
  <w:num w:numId="14">
    <w:abstractNumId w:val="36"/>
  </w:num>
  <w:num w:numId="15">
    <w:abstractNumId w:val="76"/>
  </w:num>
  <w:num w:numId="16">
    <w:abstractNumId w:val="10"/>
  </w:num>
  <w:num w:numId="17">
    <w:abstractNumId w:val="56"/>
  </w:num>
  <w:num w:numId="18">
    <w:abstractNumId w:val="83"/>
  </w:num>
  <w:num w:numId="19">
    <w:abstractNumId w:val="71"/>
  </w:num>
  <w:num w:numId="20">
    <w:abstractNumId w:val="61"/>
  </w:num>
  <w:num w:numId="21">
    <w:abstractNumId w:val="35"/>
  </w:num>
  <w:num w:numId="22">
    <w:abstractNumId w:val="48"/>
  </w:num>
  <w:num w:numId="23">
    <w:abstractNumId w:val="89"/>
  </w:num>
  <w:num w:numId="24">
    <w:abstractNumId w:val="68"/>
  </w:num>
  <w:num w:numId="25">
    <w:abstractNumId w:val="5"/>
  </w:num>
  <w:num w:numId="26">
    <w:abstractNumId w:val="37"/>
  </w:num>
  <w:num w:numId="27">
    <w:abstractNumId w:val="54"/>
  </w:num>
  <w:num w:numId="28">
    <w:abstractNumId w:val="2"/>
  </w:num>
  <w:num w:numId="29">
    <w:abstractNumId w:val="39"/>
  </w:num>
  <w:num w:numId="30">
    <w:abstractNumId w:val="0"/>
  </w:num>
  <w:num w:numId="31">
    <w:abstractNumId w:val="41"/>
  </w:num>
  <w:num w:numId="32">
    <w:abstractNumId w:val="11"/>
  </w:num>
  <w:num w:numId="33">
    <w:abstractNumId w:val="57"/>
  </w:num>
  <w:num w:numId="34">
    <w:abstractNumId w:val="75"/>
  </w:num>
  <w:num w:numId="35">
    <w:abstractNumId w:val="14"/>
  </w:num>
  <w:num w:numId="36">
    <w:abstractNumId w:val="73"/>
  </w:num>
  <w:num w:numId="37">
    <w:abstractNumId w:val="66"/>
  </w:num>
  <w:num w:numId="38">
    <w:abstractNumId w:val="7"/>
  </w:num>
  <w:num w:numId="39">
    <w:abstractNumId w:val="60"/>
  </w:num>
  <w:num w:numId="40">
    <w:abstractNumId w:val="28"/>
  </w:num>
  <w:num w:numId="41">
    <w:abstractNumId w:val="82"/>
  </w:num>
  <w:num w:numId="42">
    <w:abstractNumId w:val="32"/>
  </w:num>
  <w:num w:numId="43">
    <w:abstractNumId w:val="84"/>
  </w:num>
  <w:num w:numId="44">
    <w:abstractNumId w:val="62"/>
  </w:num>
  <w:num w:numId="45">
    <w:abstractNumId w:val="25"/>
  </w:num>
  <w:num w:numId="46">
    <w:abstractNumId w:val="55"/>
  </w:num>
  <w:num w:numId="47">
    <w:abstractNumId w:val="8"/>
  </w:num>
  <w:num w:numId="48">
    <w:abstractNumId w:val="33"/>
  </w:num>
  <w:num w:numId="49">
    <w:abstractNumId w:val="18"/>
  </w:num>
  <w:num w:numId="50">
    <w:abstractNumId w:val="27"/>
  </w:num>
  <w:num w:numId="51">
    <w:abstractNumId w:val="47"/>
  </w:num>
  <w:num w:numId="52">
    <w:abstractNumId w:val="19"/>
  </w:num>
  <w:num w:numId="53">
    <w:abstractNumId w:val="21"/>
  </w:num>
  <w:num w:numId="54">
    <w:abstractNumId w:val="17"/>
  </w:num>
  <w:num w:numId="55">
    <w:abstractNumId w:val="86"/>
  </w:num>
  <w:num w:numId="56">
    <w:abstractNumId w:val="85"/>
  </w:num>
  <w:num w:numId="57">
    <w:abstractNumId w:val="88"/>
  </w:num>
  <w:num w:numId="58">
    <w:abstractNumId w:val="6"/>
  </w:num>
  <w:num w:numId="59">
    <w:abstractNumId w:val="15"/>
  </w:num>
  <w:num w:numId="60">
    <w:abstractNumId w:val="51"/>
  </w:num>
  <w:num w:numId="61">
    <w:abstractNumId w:val="63"/>
  </w:num>
  <w:num w:numId="62">
    <w:abstractNumId w:val="29"/>
  </w:num>
  <w:num w:numId="63">
    <w:abstractNumId w:val="23"/>
  </w:num>
  <w:num w:numId="64">
    <w:abstractNumId w:val="67"/>
  </w:num>
  <w:num w:numId="65">
    <w:abstractNumId w:val="38"/>
  </w:num>
  <w:num w:numId="66">
    <w:abstractNumId w:val="3"/>
  </w:num>
  <w:num w:numId="67">
    <w:abstractNumId w:val="50"/>
  </w:num>
  <w:num w:numId="68">
    <w:abstractNumId w:val="43"/>
  </w:num>
  <w:num w:numId="69">
    <w:abstractNumId w:val="46"/>
  </w:num>
  <w:num w:numId="70">
    <w:abstractNumId w:val="9"/>
  </w:num>
  <w:num w:numId="71">
    <w:abstractNumId w:val="53"/>
  </w:num>
  <w:num w:numId="72">
    <w:abstractNumId w:val="45"/>
  </w:num>
  <w:num w:numId="73">
    <w:abstractNumId w:val="49"/>
  </w:num>
  <w:num w:numId="74">
    <w:abstractNumId w:val="30"/>
  </w:num>
  <w:num w:numId="75">
    <w:abstractNumId w:val="1"/>
  </w:num>
  <w:num w:numId="76">
    <w:abstractNumId w:val="87"/>
  </w:num>
  <w:num w:numId="77">
    <w:abstractNumId w:val="90"/>
  </w:num>
  <w:num w:numId="78">
    <w:abstractNumId w:val="12"/>
  </w:num>
  <w:num w:numId="79">
    <w:abstractNumId w:val="26"/>
  </w:num>
  <w:num w:numId="80">
    <w:abstractNumId w:val="44"/>
  </w:num>
  <w:num w:numId="81">
    <w:abstractNumId w:val="69"/>
  </w:num>
  <w:num w:numId="82">
    <w:abstractNumId w:val="34"/>
  </w:num>
  <w:num w:numId="83">
    <w:abstractNumId w:val="64"/>
  </w:num>
  <w:num w:numId="84">
    <w:abstractNumId w:val="65"/>
  </w:num>
  <w:num w:numId="85">
    <w:abstractNumId w:val="58"/>
  </w:num>
  <w:num w:numId="86">
    <w:abstractNumId w:val="13"/>
  </w:num>
  <w:num w:numId="87">
    <w:abstractNumId w:val="81"/>
  </w:num>
  <w:num w:numId="88">
    <w:abstractNumId w:val="20"/>
  </w:num>
  <w:num w:numId="89">
    <w:abstractNumId w:val="40"/>
  </w:num>
  <w:num w:numId="90">
    <w:abstractNumId w:val="52"/>
  </w:num>
  <w:num w:numId="91">
    <w:abstractNumId w:val="5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A3"/>
    <w:rsid w:val="000260FD"/>
    <w:rsid w:val="00034BA1"/>
    <w:rsid w:val="00074E62"/>
    <w:rsid w:val="00076E1B"/>
    <w:rsid w:val="0008055A"/>
    <w:rsid w:val="00094385"/>
    <w:rsid w:val="000A1D01"/>
    <w:rsid w:val="000A24CB"/>
    <w:rsid w:val="000A6179"/>
    <w:rsid w:val="000C1786"/>
    <w:rsid w:val="000C3ED6"/>
    <w:rsid w:val="000C7B36"/>
    <w:rsid w:val="000E71C1"/>
    <w:rsid w:val="00123A3B"/>
    <w:rsid w:val="001518F9"/>
    <w:rsid w:val="001E55D5"/>
    <w:rsid w:val="001F25DC"/>
    <w:rsid w:val="0020229A"/>
    <w:rsid w:val="00227DC4"/>
    <w:rsid w:val="002375C1"/>
    <w:rsid w:val="00247F41"/>
    <w:rsid w:val="002E2C8F"/>
    <w:rsid w:val="003042E4"/>
    <w:rsid w:val="00312EE2"/>
    <w:rsid w:val="00330235"/>
    <w:rsid w:val="00340550"/>
    <w:rsid w:val="00343F09"/>
    <w:rsid w:val="0035331D"/>
    <w:rsid w:val="00356EA2"/>
    <w:rsid w:val="00386BE8"/>
    <w:rsid w:val="003B2FFA"/>
    <w:rsid w:val="003F353F"/>
    <w:rsid w:val="0041570A"/>
    <w:rsid w:val="00451488"/>
    <w:rsid w:val="00483093"/>
    <w:rsid w:val="00486A3B"/>
    <w:rsid w:val="00487D8B"/>
    <w:rsid w:val="00495D31"/>
    <w:rsid w:val="004E5A9A"/>
    <w:rsid w:val="00512A33"/>
    <w:rsid w:val="005615A8"/>
    <w:rsid w:val="00583A29"/>
    <w:rsid w:val="00597CD0"/>
    <w:rsid w:val="005A04E5"/>
    <w:rsid w:val="00601400"/>
    <w:rsid w:val="00602F8E"/>
    <w:rsid w:val="0062094A"/>
    <w:rsid w:val="0063098D"/>
    <w:rsid w:val="00635932"/>
    <w:rsid w:val="006460C2"/>
    <w:rsid w:val="00676F25"/>
    <w:rsid w:val="00682816"/>
    <w:rsid w:val="006C5ED2"/>
    <w:rsid w:val="0071493B"/>
    <w:rsid w:val="007778D4"/>
    <w:rsid w:val="007B3E07"/>
    <w:rsid w:val="007B5B56"/>
    <w:rsid w:val="007B7BBE"/>
    <w:rsid w:val="00806104"/>
    <w:rsid w:val="0081710D"/>
    <w:rsid w:val="0082680C"/>
    <w:rsid w:val="00842523"/>
    <w:rsid w:val="00846722"/>
    <w:rsid w:val="00870827"/>
    <w:rsid w:val="008722A7"/>
    <w:rsid w:val="0087436B"/>
    <w:rsid w:val="008C1808"/>
    <w:rsid w:val="008F54FA"/>
    <w:rsid w:val="009305C9"/>
    <w:rsid w:val="009541F2"/>
    <w:rsid w:val="009652F4"/>
    <w:rsid w:val="00996880"/>
    <w:rsid w:val="009975A9"/>
    <w:rsid w:val="009E7F56"/>
    <w:rsid w:val="00A00BEF"/>
    <w:rsid w:val="00A10576"/>
    <w:rsid w:val="00A125E7"/>
    <w:rsid w:val="00A253DB"/>
    <w:rsid w:val="00A27BC3"/>
    <w:rsid w:val="00A4608C"/>
    <w:rsid w:val="00AA0FAF"/>
    <w:rsid w:val="00AA1197"/>
    <w:rsid w:val="00AB559B"/>
    <w:rsid w:val="00AB6D58"/>
    <w:rsid w:val="00AB76AB"/>
    <w:rsid w:val="00AD1F74"/>
    <w:rsid w:val="00AF4B86"/>
    <w:rsid w:val="00B23DA2"/>
    <w:rsid w:val="00B51C7B"/>
    <w:rsid w:val="00B535C6"/>
    <w:rsid w:val="00BA432C"/>
    <w:rsid w:val="00BC21CA"/>
    <w:rsid w:val="00BF2FA3"/>
    <w:rsid w:val="00C00697"/>
    <w:rsid w:val="00C02A17"/>
    <w:rsid w:val="00C14223"/>
    <w:rsid w:val="00C1618D"/>
    <w:rsid w:val="00C86FF3"/>
    <w:rsid w:val="00CA267D"/>
    <w:rsid w:val="00CA5F8F"/>
    <w:rsid w:val="00CA752B"/>
    <w:rsid w:val="00D05399"/>
    <w:rsid w:val="00D171B3"/>
    <w:rsid w:val="00D479A5"/>
    <w:rsid w:val="00D47D4D"/>
    <w:rsid w:val="00D6195C"/>
    <w:rsid w:val="00D65932"/>
    <w:rsid w:val="00D81CE0"/>
    <w:rsid w:val="00DE4E22"/>
    <w:rsid w:val="00E70E90"/>
    <w:rsid w:val="00E75270"/>
    <w:rsid w:val="00E844DF"/>
    <w:rsid w:val="00E8742D"/>
    <w:rsid w:val="00E943BC"/>
    <w:rsid w:val="00F07375"/>
    <w:rsid w:val="00F50065"/>
    <w:rsid w:val="00F61DEC"/>
    <w:rsid w:val="00F93EEF"/>
    <w:rsid w:val="00F965B8"/>
    <w:rsid w:val="00FA6328"/>
    <w:rsid w:val="00FC682B"/>
    <w:rsid w:val="00FD7BA9"/>
    <w:rsid w:val="00FF49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07C07"/>
  <w15:docId w15:val="{B6155D18-FB58-46A3-8274-973CA976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132"/>
      <w:outlineLvl w:val="0"/>
    </w:pPr>
    <w:rPr>
      <w:rFonts w:ascii="Arial Black" w:eastAsia="Arial Black" w:hAnsi="Arial Black"/>
      <w:b/>
      <w:bCs/>
      <w:sz w:val="36"/>
      <w:szCs w:val="36"/>
    </w:rPr>
  </w:style>
  <w:style w:type="paragraph" w:styleId="Heading2">
    <w:name w:val="heading 2"/>
    <w:basedOn w:val="Normal"/>
    <w:uiPriority w:val="1"/>
    <w:qFormat/>
    <w:pPr>
      <w:ind w:left="242"/>
      <w:outlineLvl w:val="1"/>
    </w:pPr>
    <w:rPr>
      <w:rFonts w:ascii="Arial Narrow" w:eastAsia="Arial Narrow" w:hAnsi="Arial Narrow"/>
      <w:sz w:val="36"/>
      <w:szCs w:val="36"/>
    </w:rPr>
  </w:style>
  <w:style w:type="paragraph" w:styleId="Heading3">
    <w:name w:val="heading 3"/>
    <w:basedOn w:val="Normal"/>
    <w:link w:val="Heading3Char"/>
    <w:uiPriority w:val="1"/>
    <w:qFormat/>
    <w:pPr>
      <w:ind w:left="192"/>
      <w:outlineLvl w:val="2"/>
    </w:pPr>
    <w:rPr>
      <w:rFonts w:ascii="Arial Narrow" w:eastAsia="Arial Narrow" w:hAnsi="Arial Narrow"/>
      <w:b/>
      <w:bCs/>
      <w:sz w:val="28"/>
      <w:szCs w:val="28"/>
    </w:rPr>
  </w:style>
  <w:style w:type="paragraph" w:styleId="Heading4">
    <w:name w:val="heading 4"/>
    <w:basedOn w:val="Normal"/>
    <w:uiPriority w:val="1"/>
    <w:qFormat/>
    <w:pPr>
      <w:ind w:left="1378" w:hanging="720"/>
      <w:outlineLvl w:val="3"/>
    </w:pPr>
    <w:rPr>
      <w:rFonts w:ascii="Arial" w:eastAsia="Arial" w:hAnsi="Arial"/>
      <w:b/>
      <w:bCs/>
      <w:sz w:val="24"/>
      <w:szCs w:val="24"/>
    </w:rPr>
  </w:style>
  <w:style w:type="paragraph" w:styleId="Heading5">
    <w:name w:val="heading 5"/>
    <w:basedOn w:val="Normal"/>
    <w:uiPriority w:val="1"/>
    <w:qFormat/>
    <w:pPr>
      <w:ind w:left="1790" w:hanging="424"/>
      <w:outlineLvl w:val="4"/>
    </w:pPr>
    <w:rPr>
      <w:rFonts w:ascii="Arial" w:eastAsia="Arial" w:hAnsi="Arial"/>
      <w:sz w:val="24"/>
      <w:szCs w:val="24"/>
    </w:rPr>
  </w:style>
  <w:style w:type="paragraph" w:styleId="Heading6">
    <w:name w:val="heading 6"/>
    <w:basedOn w:val="Normal"/>
    <w:uiPriority w:val="1"/>
    <w:qFormat/>
    <w:pPr>
      <w:ind w:left="1632" w:hanging="720"/>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D7BA9"/>
    <w:rPr>
      <w:rFonts w:ascii="Arial Narrow" w:eastAsia="Arial Narrow" w:hAnsi="Arial Narrow"/>
      <w:b/>
      <w:bCs/>
      <w:sz w:val="28"/>
      <w:szCs w:val="28"/>
    </w:rPr>
  </w:style>
  <w:style w:type="paragraph" w:styleId="BodyText">
    <w:name w:val="Body Text"/>
    <w:basedOn w:val="Normal"/>
    <w:uiPriority w:val="1"/>
    <w:qFormat/>
    <w:pPr>
      <w:ind w:left="1958"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2A33"/>
    <w:pPr>
      <w:tabs>
        <w:tab w:val="center" w:pos="4513"/>
        <w:tab w:val="right" w:pos="9026"/>
      </w:tabs>
    </w:pPr>
  </w:style>
  <w:style w:type="character" w:customStyle="1" w:styleId="HeaderChar">
    <w:name w:val="Header Char"/>
    <w:basedOn w:val="DefaultParagraphFont"/>
    <w:link w:val="Header"/>
    <w:uiPriority w:val="99"/>
    <w:rsid w:val="00512A33"/>
  </w:style>
  <w:style w:type="paragraph" w:styleId="Footer">
    <w:name w:val="footer"/>
    <w:basedOn w:val="Normal"/>
    <w:link w:val="FooterChar"/>
    <w:uiPriority w:val="99"/>
    <w:unhideWhenUsed/>
    <w:rsid w:val="00512A33"/>
    <w:pPr>
      <w:tabs>
        <w:tab w:val="center" w:pos="4513"/>
        <w:tab w:val="right" w:pos="9026"/>
      </w:tabs>
    </w:pPr>
  </w:style>
  <w:style w:type="character" w:customStyle="1" w:styleId="FooterChar">
    <w:name w:val="Footer Char"/>
    <w:basedOn w:val="DefaultParagraphFont"/>
    <w:link w:val="Footer"/>
    <w:uiPriority w:val="99"/>
    <w:rsid w:val="00512A33"/>
  </w:style>
  <w:style w:type="table" w:styleId="TableGrid">
    <w:name w:val="Table Grid"/>
    <w:basedOn w:val="TableNormal"/>
    <w:uiPriority w:val="39"/>
    <w:rsid w:val="000260F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E55D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7436B"/>
    <w:pPr>
      <w:widowControl/>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8743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386BE8"/>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386BE8"/>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86BE8"/>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386BE8"/>
    <w:pPr>
      <w:widowControl/>
      <w:spacing w:after="100" w:line="259" w:lineRule="auto"/>
      <w:ind w:left="440"/>
    </w:pPr>
    <w:rPr>
      <w:rFonts w:eastAsiaTheme="minorEastAsia" w:cs="Times New Roman"/>
    </w:rPr>
  </w:style>
  <w:style w:type="character" w:styleId="Hyperlink">
    <w:name w:val="Hyperlink"/>
    <w:basedOn w:val="DefaultParagraphFont"/>
    <w:uiPriority w:val="99"/>
    <w:unhideWhenUsed/>
    <w:rsid w:val="00386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47DA-4C64-4181-BDF0-1CEB0BB3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36</Pages>
  <Words>7491</Words>
  <Characters>42703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THE PROCESS PLAN</vt:lpstr>
    </vt:vector>
  </TitlesOfParts>
  <Company/>
  <LinksUpToDate>false</LinksUpToDate>
  <CharactersWithSpaces>50094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PLAN</dc:title>
  <dc:creator>IvanS</dc:creator>
  <cp:lastModifiedBy>Natalie Fortuin</cp:lastModifiedBy>
  <cp:revision>53</cp:revision>
  <dcterms:created xsi:type="dcterms:W3CDTF">2022-01-17T09:07:00Z</dcterms:created>
  <dcterms:modified xsi:type="dcterms:W3CDTF">2022-01-17T21:35:00Z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Microsoft® Word 2016</vt:lpwstr>
  </property>
  <property fmtid="{D5CDD505-2E9C-101B-9397-08002B2CF9AE}" pid="4" name="LastSaved">
    <vt:filetime>2021-06-30T00:00:00Z</vt:filetime>
  </property>
</Properties>
</file>